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7F" w:rsidRDefault="00FF037F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FF037F" w:rsidRPr="00CD1631" w:rsidRDefault="00FF037F" w:rsidP="00FF037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CD1631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СОВЕТ ДЕПУТАОВ </w:t>
      </w:r>
    </w:p>
    <w:p w:rsidR="00FF037F" w:rsidRPr="00CD1631" w:rsidRDefault="00FF037F" w:rsidP="00FF037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CD1631">
        <w:rPr>
          <w:rFonts w:eastAsia="Times New Roman"/>
          <w:b/>
          <w:bCs/>
          <w:kern w:val="0"/>
          <w:sz w:val="28"/>
          <w:szCs w:val="28"/>
          <w:lang w:eastAsia="ru-RU"/>
        </w:rPr>
        <w:t>ПОСЕЛЕНИЯ ЩАПОВСКОЕ В ГОРОДЕ МОСКВЕ</w:t>
      </w:r>
    </w:p>
    <w:p w:rsidR="00FF037F" w:rsidRPr="00CD1631" w:rsidRDefault="00FF037F" w:rsidP="00FF037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CD1631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FF037F" w:rsidRPr="00CD1631" w:rsidRDefault="00FF037F" w:rsidP="00FF037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CD1631" w:rsidRDefault="00CD1631" w:rsidP="00FF037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CD1631" w:rsidRDefault="00CD1631" w:rsidP="00FF037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CD1631" w:rsidRDefault="00CD1631" w:rsidP="00FF037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CD1631" w:rsidRDefault="00CD1631" w:rsidP="00FF037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CD1631" w:rsidRDefault="00CD1631" w:rsidP="00FF037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CD1631" w:rsidRDefault="00CD1631" w:rsidP="00FF037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CD1631" w:rsidRDefault="00CD1631" w:rsidP="00FF037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FF037F" w:rsidRDefault="00FF037F" w:rsidP="00FF037F">
      <w:bookmarkStart w:id="0" w:name="_GoBack"/>
      <w:bookmarkEnd w:id="0"/>
    </w:p>
    <w:p w:rsidR="00FF037F" w:rsidRDefault="00FF037F" w:rsidP="00FF037F">
      <w:pPr>
        <w:shd w:val="clear" w:color="auto" w:fill="FFFFFF"/>
        <w:ind w:right="4963"/>
        <w:jc w:val="both"/>
        <w:rPr>
          <w:b/>
          <w:color w:val="000000"/>
        </w:rPr>
      </w:pPr>
      <w:r w:rsidRPr="00CD1631">
        <w:rPr>
          <w:b/>
          <w:color w:val="000000"/>
        </w:rPr>
        <w:t xml:space="preserve">Об утверждении 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Щаповское города Москвы на 2016-2018г.г. </w:t>
      </w:r>
    </w:p>
    <w:p w:rsidR="00CD1631" w:rsidRDefault="00CD1631" w:rsidP="00FF037F">
      <w:pPr>
        <w:shd w:val="clear" w:color="auto" w:fill="FFFFFF"/>
        <w:ind w:right="4963"/>
        <w:jc w:val="both"/>
        <w:rPr>
          <w:b/>
          <w:color w:val="000000"/>
        </w:rPr>
      </w:pPr>
    </w:p>
    <w:p w:rsidR="00CD1631" w:rsidRDefault="00CD1631" w:rsidP="00FF037F">
      <w:pPr>
        <w:shd w:val="clear" w:color="auto" w:fill="FFFFFF"/>
        <w:ind w:right="4963"/>
        <w:jc w:val="both"/>
        <w:rPr>
          <w:b/>
          <w:color w:val="000000"/>
        </w:rPr>
      </w:pPr>
    </w:p>
    <w:p w:rsidR="00CD1631" w:rsidRPr="00CD1631" w:rsidRDefault="00CD1631" w:rsidP="00FF037F">
      <w:pPr>
        <w:shd w:val="clear" w:color="auto" w:fill="FFFFFF"/>
        <w:ind w:right="4963"/>
        <w:jc w:val="both"/>
        <w:rPr>
          <w:b/>
          <w:color w:val="000000"/>
        </w:rPr>
      </w:pPr>
    </w:p>
    <w:p w:rsidR="00FF037F" w:rsidRDefault="00FF037F" w:rsidP="00CD1631">
      <w:pPr>
        <w:shd w:val="clear" w:color="auto" w:fill="FFFFFF"/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Федеральным законом Российской Федерации от 06 марта 2006 года № 35-ФЗ «О противодействии терроризму», Федеральным законом Российской Федерации от 25 июля 2002 года № 114-ФЗ «О противодействии экстремистской деятельности», Указом президента Российской Федерации от 15 февраля 2006 года № 116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>О мерах по противодействию терроризму», Указом президента Российской Федерации от 12 мая 2009 года №537 «Стратегия национальной безопасности Российской Федерации до 2020 года»,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 Щаповское,</w:t>
      </w:r>
      <w:proofErr w:type="gramEnd"/>
    </w:p>
    <w:p w:rsidR="00CD1631" w:rsidRDefault="00CD1631" w:rsidP="00CD1631">
      <w:pPr>
        <w:shd w:val="clear" w:color="auto" w:fill="FFFFFF"/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</w:p>
    <w:p w:rsidR="00FF037F" w:rsidRDefault="00FF037F" w:rsidP="00FF037F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CD1631" w:rsidRDefault="00CD1631" w:rsidP="00FF037F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</w:p>
    <w:p w:rsidR="00FF037F" w:rsidRDefault="00FF037F" w:rsidP="00FF037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Утвердить Муниципальную целевую программу по профилактике терроризма и экстремизма, а также минимизации и (или) ликвидации </w:t>
      </w:r>
      <w:r>
        <w:rPr>
          <w:color w:val="000000"/>
          <w:sz w:val="28"/>
          <w:szCs w:val="28"/>
        </w:rPr>
        <w:lastRenderedPageBreak/>
        <w:t>последствий терроризма и экстремизма на территории поселения Щаповское в городе Москве на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2016-2018 г. (далее «Программа») согласно приложениям.</w:t>
      </w:r>
    </w:p>
    <w:p w:rsidR="00FF037F" w:rsidRDefault="00FF037F" w:rsidP="00FF037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Предусмотреть средства в бюджете поселения Щаповское для реализации мероприятий Программы.</w:t>
      </w:r>
    </w:p>
    <w:p w:rsidR="00FF037F" w:rsidRDefault="00FF037F" w:rsidP="00FF037F">
      <w:pPr>
        <w:pStyle w:val="a5"/>
        <w:widowControl/>
        <w:numPr>
          <w:ilvl w:val="0"/>
          <w:numId w:val="1"/>
        </w:numPr>
        <w:tabs>
          <w:tab w:val="left" w:pos="709"/>
        </w:tabs>
        <w:suppressAutoHyphens w:val="0"/>
        <w:spacing w:after="200" w:line="276" w:lineRule="auto"/>
        <w:ind w:right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FF037F" w:rsidRDefault="00FF037F" w:rsidP="00FF037F">
      <w:pPr>
        <w:pStyle w:val="a5"/>
        <w:widowControl/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right="567" w:firstLine="720"/>
        <w:jc w:val="both"/>
        <w:rPr>
          <w:bCs/>
          <w:sz w:val="28"/>
          <w:szCs w:val="28"/>
        </w:rPr>
      </w:pPr>
      <w:r>
        <w:rPr>
          <w:rFonts w:eastAsia="Calibri"/>
          <w:color w:val="000000"/>
          <w:kern w:val="0"/>
          <w:sz w:val="28"/>
          <w:szCs w:val="28"/>
          <w:lang w:eastAsia="ru-RU"/>
        </w:rPr>
        <w:t>Опубликовать настоящее решение</w:t>
      </w:r>
      <w:r>
        <w:rPr>
          <w:rFonts w:ascii="Calibri" w:eastAsia="Calibri" w:hAnsi="Calibri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Calibri"/>
          <w:kern w:val="0"/>
          <w:sz w:val="28"/>
          <w:szCs w:val="26"/>
          <w:lang w:eastAsia="ru-RU"/>
        </w:rPr>
        <w:t xml:space="preserve">в </w:t>
      </w:r>
      <w:r>
        <w:rPr>
          <w:rFonts w:eastAsia="Calibri"/>
          <w:kern w:val="0"/>
          <w:sz w:val="28"/>
          <w:szCs w:val="28"/>
          <w:lang w:eastAsia="ru-RU"/>
        </w:rPr>
        <w:t xml:space="preserve">бюллетене «Московский муниципальный вестник» </w:t>
      </w:r>
      <w:r>
        <w:rPr>
          <w:rFonts w:eastAsia="Calibri"/>
          <w:kern w:val="0"/>
          <w:sz w:val="28"/>
          <w:szCs w:val="26"/>
          <w:lang w:eastAsia="ru-RU"/>
        </w:rPr>
        <w:t xml:space="preserve">и </w:t>
      </w:r>
      <w:r>
        <w:rPr>
          <w:rFonts w:eastAsia="Calibri"/>
          <w:kern w:val="0"/>
          <w:sz w:val="28"/>
          <w:szCs w:val="28"/>
          <w:lang w:eastAsia="ru-RU"/>
        </w:rPr>
        <w:t>на официальном сайте поселения Щаповское</w:t>
      </w:r>
      <w:r>
        <w:rPr>
          <w:rFonts w:eastAsia="Calibri"/>
          <w:i/>
          <w:kern w:val="0"/>
          <w:sz w:val="28"/>
          <w:szCs w:val="26"/>
          <w:lang w:eastAsia="ru-RU"/>
        </w:rPr>
        <w:t>.</w:t>
      </w:r>
    </w:p>
    <w:p w:rsidR="00FF037F" w:rsidRPr="00FF037F" w:rsidRDefault="00FF037F" w:rsidP="00FF037F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i/>
          <w:sz w:val="28"/>
          <w:szCs w:val="26"/>
        </w:rPr>
      </w:pPr>
      <w:proofErr w:type="gramStart"/>
      <w:r w:rsidRPr="00FF037F">
        <w:rPr>
          <w:sz w:val="28"/>
          <w:szCs w:val="26"/>
        </w:rPr>
        <w:t>Контроль за</w:t>
      </w:r>
      <w:proofErr w:type="gramEnd"/>
      <w:r w:rsidRPr="00FF037F">
        <w:rPr>
          <w:sz w:val="28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FF037F">
        <w:rPr>
          <w:sz w:val="28"/>
          <w:szCs w:val="26"/>
        </w:rPr>
        <w:t>Стражникову</w:t>
      </w:r>
      <w:proofErr w:type="spellEnd"/>
      <w:r w:rsidRPr="00FF037F">
        <w:rPr>
          <w:sz w:val="28"/>
          <w:szCs w:val="26"/>
        </w:rPr>
        <w:t xml:space="preserve"> Ю.И.</w:t>
      </w:r>
    </w:p>
    <w:p w:rsidR="00FF037F" w:rsidRPr="00FF037F" w:rsidRDefault="00FF037F" w:rsidP="00FF037F">
      <w:pPr>
        <w:pStyle w:val="a5"/>
        <w:shd w:val="clear" w:color="auto" w:fill="FFFFFF"/>
        <w:tabs>
          <w:tab w:val="left" w:pos="993"/>
        </w:tabs>
        <w:ind w:left="1080"/>
        <w:jc w:val="both"/>
        <w:rPr>
          <w:i/>
          <w:sz w:val="28"/>
          <w:szCs w:val="26"/>
        </w:rPr>
      </w:pPr>
    </w:p>
    <w:p w:rsidR="00CD1631" w:rsidRDefault="00CD1631" w:rsidP="00FF037F">
      <w:pPr>
        <w:shd w:val="clear" w:color="auto" w:fill="FFFFFF"/>
        <w:spacing w:after="120"/>
        <w:rPr>
          <w:bCs/>
          <w:color w:val="000000"/>
          <w:sz w:val="28"/>
          <w:szCs w:val="28"/>
        </w:rPr>
      </w:pPr>
    </w:p>
    <w:p w:rsidR="00CD1631" w:rsidRDefault="00CD1631" w:rsidP="00FF037F">
      <w:pPr>
        <w:shd w:val="clear" w:color="auto" w:fill="FFFFFF"/>
        <w:spacing w:after="120"/>
        <w:rPr>
          <w:bCs/>
          <w:color w:val="000000"/>
          <w:sz w:val="28"/>
          <w:szCs w:val="28"/>
        </w:rPr>
      </w:pPr>
    </w:p>
    <w:p w:rsidR="00FF037F" w:rsidRPr="00FF037F" w:rsidRDefault="00FF037F" w:rsidP="00FF037F">
      <w:pPr>
        <w:shd w:val="clear" w:color="auto" w:fill="FFFFFF"/>
        <w:spacing w:after="1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поселения Щаповское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Ю. И. Стражникова</w:t>
      </w:r>
    </w:p>
    <w:p w:rsidR="00FF037F" w:rsidRDefault="00FF037F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CD1631" w:rsidRDefault="00CD1631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</w:p>
    <w:p w:rsidR="00FF037F" w:rsidRDefault="00FF037F" w:rsidP="00FF037F">
      <w:pPr>
        <w:widowControl/>
        <w:suppressAutoHyphens w:val="0"/>
        <w:ind w:left="4248" w:firstLine="708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/>
        </w:rPr>
        <w:lastRenderedPageBreak/>
        <w:t>Приложение №1</w:t>
      </w:r>
    </w:p>
    <w:p w:rsidR="00FF037F" w:rsidRDefault="00FF037F" w:rsidP="00FF037F">
      <w:pPr>
        <w:widowControl/>
        <w:suppressAutoHyphens w:val="0"/>
        <w:ind w:left="4956"/>
        <w:rPr>
          <w:rFonts w:eastAsia="Times New Roman"/>
          <w:color w:val="000000"/>
          <w:kern w:val="0"/>
          <w:sz w:val="22"/>
          <w:szCs w:val="22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к Решению Совета депутатов  поселения   Щаповское от «___»________ 2015г.№___  </w:t>
      </w: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Муниципальная целевая 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</w:t>
      </w: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2016-2018г.г.</w:t>
      </w: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</w:p>
    <w:p w:rsidR="00FF037F" w:rsidRDefault="00FF037F" w:rsidP="00FF037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Основание разработки программы</w:t>
      </w:r>
    </w:p>
    <w:p w:rsidR="00FF037F" w:rsidRDefault="00FF037F" w:rsidP="00FF037F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Настоящая Программа разработана в соответствии с Федеральным Законом от 25 июля 2002 N114-ФЗ «О противодействии экстремистской деятельности», Федеральным Законом от 06 марта 2006 N 35-ФЗ «О противодействии терроризму»,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Законом города Москвы от 06.11.2002г. №56 «Об организации местного самоуправления в городе Москве»</w:t>
      </w:r>
      <w:r>
        <w:rPr>
          <w:color w:val="000000"/>
          <w:sz w:val="28"/>
          <w:szCs w:val="28"/>
        </w:rPr>
        <w:t>, 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</w:t>
      </w:r>
      <w:proofErr w:type="gramEnd"/>
      <w:r>
        <w:rPr>
          <w:color w:val="000000"/>
          <w:sz w:val="28"/>
          <w:szCs w:val="28"/>
        </w:rPr>
        <w:t>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FF037F" w:rsidRDefault="00FF037F" w:rsidP="00FF037F">
      <w:pPr>
        <w:shd w:val="clear" w:color="auto" w:fill="FFFFFF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2.Паспорт</w:t>
      </w:r>
    </w:p>
    <w:p w:rsidR="00FF037F" w:rsidRDefault="00FF037F" w:rsidP="00FF03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целевой программы по профилактике терроризма и экстремизма, а также минимизации и (или) ликвидации последствий проявлений терроризма и экстремизма </w:t>
      </w:r>
      <w:r>
        <w:rPr>
          <w:b/>
          <w:bCs/>
          <w:color w:val="000000"/>
        </w:rPr>
        <w:t xml:space="preserve">на </w:t>
      </w:r>
      <w:r>
        <w:rPr>
          <w:b/>
          <w:color w:val="000000"/>
        </w:rPr>
        <w:t>территории поселения Щаповское в городе Москве на 2016-2018г.г.</w:t>
      </w: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  <w:gridCol w:w="30"/>
      </w:tblGrid>
      <w:tr w:rsidR="00FF037F" w:rsidTr="00FF037F">
        <w:trPr>
          <w:gridAfter w:val="1"/>
          <w:wAfter w:w="30" w:type="dxa"/>
          <w:trHeight w:val="1970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 xml:space="preserve"> Муниципальная целевая программа 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</w:t>
            </w:r>
            <w:r>
              <w:rPr>
                <w:rFonts w:eastAsia="Times New Roman"/>
                <w:b/>
                <w:bCs/>
                <w:color w:val="000000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lang w:eastAsia="ru-RU"/>
              </w:rPr>
              <w:t>2015-2017г.г.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(далее - программа).</w:t>
            </w:r>
          </w:p>
        </w:tc>
      </w:tr>
      <w:tr w:rsidR="00FF037F" w:rsidTr="00FF037F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2.Основание разработки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Федерации», Федеральный закон Российской Федерации от 06.03.2006 года № 35-ФЗ «О противодействии терроризму», Федеральным закон Российской Федерации от 25.07.2002 года № 114-ФЗ «О противодействии экстремистской деятельности», Указ президента Российской Федерации от 15.02.2006 года № 116 «О мерах по противодействию терроризму», Указ президента Российской Федерации от 12.05.2009</w:t>
            </w:r>
            <w:proofErr w:type="gramEnd"/>
            <w:r>
              <w:rPr>
                <w:color w:val="000000"/>
              </w:rPr>
              <w:t xml:space="preserve"> года № 537 «Стратегия </w:t>
            </w:r>
            <w:r>
              <w:rPr>
                <w:color w:val="000000"/>
              </w:rPr>
              <w:lastRenderedPageBreak/>
              <w:t>национальной безопасности Российской Федерации до 2020 года», Устав муниципального образования</w:t>
            </w:r>
          </w:p>
        </w:tc>
      </w:tr>
      <w:tr w:rsidR="00FF037F" w:rsidTr="00FF037F">
        <w:trPr>
          <w:gridAfter w:val="1"/>
          <w:wAfter w:w="30" w:type="dxa"/>
          <w:trHeight w:val="907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lastRenderedPageBreak/>
              <w:t>3.Разработчик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</w:t>
            </w:r>
            <w:r>
              <w:rPr>
                <w:color w:val="000000"/>
              </w:rPr>
              <w:t>Администрация поселения Щаповское</w:t>
            </w:r>
          </w:p>
        </w:tc>
      </w:tr>
      <w:tr w:rsidR="00FF037F" w:rsidTr="00FF037F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4.Основные цели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Противодействие терроризму и защита жизни граждан, проживающих на территории  поселения Щаповское от террористических актов </w:t>
            </w:r>
          </w:p>
        </w:tc>
      </w:tr>
      <w:tr w:rsidR="00FF037F" w:rsidTr="00FF037F">
        <w:trPr>
          <w:gridAfter w:val="1"/>
          <w:wAfter w:w="30" w:type="dxa"/>
          <w:trHeight w:val="4588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5.Основные задачи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F037F" w:rsidRDefault="00FF037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-информирование  населения  муниципального образования по вопросам противодействия терроризму и экстремизму;</w:t>
            </w:r>
          </w:p>
          <w:p w:rsidR="00FF037F" w:rsidRDefault="00FF037F">
            <w:pPr>
              <w:spacing w:line="276" w:lineRule="auto"/>
              <w:jc w:val="both"/>
              <w:rPr>
                <w:color w:val="000000"/>
              </w:rPr>
            </w:pPr>
          </w:p>
          <w:p w:rsidR="00FF037F" w:rsidRDefault="00FF037F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F037F" w:rsidRDefault="00FF037F">
            <w:pPr>
              <w:widowControl/>
              <w:suppressAutoHyphens w:val="0"/>
              <w:spacing w:before="45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FF037F" w:rsidRDefault="00FF037F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color w:val="000000"/>
              </w:rPr>
              <w:t>-организация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      </w:r>
          </w:p>
        </w:tc>
      </w:tr>
      <w:tr w:rsidR="00FF037F" w:rsidTr="00FF037F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6.Сроки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2016-2018г.г.</w:t>
            </w:r>
          </w:p>
        </w:tc>
      </w:tr>
      <w:tr w:rsidR="00FF037F" w:rsidTr="00FF037F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7.Исполнители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Администрация  поселения Щаповское в </w:t>
            </w:r>
            <w:proofErr w:type="spellStart"/>
            <w:r>
              <w:rPr>
                <w:rFonts w:eastAsia="Times New Roman"/>
                <w:color w:val="000000"/>
                <w:kern w:val="36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.М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>оскве</w:t>
            </w:r>
            <w:proofErr w:type="spellEnd"/>
          </w:p>
        </w:tc>
      </w:tr>
      <w:tr w:rsidR="00FF037F" w:rsidTr="00FF037F">
        <w:trPr>
          <w:trHeight w:val="20"/>
          <w:jc w:val="center"/>
        </w:trPr>
        <w:tc>
          <w:tcPr>
            <w:tcW w:w="3372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8.Источники финансирования программы</w:t>
            </w:r>
          </w:p>
        </w:tc>
        <w:tc>
          <w:tcPr>
            <w:tcW w:w="6963" w:type="dxa"/>
            <w:gridSpan w:val="2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100" w:afterAutospacing="1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Бюджет поселения Щаповское</w:t>
            </w:r>
          </w:p>
          <w:p w:rsidR="00FF037F" w:rsidRDefault="00FF037F">
            <w:pPr>
              <w:widowControl/>
              <w:suppressAutoHyphens w:val="0"/>
              <w:spacing w:after="100" w:afterAutospacing="1"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kern w:val="36"/>
                <w:lang w:eastAsia="ru-RU"/>
              </w:rPr>
              <w:t xml:space="preserve">Всего за период –  </w:t>
            </w:r>
            <w:r>
              <w:rPr>
                <w:rFonts w:eastAsia="Times New Roman"/>
                <w:b/>
                <w:kern w:val="36"/>
                <w:lang w:eastAsia="ru-RU"/>
              </w:rPr>
              <w:t>1254,0 тыс. руб.</w:t>
            </w:r>
          </w:p>
          <w:p w:rsidR="00FF037F" w:rsidRDefault="00FF037F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>2016г.-628,0 тыс. руб.</w:t>
            </w:r>
          </w:p>
          <w:p w:rsidR="00FF037F" w:rsidRDefault="00FF037F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t xml:space="preserve">2017г. -303,0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  <w:p w:rsidR="00FF037F" w:rsidRDefault="00FF037F">
            <w:pPr>
              <w:widowControl/>
              <w:suppressAutoHyphens w:val="0"/>
              <w:spacing w:line="276" w:lineRule="auto"/>
              <w:rPr>
                <w:rFonts w:eastAsia="Times New Roman"/>
                <w:b/>
                <w:kern w:val="36"/>
                <w:lang w:eastAsia="ru-RU"/>
              </w:rPr>
            </w:pPr>
            <w:r>
              <w:rPr>
                <w:rFonts w:eastAsia="Times New Roman"/>
                <w:b/>
                <w:kern w:val="36"/>
                <w:lang w:eastAsia="ru-RU"/>
              </w:rPr>
              <w:lastRenderedPageBreak/>
              <w:t xml:space="preserve">2018г. – 323,0 </w:t>
            </w:r>
            <w:proofErr w:type="spellStart"/>
            <w:r>
              <w:rPr>
                <w:rFonts w:eastAsia="Times New Roman"/>
                <w:b/>
                <w:kern w:val="36"/>
                <w:lang w:eastAsia="ru-RU"/>
              </w:rPr>
              <w:t>тыс</w:t>
            </w:r>
            <w:proofErr w:type="gramStart"/>
            <w:r>
              <w:rPr>
                <w:rFonts w:eastAsia="Times New Roman"/>
                <w:b/>
                <w:kern w:val="36"/>
                <w:lang w:eastAsia="ru-RU"/>
              </w:rPr>
              <w:t>.р</w:t>
            </w:r>
            <w:proofErr w:type="gramEnd"/>
            <w:r>
              <w:rPr>
                <w:rFonts w:eastAsia="Times New Roman"/>
                <w:b/>
                <w:kern w:val="36"/>
                <w:lang w:eastAsia="ru-RU"/>
              </w:rPr>
              <w:t>уб</w:t>
            </w:r>
            <w:proofErr w:type="spellEnd"/>
            <w:r>
              <w:rPr>
                <w:rFonts w:eastAsia="Times New Roman"/>
                <w:b/>
                <w:kern w:val="36"/>
                <w:lang w:eastAsia="ru-RU"/>
              </w:rPr>
              <w:t>.</w:t>
            </w:r>
          </w:p>
        </w:tc>
      </w:tr>
      <w:tr w:rsidR="00FF037F" w:rsidTr="00FF037F">
        <w:trPr>
          <w:gridAfter w:val="1"/>
          <w:wAfter w:w="30" w:type="dxa"/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FF037F" w:rsidRDefault="00FF037F">
            <w:pPr>
              <w:widowControl/>
              <w:suppressAutoHyphens w:val="0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процессов, экономической ситуации на территории  поселения Щаповское</w:t>
            </w:r>
          </w:p>
        </w:tc>
      </w:tr>
      <w:tr w:rsidR="00FF037F" w:rsidTr="00FF037F">
        <w:trPr>
          <w:gridAfter w:val="1"/>
          <w:wAfter w:w="30" w:type="dxa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9.1.Совершенствование форм и методов работы органов местного самоуправле</w:t>
            </w:r>
            <w:r>
              <w:rPr>
                <w:rFonts w:eastAsia="Times New Roman"/>
                <w:color w:val="000000"/>
                <w:kern w:val="36"/>
                <w:lang w:eastAsia="ru-RU"/>
              </w:rPr>
              <w:softHyphen/>
              <w:t>ния по профилактике терроризма на территории поселения Щаповское</w:t>
            </w:r>
          </w:p>
          <w:p w:rsidR="00FF037F" w:rsidRDefault="00FF037F">
            <w:pPr>
              <w:widowControl/>
              <w:suppressAutoHyphens w:val="0"/>
              <w:spacing w:before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>9.2.Формирование нетерпимости ко всем фактам террористических проявлений.</w:t>
            </w:r>
          </w:p>
        </w:tc>
      </w:tr>
      <w:tr w:rsidR="00FF037F" w:rsidTr="00FF037F">
        <w:trPr>
          <w:gridAfter w:val="1"/>
          <w:wAfter w:w="30" w:type="dxa"/>
          <w:trHeight w:val="1451"/>
          <w:jc w:val="center"/>
        </w:trPr>
        <w:tc>
          <w:tcPr>
            <w:tcW w:w="3372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10. Система организации </w:t>
            </w:r>
            <w:proofErr w:type="gramStart"/>
            <w:r>
              <w:rPr>
                <w:rFonts w:eastAsia="Times New Roman"/>
                <w:color w:val="000000"/>
                <w:kern w:val="36"/>
                <w:lang w:eastAsia="ru-RU"/>
              </w:rPr>
              <w:t>контроля за</w:t>
            </w:r>
            <w:proofErr w:type="gramEnd"/>
            <w:r>
              <w:rPr>
                <w:rFonts w:eastAsia="Times New Roman"/>
                <w:color w:val="000000"/>
                <w:kern w:val="36"/>
                <w:lang w:eastAsia="ru-RU"/>
              </w:rPr>
              <w:t xml:space="preserve"> исполнением программы </w:t>
            </w:r>
          </w:p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FF037F" w:rsidRDefault="00FF037F">
            <w:pPr>
              <w:widowControl/>
              <w:suppressAutoHyphens w:val="0"/>
              <w:spacing w:before="450" w:after="450" w:line="276" w:lineRule="auto"/>
              <w:jc w:val="both"/>
              <w:rPr>
                <w:rFonts w:eastAsia="Times New Roman"/>
                <w:color w:val="000000"/>
                <w:kern w:val="36"/>
                <w:lang w:eastAsia="ru-RU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 поселения Щаповское </w:t>
            </w:r>
          </w:p>
        </w:tc>
      </w:tr>
    </w:tbl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Куратор (разработчик) программы  </w:t>
      </w:r>
      <w:r>
        <w:rPr>
          <w:rFonts w:eastAsia="Times New Roman"/>
          <w:kern w:val="0"/>
          <w:sz w:val="28"/>
          <w:szCs w:val="28"/>
          <w:u w:val="single"/>
          <w:lang w:eastAsia="ru-RU"/>
        </w:rPr>
        <w:t>Отдел ГО и ЧС администрации поселения Щаповское</w:t>
      </w:r>
    </w:p>
    <w:p w:rsidR="00FF037F" w:rsidRDefault="00FF037F" w:rsidP="00FF037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3.Содержание проблемы и обоснование необходимости её решения </w:t>
      </w: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программными методами</w:t>
      </w: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мероприятий по профилактике терроризма, а также минимизации и (или) ликвидации последствий проявлений терроризма на территории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</w:t>
      </w:r>
      <w:r>
        <w:rPr>
          <w:rFonts w:eastAsia="Times New Roman"/>
          <w:kern w:val="0"/>
          <w:sz w:val="28"/>
          <w:szCs w:val="28"/>
          <w:lang w:eastAsia="ru-RU"/>
        </w:rPr>
        <w:lastRenderedPageBreak/>
        <w:t>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 Терроризм, как одно из тягчайших проявлений  преступности, представляет реальную угрозу общественной безопасности, подрывает авторитет органов местного самоуправления и оказывают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       Системный подход к мерам, направленным на предупреждение, выявление, устранение причин и условий, способствующих терроризму,  является одним из важнейших условий улучшения социально-экономической ситуации в поселении. Для реализации такого подхода необходима комплексная муниципальная программа по профилактике терроризма  на территории  поселения Щаповское. 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Программа является документом, открытым для внесения изменений и дополнений.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4.Основные цели и задачи, сроки и этапы реализации программы,</w:t>
      </w: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а также целевые индикаторы и показатели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Основными целями программы являются противодействие терроризму, защита жизни граждан, проживающих на территории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 xml:space="preserve"> от террористических актов. Основными задачами программы являются: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F037F" w:rsidRDefault="00FF037F" w:rsidP="00FF037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информирование  населения  муниципального образования по вопросам противодействия терроризму и экстремизму;</w:t>
      </w:r>
    </w:p>
    <w:p w:rsidR="00FF037F" w:rsidRDefault="00FF037F" w:rsidP="00FF037F">
      <w:pPr>
        <w:spacing w:line="276" w:lineRule="auto"/>
        <w:jc w:val="both"/>
        <w:rPr>
          <w:color w:val="000000"/>
          <w:sz w:val="28"/>
          <w:szCs w:val="28"/>
        </w:rPr>
      </w:pPr>
    </w:p>
    <w:p w:rsidR="00FF037F" w:rsidRDefault="00FF037F" w:rsidP="00FF037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FF037F" w:rsidRDefault="00FF037F" w:rsidP="00FF037F">
      <w:pPr>
        <w:widowControl/>
        <w:suppressAutoHyphens w:val="0"/>
        <w:spacing w:before="450" w:after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- организация  воспитательной работы среди детей и молодежи, направленная   на устранение причин и условий, способствующих совершению    действий экстремистского характера;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Срок реализации программы рассчитан на три года.</w:t>
      </w:r>
    </w:p>
    <w:p w:rsidR="00FF037F" w:rsidRDefault="00FF037F" w:rsidP="00FF037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5.Система программных мероприятий, в том числе </w:t>
      </w: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ресурсное</w:t>
      </w:r>
      <w:proofErr w:type="gramEnd"/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обеспечение программы, источники и направления финансирования</w:t>
      </w: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 Система программных мероприятий программы по профилактике</w:t>
      </w:r>
      <w:r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>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 на 2016-2018г.г. приведены в приложении.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Объем финансирования по программе за период 2016-2018г.г. составляет 1254,0  тыс. руб. Источником финансирования программы является бюджет  поселения Щаповское в </w:t>
      </w:r>
      <w:proofErr w:type="spellStart"/>
      <w:r>
        <w:rPr>
          <w:rFonts w:eastAsia="Times New Roman"/>
          <w:kern w:val="0"/>
          <w:sz w:val="28"/>
          <w:szCs w:val="28"/>
          <w:lang w:eastAsia="ru-RU"/>
        </w:rPr>
        <w:t>г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.М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>оскве</w:t>
      </w:r>
      <w:proofErr w:type="spellEnd"/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6. Механизм реализации программы, включая организацию управления</w:t>
      </w: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программой и </w:t>
      </w:r>
      <w:proofErr w:type="gramStart"/>
      <w:r>
        <w:rPr>
          <w:rFonts w:eastAsia="Times New Roman"/>
          <w:b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b/>
          <w:kern w:val="0"/>
          <w:sz w:val="28"/>
          <w:szCs w:val="28"/>
          <w:lang w:eastAsia="ru-RU"/>
        </w:rPr>
        <w:t xml:space="preserve"> ходом её реализации.</w:t>
      </w: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Общее управление реализацией программы и координацию деятельности исполнителей осуществляет антитеррористическая комиссия поселения Щаповское, которая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осуществляется на основе условий, порядка и правил, утвержденных федеральными, муниципальными нормативными правовыми актами в сфере профилактики терроризма и экстремизма.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Отчеты о ходе работ по выполнению программы и  результатам ее действия за год подготавливает антитеррористическая комиссия поселения Щаповское.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proofErr w:type="gramStart"/>
      <w:r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kern w:val="0"/>
          <w:sz w:val="28"/>
          <w:szCs w:val="28"/>
          <w:lang w:eastAsia="ru-RU"/>
        </w:rPr>
        <w:t xml:space="preserve"> реализацией программы осуществляет Совет депутатов поселения Щаповское.</w:t>
      </w: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FF037F" w:rsidRDefault="00FF037F" w:rsidP="00FF037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Программа носит социальный характер, результаты реализации ее мероприятий будут оказывать позитивное влияние на различные стороны жизни населения поселения Щаповское.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Реализация программы позволит: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 создать условия для эффективной совместной работы Администрации поселения Щаповское,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правонарушений;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б) улучшить информационно-пропагандистское обеспечение деятельности по профилактике терроризма;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в) стимулировать и поддерживать гражданские инициативы правоохранительной направленности;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г) создавать условия для деятельности добровольных формирований населения по охране общественного порядка;</w:t>
      </w:r>
    </w:p>
    <w:p w:rsidR="00FF037F" w:rsidRDefault="00FF037F" w:rsidP="00FF037F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д) повысить антитеррористическую защищенность мест массового пребывания граждан, содействовать повышению оперативности реагирования правоохранительных органов в данном направлении.</w:t>
      </w:r>
    </w:p>
    <w:p w:rsidR="00FF037F" w:rsidRDefault="00FF037F" w:rsidP="00FF037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037F" w:rsidRDefault="00FF037F" w:rsidP="00FF037F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62E36" w:rsidRDefault="00CD1631" w:rsidP="00262E36">
      <w:pPr>
        <w:widowControl/>
        <w:suppressAutoHyphens w:val="0"/>
        <w:ind w:left="4956"/>
        <w:rPr>
          <w:rFonts w:eastAsia="Times New Roman"/>
          <w:b/>
          <w:kern w:val="36"/>
          <w:lang w:eastAsia="ru-RU"/>
        </w:rPr>
      </w:pPr>
      <w:r>
        <w:rPr>
          <w:rFonts w:eastAsia="Times New Roman"/>
          <w:kern w:val="36"/>
          <w:lang w:eastAsia="ru-RU"/>
        </w:rPr>
        <w:lastRenderedPageBreak/>
        <w:t xml:space="preserve">        </w:t>
      </w:r>
      <w:r w:rsidR="00262E36">
        <w:rPr>
          <w:rFonts w:eastAsia="Times New Roman"/>
          <w:kern w:val="36"/>
          <w:lang w:eastAsia="ru-RU"/>
        </w:rPr>
        <w:t>Приложение №2</w:t>
      </w:r>
    </w:p>
    <w:p w:rsidR="00CD1631" w:rsidRDefault="00CD1631" w:rsidP="00CD1631">
      <w:pPr>
        <w:widowControl/>
        <w:suppressAutoHyphens w:val="0"/>
        <w:ind w:left="1416" w:firstLine="708"/>
        <w:jc w:val="right"/>
        <w:rPr>
          <w:rFonts w:eastAsia="Times New Roman"/>
          <w:kern w:val="36"/>
          <w:lang w:eastAsia="ru-RU"/>
        </w:rPr>
      </w:pPr>
      <w:r>
        <w:rPr>
          <w:rFonts w:eastAsia="Times New Roman"/>
          <w:kern w:val="36"/>
          <w:lang w:eastAsia="ru-RU"/>
        </w:rPr>
        <w:t xml:space="preserve">                Решению Совета депутатов поселения  </w:t>
      </w:r>
    </w:p>
    <w:p w:rsidR="00262E36" w:rsidRDefault="00CD1631" w:rsidP="00CD1631">
      <w:pPr>
        <w:widowControl/>
        <w:suppressAutoHyphens w:val="0"/>
        <w:ind w:left="1416" w:firstLine="708"/>
        <w:jc w:val="right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kern w:val="36"/>
          <w:lang w:eastAsia="ru-RU"/>
        </w:rPr>
        <w:t xml:space="preserve">          Щ</w:t>
      </w:r>
      <w:r w:rsidR="00262E36">
        <w:rPr>
          <w:rFonts w:eastAsia="Times New Roman"/>
          <w:kern w:val="36"/>
          <w:lang w:eastAsia="ru-RU"/>
        </w:rPr>
        <w:t>аповское</w:t>
      </w:r>
      <w:r>
        <w:rPr>
          <w:rFonts w:eastAsia="Times New Roman"/>
          <w:kern w:val="36"/>
          <w:lang w:eastAsia="ru-RU"/>
        </w:rPr>
        <w:t xml:space="preserve"> </w:t>
      </w:r>
      <w:r w:rsidR="00262E36">
        <w:rPr>
          <w:rFonts w:eastAsia="Times New Roman"/>
          <w:kern w:val="36"/>
          <w:lang w:eastAsia="ru-RU"/>
        </w:rPr>
        <w:t>от «</w:t>
      </w:r>
      <w:r w:rsidR="00262E36">
        <w:rPr>
          <w:rFonts w:eastAsia="Times New Roman"/>
          <w:kern w:val="36"/>
          <w:lang w:eastAsia="ru-RU"/>
        </w:rPr>
        <w:softHyphen/>
      </w:r>
      <w:r w:rsidR="00262E36">
        <w:rPr>
          <w:rFonts w:eastAsia="Times New Roman"/>
          <w:kern w:val="36"/>
          <w:lang w:eastAsia="ru-RU"/>
        </w:rPr>
        <w:softHyphen/>
      </w:r>
      <w:r w:rsidR="00262E36">
        <w:rPr>
          <w:rFonts w:eastAsia="Times New Roman"/>
          <w:kern w:val="36"/>
          <w:lang w:eastAsia="ru-RU"/>
        </w:rPr>
        <w:softHyphen/>
      </w:r>
      <w:r w:rsidR="00262E36">
        <w:rPr>
          <w:rFonts w:eastAsia="Times New Roman"/>
          <w:kern w:val="36"/>
          <w:lang w:eastAsia="ru-RU"/>
        </w:rPr>
        <w:softHyphen/>
        <w:t>___»_____2015г. №__</w:t>
      </w:r>
    </w:p>
    <w:p w:rsidR="00262E36" w:rsidRDefault="00262E36" w:rsidP="00262E36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62E36" w:rsidRDefault="00262E36" w:rsidP="00262E36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 xml:space="preserve">Перечень основных мероприятий  муниципальной целевой программы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по профилактике терроризма и экстремизма, а также минимизации и (или) ликвидации последствий терроризма и экстремизма на территории поселения Щаповское в городе Москве на</w:t>
      </w:r>
      <w:r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2016-2018 </w:t>
      </w:r>
      <w:proofErr w:type="spell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г.</w:t>
      </w:r>
      <w:proofErr w:type="gramStart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г</w:t>
      </w:r>
      <w:proofErr w:type="spellEnd"/>
      <w:proofErr w:type="gramEnd"/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XSpec="center" w:tblpY="302"/>
        <w:tblW w:w="5000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1925"/>
        <w:gridCol w:w="639"/>
        <w:gridCol w:w="821"/>
        <w:gridCol w:w="821"/>
        <w:gridCol w:w="1641"/>
        <w:gridCol w:w="1739"/>
        <w:gridCol w:w="1602"/>
      </w:tblGrid>
      <w:tr w:rsidR="00262E36" w:rsidTr="00416FD6">
        <w:trPr>
          <w:trHeight w:val="145"/>
        </w:trPr>
        <w:tc>
          <w:tcPr>
            <w:tcW w:w="21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п</w:t>
            </w:r>
            <w:proofErr w:type="gramEnd"/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/п</w:t>
            </w:r>
          </w:p>
        </w:tc>
        <w:tc>
          <w:tcPr>
            <w:tcW w:w="1003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Наименование мероприятия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2016г.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2017г.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Сумма затрат на 2018г.</w:t>
            </w:r>
          </w:p>
        </w:tc>
        <w:tc>
          <w:tcPr>
            <w:tcW w:w="85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Направления расходов и источники финансирования</w:t>
            </w:r>
          </w:p>
        </w:tc>
        <w:tc>
          <w:tcPr>
            <w:tcW w:w="906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Исполнитель</w:t>
            </w:r>
          </w:p>
        </w:tc>
        <w:tc>
          <w:tcPr>
            <w:tcW w:w="835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  <w:t>Ожидаемый результат от реализации мероприятия</w:t>
            </w:r>
          </w:p>
        </w:tc>
      </w:tr>
      <w:tr w:rsidR="00262E36" w:rsidTr="00416FD6">
        <w:trPr>
          <w:trHeight w:val="751"/>
        </w:trPr>
        <w:tc>
          <w:tcPr>
            <w:tcW w:w="212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262E36" w:rsidRDefault="00262E36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1003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262E36" w:rsidRDefault="00262E36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Default="00262E3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 в тыс. руб.</w:t>
            </w:r>
          </w:p>
        </w:tc>
        <w:tc>
          <w:tcPr>
            <w:tcW w:w="85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262E36" w:rsidRDefault="00262E36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262E36" w:rsidRDefault="00262E36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:rsidR="00262E36" w:rsidRDefault="00262E36">
            <w:pPr>
              <w:widowControl/>
              <w:suppressAutoHyphens w:val="0"/>
              <w:rPr>
                <w:rFonts w:eastAsia="Times New Roman"/>
                <w:b/>
                <w:i/>
                <w:color w:val="000000"/>
                <w:kern w:val="0"/>
                <w:lang w:eastAsia="ru-RU"/>
              </w:rPr>
            </w:pPr>
          </w:p>
        </w:tc>
      </w:tr>
      <w:tr w:rsidR="00262E36" w:rsidTr="00416FD6">
        <w:trPr>
          <w:trHeight w:val="145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подготовку проектов, изготовле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поселения Щаповское по антитеррори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тематике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262E36" w:rsidTr="00416FD6">
        <w:trPr>
          <w:trHeight w:val="145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 xml:space="preserve">ных материалов о действиях в случае возникновения угроз террористического характера, а также 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размещение соответствующей информа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ции на стендах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262E36" w:rsidTr="00416FD6">
        <w:trPr>
          <w:trHeight w:val="145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Запрашивать и получать в установленном по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ганов исполнительной власти, исполнительных органов государственной власти города, правоохранительных органов, об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щественных объединений, организаций и должностных лиц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kern w:val="0"/>
                <w:sz w:val="20"/>
                <w:szCs w:val="20"/>
                <w:lang w:eastAsia="ru-RU"/>
              </w:rPr>
              <w:t>Администрация поселения Щаповское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262E36" w:rsidTr="00416FD6">
        <w:trPr>
          <w:trHeight w:val="336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Директора общеобразовательных учреждений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262E36" w:rsidTr="00416FD6">
        <w:trPr>
          <w:trHeight w:val="5016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Проводить тематические беседы в коллек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тивах учащихся государственных общеобразовательных учреждений школьных и дошкольных, расположенных на территории  поселения Щаповское, по действиям населения при возникновении террористических угроз (не менее 2 раз в год)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УВД, Директора общеобразовательных учреждений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262E36" w:rsidTr="00416FD6">
        <w:trPr>
          <w:trHeight w:val="20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Организовать и провести круглые столы, семи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нары, с привлечением должностных лиц и спе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циалистов по мерам предупредительного характера при угрозах террористической направленности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Директора общеобразовательных учреждений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«а»</w:t>
            </w:r>
          </w:p>
        </w:tc>
      </w:tr>
      <w:tr w:rsidR="00262E36" w:rsidTr="00416FD6">
        <w:trPr>
          <w:trHeight w:val="1878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Информировать граждан о телефонных линиях для сообщения фактов  террори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softHyphen/>
              <w:t>стической деятельности.</w:t>
            </w:r>
            <w:r w:rsidRPr="00262E36"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  <w:t xml:space="preserve">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«б»</w:t>
            </w:r>
          </w:p>
        </w:tc>
      </w:tr>
      <w:tr w:rsidR="00262E36" w:rsidTr="00416FD6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МУ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262E36" w:rsidRPr="00262E36" w:rsidRDefault="00262E36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5353B7" w:rsidTr="00416FD6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охранно-пожарной сигнализации 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МУ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МУ  музея истории усадьбы «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5353B7" w:rsidTr="00416FD6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DA592B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кнопки тревожной сигнализации  МКУК ДК «Солнечный»</w:t>
            </w:r>
          </w:p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Щапово</w:t>
            </w:r>
            <w:proofErr w:type="spellEnd"/>
          </w:p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-здание ДК в пос. </w:t>
            </w:r>
            <w:proofErr w:type="spellStart"/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</w:p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5353B7" w:rsidTr="00416FD6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DA592B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Обслуживание кнопки тревожной сигнализации  МКУ «СК «Заря» 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5353B7" w:rsidTr="00416FD6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DA592B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Обслуживание охранно-пожарной сигнализации</w:t>
            </w:r>
          </w:p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МКУ «СК «Заря»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Щаповское, директор МКУ «СК «Заря»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5353B7" w:rsidTr="00416FD6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Приобретение информационных стендов для МКУК ДК «Солнечный»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Директор МКУК ДК «Солнечный»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5353B7" w:rsidRPr="00262E36" w:rsidRDefault="005353B7" w:rsidP="005353B7">
            <w:pPr>
              <w:widowControl/>
              <w:suppressAutoHyphens w:val="0"/>
              <w:spacing w:before="300" w:after="300" w:line="276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15388E" w:rsidRPr="005353B7" w:rsidTr="00416FD6">
        <w:trPr>
          <w:trHeight w:val="1470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Pr="005353B7" w:rsidRDefault="00416FD6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  <w:r w:rsidR="0015388E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Установка охранной сигнализации здания администрации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Pr="005353B7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Pr="005353B7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62E36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Администрация поселения Щаповско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5388E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«д»</w:t>
            </w:r>
          </w:p>
        </w:tc>
      </w:tr>
      <w:tr w:rsidR="0015388E" w:rsidTr="00416FD6">
        <w:trPr>
          <w:trHeight w:val="1299"/>
        </w:trPr>
        <w:tc>
          <w:tcPr>
            <w:tcW w:w="21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39"/>
                <w:szCs w:val="39"/>
                <w:lang w:eastAsia="ru-RU"/>
              </w:rPr>
            </w:pPr>
          </w:p>
        </w:tc>
        <w:tc>
          <w:tcPr>
            <w:tcW w:w="100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39"/>
                <w:szCs w:val="39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3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Default="00416FD6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628</w:t>
            </w:r>
            <w:r w:rsidR="0015388E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Default="00416FD6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</w:t>
            </w:r>
            <w:r w:rsidR="008B1E1B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03</w:t>
            </w:r>
            <w:r w:rsidR="0015388E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2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Default="008B1E1B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323</w:t>
            </w:r>
            <w:r w:rsidR="0015388E">
              <w:rPr>
                <w:rFonts w:eastAsia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:rsidR="0015388E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15388E" w:rsidRDefault="0015388E" w:rsidP="0015388E">
            <w:pPr>
              <w:widowControl/>
              <w:suppressAutoHyphens w:val="0"/>
              <w:spacing w:before="300" w:after="300" w:line="276" w:lineRule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D62313" w:rsidRDefault="00D62313"/>
    <w:sectPr w:rsidR="00D6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F19"/>
    <w:multiLevelType w:val="hybridMultilevel"/>
    <w:tmpl w:val="BC7C9056"/>
    <w:lvl w:ilvl="0" w:tplc="079096D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5"/>
    <w:rsid w:val="0015388E"/>
    <w:rsid w:val="00262E36"/>
    <w:rsid w:val="003501C1"/>
    <w:rsid w:val="00416FD6"/>
    <w:rsid w:val="00502F55"/>
    <w:rsid w:val="005353B7"/>
    <w:rsid w:val="00640C22"/>
    <w:rsid w:val="007A3287"/>
    <w:rsid w:val="008B1E1B"/>
    <w:rsid w:val="009A7F0D"/>
    <w:rsid w:val="00BB5897"/>
    <w:rsid w:val="00CD1631"/>
    <w:rsid w:val="00D62313"/>
    <w:rsid w:val="00DA592B"/>
    <w:rsid w:val="00E06E54"/>
    <w:rsid w:val="00EC1186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2B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FF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92B"/>
    <w:rPr>
      <w:rFonts w:ascii="Tahoma" w:eastAsia="Andale Sans UI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FF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97CB-E3BA-4DA0-8B2E-CA19E247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Кириленко Ольга</cp:lastModifiedBy>
  <cp:revision>17</cp:revision>
  <cp:lastPrinted>2015-12-22T16:13:00Z</cp:lastPrinted>
  <dcterms:created xsi:type="dcterms:W3CDTF">2015-11-09T08:53:00Z</dcterms:created>
  <dcterms:modified xsi:type="dcterms:W3CDTF">2015-12-22T16:14:00Z</dcterms:modified>
</cp:coreProperties>
</file>