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9F" w:rsidRPr="00BB5E22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5F4D9F" w:rsidRPr="00BB5E22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5F4D9F" w:rsidRPr="00BB5E22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BB5E22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BB5E22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F4D9F" w:rsidRPr="00BB5E22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BB5E22" w:rsidRDefault="005F4D9F" w:rsidP="005F4D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93853" w:rsidRPr="00A0154C" w:rsidRDefault="00D93853" w:rsidP="00D938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 xml:space="preserve"> 2014г.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4/</w:t>
      </w:r>
      <w:r w:rsidR="00A17FC5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 внесении изменений и дополнений в Решение Совета депута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тов поселения Щаповское от 13.11.2013г. № 67/5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«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2014г.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».</w:t>
      </w:r>
    </w:p>
    <w:p w:rsidR="005F4D9F" w:rsidRPr="00BB5E22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5F4D9F" w:rsidRDefault="005F4D9F" w:rsidP="005F4D9F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СОВЕТ ДЕПУТАТОВ ПОСЕЛЕНИЯ ЩАПОВСКОЕ РЕШИЛ:</w:t>
      </w:r>
    </w:p>
    <w:p w:rsidR="005F4D9F" w:rsidRPr="00BB5E22" w:rsidRDefault="005F4D9F" w:rsidP="00D93853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20" w:line="240" w:lineRule="auto"/>
        <w:ind w:left="0" w:firstLine="426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Внести в Решение Совета депутатов поселения Щаповское</w:t>
      </w:r>
      <w:r w:rsidRPr="005F4D9F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Pr="005F4D9F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от 13.11.2013г. № 67/5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2014г.»</w:t>
      </w: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изложив их в новой редакции согласно Приложению №1 и Приложению №2 к настоящему Решению</w:t>
      </w:r>
    </w:p>
    <w:p w:rsidR="005F4D9F" w:rsidRPr="00BB5E22" w:rsidRDefault="005F4D9F" w:rsidP="00D938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right="567" w:firstLine="426"/>
        <w:jc w:val="both"/>
        <w:rPr>
          <w:rFonts w:ascii="Times New Roman" w:eastAsia="Andale Sans UI" w:hAnsi="Times New Roman" w:cs="Times New Roman"/>
          <w:bCs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kern w:val="2"/>
          <w:sz w:val="26"/>
          <w:szCs w:val="26"/>
        </w:rPr>
        <w:t>Настоящее Решение вступает в силу со дня его подписания.</w:t>
      </w:r>
    </w:p>
    <w:p w:rsidR="005F4D9F" w:rsidRPr="00BB5E22" w:rsidRDefault="005F4D9F" w:rsidP="00D938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5F4D9F" w:rsidRPr="00BB5E22" w:rsidRDefault="005F4D9F" w:rsidP="00D9385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143"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proofErr w:type="gramStart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Контроль за</w:t>
      </w:r>
      <w:proofErr w:type="gramEnd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Стражникову</w:t>
      </w:r>
      <w:proofErr w:type="spellEnd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Ю.И.</w:t>
      </w:r>
    </w:p>
    <w:p w:rsid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>Глава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4"/>
        </w:rPr>
        <w:t xml:space="preserve"> 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>поселения Щаповское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  <w:t xml:space="preserve">         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  <w:t xml:space="preserve">              Ю.И. Стражникова</w:t>
      </w:r>
    </w:p>
    <w:p w:rsid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</w:p>
    <w:p w:rsidR="00D93853" w:rsidRDefault="00D93853" w:rsidP="00D9385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6F7" w:rsidRDefault="006566F7" w:rsidP="00D9385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4D9F" w:rsidRPr="005F4D9F" w:rsidRDefault="005F4D9F" w:rsidP="00D9385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F4D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</w:t>
      </w:r>
      <w:r w:rsidR="00D938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4D9F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93853" w:rsidRDefault="005F4D9F" w:rsidP="00D9385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D9F">
        <w:rPr>
          <w:rFonts w:ascii="Times New Roman" w:eastAsia="Times New Roman" w:hAnsi="Times New Roman" w:cs="Times New Roman"/>
          <w:color w:val="000000"/>
          <w:lang w:eastAsia="ru-RU"/>
        </w:rPr>
        <w:t>к Решению Совета депутатов  поселения   Щаповское</w:t>
      </w:r>
    </w:p>
    <w:p w:rsidR="005F4D9F" w:rsidRPr="005F4D9F" w:rsidRDefault="005F4D9F" w:rsidP="00D9385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D9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93853">
        <w:rPr>
          <w:rFonts w:ascii="Times New Roman" w:eastAsia="Times New Roman" w:hAnsi="Times New Roman" w:cs="Times New Roman"/>
          <w:color w:val="000000"/>
          <w:lang w:eastAsia="ru-RU"/>
        </w:rPr>
        <w:t>22 декабря</w:t>
      </w:r>
      <w:r w:rsidRPr="005F4D9F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93853">
        <w:rPr>
          <w:rFonts w:ascii="Times New Roman" w:eastAsia="Times New Roman" w:hAnsi="Times New Roman" w:cs="Times New Roman"/>
          <w:color w:val="000000"/>
          <w:lang w:eastAsia="ru-RU"/>
        </w:rPr>
        <w:t>4г.№ 4/5</w:t>
      </w:r>
      <w:r w:rsidRPr="005F4D9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целевая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 w:rsidRPr="005F4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 год</w:t>
      </w: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D9F" w:rsidRP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</w:pPr>
      <w:r w:rsidRPr="005F4D9F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1. Основание разработки программы</w:t>
      </w:r>
    </w:p>
    <w:p w:rsidR="005F4D9F" w:rsidRP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1"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1.1. </w:t>
      </w:r>
      <w:proofErr w:type="gramStart"/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Настоящая Программа разработана в соответствии с Федеральным Законом от 25 июля 2002 N2 114-ФЗ «О противодействии экстремистской деятельности», Федеральным Законом от 06 марта 2006 N 35-ФЗ «О противодействии терроризму»,</w:t>
      </w: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</w:t>
      </w:r>
      <w:proofErr w:type="gramEnd"/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F4D9F" w:rsidRP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4D9F" w:rsidRP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</w:pPr>
      <w:r w:rsidRPr="005F4D9F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2.Паспорт</w:t>
      </w:r>
    </w:p>
    <w:p w:rsidR="005F4D9F" w:rsidRPr="005F4D9F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</w:pPr>
      <w:r w:rsidRPr="005F4D9F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 xml:space="preserve">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5F4D9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</w:rPr>
        <w:t xml:space="preserve">на </w:t>
      </w:r>
      <w:r w:rsidRPr="005F4D9F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территории поселения Щаповское в городе Москве на 2014г.</w:t>
      </w:r>
    </w:p>
    <w:p w:rsidR="005F4D9F" w:rsidRPr="00A17FC5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33"/>
        <w:gridCol w:w="30"/>
      </w:tblGrid>
      <w:tr w:rsidR="005F4D9F" w:rsidRPr="005F4D9F" w:rsidTr="007C0CD7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5F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widowControl w:val="0"/>
              <w:suppressAutoHyphens/>
              <w:snapToGrid w:val="0"/>
              <w:spacing w:after="0"/>
              <w:ind w:right="143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napToGrid w:val="0"/>
              <w:spacing w:after="0"/>
              <w:ind w:right="143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Администрация поселения Щаповское</w:t>
            </w:r>
          </w:p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5F4D9F" w:rsidRPr="005F4D9F" w:rsidTr="007C0CD7">
        <w:trPr>
          <w:gridAfter w:val="1"/>
          <w:wAfter w:w="30" w:type="dxa"/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5F4D9F" w:rsidRPr="005F4D9F" w:rsidRDefault="005F4D9F" w:rsidP="005F4D9F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F4D9F" w:rsidRPr="005F4D9F" w:rsidRDefault="005F4D9F" w:rsidP="005F4D9F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2014 год</w:t>
            </w: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Администрация  поселения Щаповское в г.</w:t>
            </w:r>
            <w:r w:rsidR="00D9385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Москве</w:t>
            </w:r>
          </w:p>
        </w:tc>
      </w:tr>
      <w:tr w:rsidR="005F4D9F" w:rsidRPr="005F4D9F" w:rsidTr="007C0CD7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Бюджет поселения Щаповское</w:t>
            </w:r>
          </w:p>
          <w:p w:rsidR="005F4D9F" w:rsidRPr="005F4D9F" w:rsidRDefault="005F4D9F" w:rsidP="005F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Всего за период –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232,0</w:t>
            </w:r>
            <w:r w:rsidRPr="005F4D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Размер, расходуемых средств на реализацию программы, может уточняться и корректироваться, исходя из возможностей 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5F4D9F" w:rsidRPr="005F4D9F" w:rsidTr="007C0CD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9.1.Совершенствование форм и методов работы органов местного самоуправле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5F4D9F" w:rsidRPr="005F4D9F" w:rsidTr="00A17FC5">
        <w:trPr>
          <w:gridAfter w:val="1"/>
          <w:wAfter w:w="30" w:type="dxa"/>
          <w:trHeight w:val="1753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10. Система организации </w:t>
            </w:r>
            <w:proofErr w:type="gramStart"/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F4D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450"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5F4D9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исполнением программы осуществляет Председатель Совета депутатов поселения Щаповское </w:t>
            </w:r>
          </w:p>
        </w:tc>
      </w:tr>
    </w:tbl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Pr="005F4D9F" w:rsidRDefault="005F4D9F" w:rsidP="00A17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(разработчик) программы  </w:t>
      </w:r>
      <w:r w:rsidRPr="005F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5F4D9F" w:rsidRP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5F4D9F" w:rsidRPr="00A17FC5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г.</w:t>
      </w:r>
      <w:r w:rsidR="00A1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</w:t>
      </w: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целевые индикаторы и показатели</w:t>
      </w:r>
    </w:p>
    <w:p w:rsidR="005F4D9F" w:rsidRPr="00A17FC5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9F" w:rsidRPr="005F4D9F" w:rsidRDefault="005F4D9F" w:rsidP="005F4D9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5F4D9F" w:rsidRPr="005F4D9F" w:rsidRDefault="005F4D9F" w:rsidP="005F4D9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:rsidR="005F4D9F" w:rsidRPr="005F4D9F" w:rsidRDefault="005F4D9F" w:rsidP="005F4D9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F4D9F" w:rsidRPr="005F4D9F" w:rsidRDefault="005F4D9F" w:rsidP="005F4D9F">
      <w:pPr>
        <w:spacing w:before="450" w:after="45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рассчитан на год.</w:t>
      </w:r>
    </w:p>
    <w:p w:rsidR="005F4D9F" w:rsidRP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</w:p>
    <w:p w:rsid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A17FC5" w:rsidRPr="00A17FC5" w:rsidRDefault="00A17FC5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5F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2014г. приведены в приложении.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Объем финансирования программы на 2014 год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232,0</w:t>
      </w: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 Источником финансирования программы является бюджет  поселения Щаповское в г.</w:t>
      </w:r>
      <w:r w:rsidR="00D9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Москве.</w:t>
      </w: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программой и </w:t>
      </w:r>
      <w:proofErr w:type="gramStart"/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реализации.</w:t>
      </w:r>
    </w:p>
    <w:p w:rsidR="00A17FC5" w:rsidRPr="00A17FC5" w:rsidRDefault="00A17FC5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5F4D9F" w:rsidRP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A17FC5" w:rsidRPr="00A17FC5" w:rsidRDefault="00A17FC5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Реализация программы позволит: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5F4D9F" w:rsidRPr="005F4D9F" w:rsidRDefault="005F4D9F" w:rsidP="005F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FC5" w:rsidRDefault="00A17FC5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Default="005F4D9F" w:rsidP="005F4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Default="005F4D9F" w:rsidP="003A5858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Приложение№2</w:t>
      </w:r>
    </w:p>
    <w:p w:rsidR="005F4D9F" w:rsidRDefault="003A5858" w:rsidP="003A5858">
      <w:pPr>
        <w:spacing w:after="0" w:line="240" w:lineRule="auto"/>
        <w:ind w:left="6237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Решению Совета депутатов </w:t>
      </w:r>
      <w:r w:rsidR="005F4D9F" w:rsidRPr="005F4D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поселения Щаповское</w:t>
      </w:r>
      <w:r w:rsidR="005F4D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F4D9F" w:rsidRPr="005F4D9F" w:rsidRDefault="003A5858" w:rsidP="003A5858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</w:t>
      </w:r>
      <w:r w:rsidR="005F4D9F" w:rsidRPr="005F4D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22 декабря </w:t>
      </w:r>
      <w:r w:rsidR="005F4D9F" w:rsidRPr="005F4D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4г. № 4/5</w:t>
      </w: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 муниципальной целевой программы </w:t>
      </w:r>
      <w:r w:rsidRPr="005F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5F4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 год</w:t>
      </w:r>
      <w:r w:rsidRPr="005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2"/>
        <w:tblW w:w="5128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2"/>
        <w:gridCol w:w="3763"/>
        <w:gridCol w:w="1130"/>
        <w:gridCol w:w="1167"/>
        <w:gridCol w:w="1641"/>
        <w:gridCol w:w="1228"/>
      </w:tblGrid>
      <w:tr w:rsidR="005F4D9F" w:rsidRPr="005F4D9F" w:rsidTr="00A17FC5">
        <w:trPr>
          <w:trHeight w:val="145"/>
        </w:trPr>
        <w:tc>
          <w:tcPr>
            <w:tcW w:w="46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Сумма затрат на 2014г.</w:t>
            </w:r>
          </w:p>
        </w:tc>
        <w:tc>
          <w:tcPr>
            <w:tcW w:w="59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834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5F4D9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Ожидаемый результат от реализации мероприятия</w:t>
            </w:r>
          </w:p>
        </w:tc>
      </w:tr>
      <w:tr w:rsidR="005F4D9F" w:rsidRPr="005F4D9F" w:rsidTr="00A17FC5">
        <w:trPr>
          <w:trHeight w:val="145"/>
        </w:trPr>
        <w:tc>
          <w:tcPr>
            <w:tcW w:w="46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F4D9F" w:rsidRPr="005F4D9F" w:rsidRDefault="005F4D9F" w:rsidP="005F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191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F4D9F" w:rsidRPr="005F4D9F" w:rsidRDefault="005F4D9F" w:rsidP="005F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тыс. руб.</w:t>
            </w:r>
          </w:p>
        </w:tc>
        <w:tc>
          <w:tcPr>
            <w:tcW w:w="59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F4D9F" w:rsidRPr="005F4D9F" w:rsidRDefault="005F4D9F" w:rsidP="005F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5F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F4D9F" w:rsidRPr="005F4D9F" w:rsidRDefault="005F4D9F" w:rsidP="005F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</w:tr>
      <w:tr w:rsidR="005F4D9F" w:rsidRPr="005F4D9F" w:rsidTr="00A17FC5">
        <w:trPr>
          <w:trHeight w:val="145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«б»</w:t>
            </w:r>
          </w:p>
        </w:tc>
      </w:tr>
      <w:tr w:rsidR="005F4D9F" w:rsidRPr="005F4D9F" w:rsidTr="00A17FC5">
        <w:trPr>
          <w:trHeight w:val="145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на стендах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«д»</w:t>
            </w:r>
          </w:p>
        </w:tc>
      </w:tr>
      <w:tr w:rsidR="005F4D9F" w:rsidRPr="005F4D9F" w:rsidTr="00A17FC5">
        <w:trPr>
          <w:trHeight w:val="145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«а»</w:t>
            </w:r>
          </w:p>
        </w:tc>
      </w:tr>
      <w:tr w:rsidR="005F4D9F" w:rsidRPr="005F4D9F" w:rsidTr="00A17FC5">
        <w:trPr>
          <w:trHeight w:val="145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«б»</w:t>
            </w:r>
          </w:p>
        </w:tc>
      </w:tr>
      <w:tr w:rsidR="005F4D9F" w:rsidRPr="005F4D9F" w:rsidTr="00A17FC5">
        <w:trPr>
          <w:trHeight w:val="145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УВД, Директора 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«б»</w:t>
            </w:r>
          </w:p>
        </w:tc>
      </w:tr>
      <w:tr w:rsidR="005F4D9F" w:rsidRPr="005F4D9F" w:rsidTr="00A17FC5">
        <w:trPr>
          <w:trHeight w:val="1878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  <w:t xml:space="preserve"> </w:t>
            </w:r>
          </w:p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«а»</w:t>
            </w:r>
          </w:p>
        </w:tc>
      </w:tr>
      <w:tr w:rsidR="005F4D9F" w:rsidRPr="005F4D9F" w:rsidTr="00A17FC5">
        <w:trPr>
          <w:trHeight w:val="938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A17FC5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стической деятельности.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A17FC5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A17FC5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«б»</w:t>
            </w:r>
          </w:p>
        </w:tc>
      </w:tr>
      <w:tr w:rsidR="005F4D9F" w:rsidRPr="005F4D9F" w:rsidTr="00A17FC5">
        <w:trPr>
          <w:trHeight w:val="1470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МУ музея истории усадьбы «Щапово» кнопкой тревожной сигнализации и ежемесячное обслуживание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«д»</w:t>
            </w:r>
          </w:p>
        </w:tc>
      </w:tr>
      <w:tr w:rsidR="005F4D9F" w:rsidRPr="005F4D9F" w:rsidTr="00A17FC5">
        <w:trPr>
          <w:trHeight w:val="1470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МКУК ДК «Солнечный» кнопкой тревожной сигнализации и ежемесячное обслуживание:</w:t>
            </w:r>
          </w:p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-здание ДК в пос. Щапово</w:t>
            </w:r>
          </w:p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-библиотека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«д»</w:t>
            </w:r>
          </w:p>
        </w:tc>
      </w:tr>
      <w:tr w:rsidR="005F4D9F" w:rsidRPr="005F4D9F" w:rsidTr="00A17FC5">
        <w:trPr>
          <w:trHeight w:val="1470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МКУК ДК «Солнечный» арочным </w:t>
            </w:r>
            <w:proofErr w:type="spellStart"/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металлодетектором</w:t>
            </w:r>
            <w:proofErr w:type="spellEnd"/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«д»</w:t>
            </w:r>
          </w:p>
        </w:tc>
      </w:tr>
      <w:tr w:rsidR="005F4D9F" w:rsidRPr="005F4D9F" w:rsidTr="00A17FC5">
        <w:trPr>
          <w:trHeight w:val="1470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паспорта безопасности поселения Щаповское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«д»</w:t>
            </w:r>
          </w:p>
        </w:tc>
      </w:tr>
      <w:tr w:rsidR="005F4D9F" w:rsidRPr="005F4D9F" w:rsidTr="00A17FC5">
        <w:trPr>
          <w:trHeight w:val="484"/>
        </w:trPr>
        <w:tc>
          <w:tcPr>
            <w:tcW w:w="46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  <w:lang w:eastAsia="ru-RU"/>
              </w:rPr>
            </w:pPr>
          </w:p>
        </w:tc>
        <w:tc>
          <w:tcPr>
            <w:tcW w:w="19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9"/>
                <w:szCs w:val="39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D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5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F4D9F" w:rsidRPr="005F4D9F" w:rsidRDefault="005F4D9F" w:rsidP="00A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4D9F" w:rsidRPr="005F4D9F" w:rsidRDefault="005F4D9F" w:rsidP="005F4D9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9F" w:rsidRPr="005F4D9F" w:rsidRDefault="005F4D9F" w:rsidP="005F4D9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9F" w:rsidRPr="005F4D9F" w:rsidRDefault="005F4D9F" w:rsidP="005F4D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sectPr w:rsidR="005F4D9F" w:rsidRPr="005F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7343"/>
    <w:multiLevelType w:val="hybridMultilevel"/>
    <w:tmpl w:val="BD5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F"/>
    <w:rsid w:val="003A5858"/>
    <w:rsid w:val="005F4D9F"/>
    <w:rsid w:val="006566F7"/>
    <w:rsid w:val="00A17FC5"/>
    <w:rsid w:val="00A3128F"/>
    <w:rsid w:val="00BE3147"/>
    <w:rsid w:val="00C71074"/>
    <w:rsid w:val="00D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paragraph" w:customStyle="1" w:styleId="ConsPlusTitle">
    <w:name w:val="ConsPlusTitle"/>
    <w:rsid w:val="00D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paragraph" w:customStyle="1" w:styleId="ConsPlusTitle">
    <w:name w:val="ConsPlusTitle"/>
    <w:rsid w:val="00D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76B-7357-4AA6-8D3E-9DBD127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5</cp:revision>
  <cp:lastPrinted>2014-12-17T13:32:00Z</cp:lastPrinted>
  <dcterms:created xsi:type="dcterms:W3CDTF">2014-12-16T08:20:00Z</dcterms:created>
  <dcterms:modified xsi:type="dcterms:W3CDTF">2014-12-17T13:34:00Z</dcterms:modified>
</cp:coreProperties>
</file>