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  <w:bookmarkStart w:id="0" w:name="_GoBack"/>
      <w:r w:rsidRPr="00A833EC">
        <w:rPr>
          <w:sz w:val="28"/>
          <w:szCs w:val="28"/>
        </w:rPr>
        <w:t>СОВЕТ ДЕПУТАТОВ</w:t>
      </w:r>
    </w:p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  <w:r w:rsidRPr="00A833EC">
        <w:rPr>
          <w:sz w:val="28"/>
          <w:szCs w:val="28"/>
        </w:rPr>
        <w:t xml:space="preserve"> ПОСЕЛЕНИЯ ЩАПОВСКОЕ В ГОРОДЕ МОСКВЕ</w:t>
      </w:r>
    </w:p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</w:p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  <w:r w:rsidRPr="00A833EC">
        <w:rPr>
          <w:sz w:val="28"/>
          <w:szCs w:val="28"/>
        </w:rPr>
        <w:t>РЕШЕНИЕ</w:t>
      </w:r>
    </w:p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</w:p>
    <w:p w:rsidR="00254CFA" w:rsidRPr="00A833EC" w:rsidRDefault="00254CFA" w:rsidP="00254CFA">
      <w:pPr>
        <w:pStyle w:val="ConsPlusTitle"/>
        <w:jc w:val="center"/>
        <w:rPr>
          <w:sz w:val="28"/>
          <w:szCs w:val="28"/>
        </w:rPr>
      </w:pPr>
      <w:r w:rsidRPr="00A833EC">
        <w:rPr>
          <w:sz w:val="28"/>
          <w:szCs w:val="28"/>
        </w:rPr>
        <w:t xml:space="preserve">       от </w:t>
      </w:r>
      <w:r w:rsidR="00387244" w:rsidRPr="00A833EC">
        <w:rPr>
          <w:sz w:val="28"/>
          <w:szCs w:val="28"/>
        </w:rPr>
        <w:t>22</w:t>
      </w:r>
      <w:r w:rsidR="0023471F">
        <w:rPr>
          <w:sz w:val="28"/>
          <w:szCs w:val="28"/>
        </w:rPr>
        <w:t xml:space="preserve"> июля </w:t>
      </w:r>
      <w:r w:rsidRPr="00A833EC">
        <w:rPr>
          <w:sz w:val="28"/>
          <w:szCs w:val="28"/>
        </w:rPr>
        <w:t>2014г.                                                                                 № 7</w:t>
      </w:r>
      <w:r w:rsidR="00387244" w:rsidRPr="00A833EC">
        <w:rPr>
          <w:sz w:val="28"/>
          <w:szCs w:val="28"/>
        </w:rPr>
        <w:t>7</w:t>
      </w:r>
      <w:r w:rsidRPr="00A833EC">
        <w:rPr>
          <w:sz w:val="28"/>
          <w:szCs w:val="28"/>
        </w:rPr>
        <w:t xml:space="preserve">/3                       </w:t>
      </w:r>
    </w:p>
    <w:bookmarkEnd w:id="0"/>
    <w:p w:rsidR="00254CFA" w:rsidRPr="00A833EC" w:rsidRDefault="00254CFA" w:rsidP="00254CFA">
      <w:pPr>
        <w:jc w:val="both"/>
        <w:rPr>
          <w:sz w:val="28"/>
          <w:szCs w:val="28"/>
        </w:rPr>
      </w:pPr>
    </w:p>
    <w:p w:rsidR="000B1BE1" w:rsidRPr="00A833EC" w:rsidRDefault="000B1BE1" w:rsidP="0088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BE1" w:rsidRPr="00A833EC" w:rsidRDefault="000B1BE1" w:rsidP="0088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B73" w:rsidRPr="0023471F" w:rsidRDefault="00F04DD5" w:rsidP="00884B73">
      <w:pPr>
        <w:spacing w:after="0"/>
        <w:rPr>
          <w:rFonts w:ascii="Times New Roman" w:hAnsi="Times New Roman"/>
          <w:b/>
          <w:sz w:val="26"/>
          <w:szCs w:val="26"/>
        </w:rPr>
      </w:pPr>
      <w:r w:rsidRPr="0023471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84B73" w:rsidRPr="0023471F">
        <w:rPr>
          <w:rFonts w:ascii="Times New Roman" w:hAnsi="Times New Roman"/>
          <w:b/>
          <w:sz w:val="26"/>
          <w:szCs w:val="26"/>
        </w:rPr>
        <w:t xml:space="preserve">решение                        </w:t>
      </w:r>
    </w:p>
    <w:p w:rsidR="00884B73" w:rsidRPr="0023471F" w:rsidRDefault="00884B73" w:rsidP="00884B73">
      <w:pPr>
        <w:spacing w:after="0"/>
        <w:rPr>
          <w:rFonts w:ascii="Times New Roman" w:hAnsi="Times New Roman"/>
          <w:b/>
          <w:sz w:val="26"/>
          <w:szCs w:val="26"/>
        </w:rPr>
      </w:pPr>
      <w:r w:rsidRPr="0023471F">
        <w:rPr>
          <w:rFonts w:ascii="Times New Roman" w:hAnsi="Times New Roman"/>
          <w:b/>
          <w:sz w:val="26"/>
          <w:szCs w:val="26"/>
        </w:rPr>
        <w:t xml:space="preserve">Совета депутатов № 12/10 от 10.03.2010 г. </w:t>
      </w:r>
    </w:p>
    <w:p w:rsidR="00884B73" w:rsidRPr="0023471F" w:rsidRDefault="00884B73" w:rsidP="00884B73">
      <w:pPr>
        <w:spacing w:after="0"/>
        <w:rPr>
          <w:rFonts w:ascii="Times New Roman" w:hAnsi="Times New Roman"/>
          <w:b/>
          <w:sz w:val="26"/>
          <w:szCs w:val="26"/>
        </w:rPr>
      </w:pPr>
      <w:r w:rsidRPr="0023471F">
        <w:rPr>
          <w:rFonts w:ascii="Times New Roman" w:hAnsi="Times New Roman"/>
          <w:b/>
          <w:sz w:val="26"/>
          <w:szCs w:val="26"/>
        </w:rPr>
        <w:t xml:space="preserve">и  в решение Совета депутатов № 4/59 </w:t>
      </w:r>
      <w:proofErr w:type="gramStart"/>
      <w:r w:rsidRPr="0023471F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23471F">
        <w:rPr>
          <w:rFonts w:ascii="Times New Roman" w:hAnsi="Times New Roman"/>
          <w:b/>
          <w:sz w:val="26"/>
          <w:szCs w:val="26"/>
        </w:rPr>
        <w:t xml:space="preserve"> </w:t>
      </w:r>
    </w:p>
    <w:p w:rsidR="00F04DD5" w:rsidRPr="0023471F" w:rsidRDefault="00884B73" w:rsidP="00884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3471F">
        <w:rPr>
          <w:rFonts w:ascii="Times New Roman" w:hAnsi="Times New Roman"/>
          <w:b/>
          <w:sz w:val="26"/>
          <w:szCs w:val="26"/>
        </w:rPr>
        <w:t xml:space="preserve">18.06.2013 г. </w:t>
      </w:r>
    </w:p>
    <w:p w:rsidR="00F04DD5" w:rsidRPr="000D1239" w:rsidRDefault="00F04DD5" w:rsidP="00F04D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5538" w:rsidRPr="000D1239" w:rsidRDefault="00025538" w:rsidP="0002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1239">
        <w:rPr>
          <w:rFonts w:ascii="Times New Roman" w:hAnsi="Times New Roman" w:cs="Times New Roman"/>
          <w:sz w:val="26"/>
          <w:szCs w:val="26"/>
        </w:rPr>
        <w:t xml:space="preserve">Учитывая необходимость соблюдения интересов населения </w:t>
      </w:r>
      <w:r w:rsidR="00AB67E8" w:rsidRPr="000D1239">
        <w:rPr>
          <w:rFonts w:ascii="Times New Roman" w:hAnsi="Times New Roman" w:cs="Times New Roman"/>
          <w:sz w:val="26"/>
          <w:szCs w:val="26"/>
        </w:rPr>
        <w:t>поселения Щаповское</w:t>
      </w:r>
      <w:r w:rsidRPr="000D1239">
        <w:rPr>
          <w:rFonts w:ascii="Times New Roman" w:hAnsi="Times New Roman" w:cs="Times New Roman"/>
          <w:sz w:val="26"/>
          <w:szCs w:val="26"/>
        </w:rPr>
        <w:t>, нуждающегося в получении услуг специалистов, занятых в социально значимых сферах деятельности, а также</w:t>
      </w:r>
      <w:r w:rsidR="00AB67E8" w:rsidRPr="000D1239">
        <w:rPr>
          <w:rFonts w:ascii="Times New Roman" w:hAnsi="Times New Roman" w:cs="Times New Roman"/>
          <w:sz w:val="26"/>
          <w:szCs w:val="26"/>
        </w:rPr>
        <w:t xml:space="preserve">  необходимости стимулирования граждан определенных профессий к осуществлению длительной трудовой деятельности в поселении Щаповское</w:t>
      </w:r>
      <w:r w:rsidRPr="000D1239">
        <w:rPr>
          <w:rFonts w:ascii="Times New Roman" w:hAnsi="Times New Roman" w:cs="Times New Roman"/>
          <w:sz w:val="26"/>
          <w:szCs w:val="26"/>
        </w:rPr>
        <w:t xml:space="preserve">, </w:t>
      </w:r>
      <w:r w:rsidR="00AB67E8" w:rsidRPr="000D1239">
        <w:rPr>
          <w:rFonts w:ascii="Times New Roman" w:hAnsi="Times New Roman" w:cs="Times New Roman"/>
          <w:sz w:val="26"/>
          <w:szCs w:val="26"/>
        </w:rPr>
        <w:t>в соответствии с ч.2 ст.4 Закона Российской Федерации от 04.07.1991 г. № 1541-1 "О приватизации жилищного фонда в Российской Федерации"</w:t>
      </w:r>
      <w:proofErr w:type="gramEnd"/>
    </w:p>
    <w:p w:rsidR="00C3034B" w:rsidRPr="000D1239" w:rsidRDefault="00C3034B" w:rsidP="00F04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4DD5" w:rsidRPr="000D1239" w:rsidRDefault="00F04DD5" w:rsidP="00F04D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39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="00C60C8E" w:rsidRPr="000D12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123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04DD5" w:rsidRPr="000D1239" w:rsidRDefault="00F04DD5" w:rsidP="00F04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7244" w:rsidRPr="000D1239" w:rsidRDefault="00387244" w:rsidP="0038724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Внести изменения в решение С</w:t>
      </w:r>
      <w:r w:rsidR="00AB67E8" w:rsidRPr="000D1239">
        <w:rPr>
          <w:rFonts w:ascii="Times New Roman" w:hAnsi="Times New Roman"/>
          <w:sz w:val="26"/>
          <w:szCs w:val="26"/>
        </w:rPr>
        <w:t>овета депутатов № 12/10 от 10.03.2010 г. «О</w:t>
      </w:r>
      <w:r w:rsidRPr="000D1239">
        <w:rPr>
          <w:rFonts w:ascii="Times New Roman" w:hAnsi="Times New Roman"/>
          <w:sz w:val="26"/>
          <w:szCs w:val="26"/>
        </w:rPr>
        <w:t>б утверждении Положения о порядке предоставления жилых помещений муниципального специализированного жилищного фонда сельского поселения Щаповское</w:t>
      </w:r>
      <w:r w:rsidR="00AB67E8" w:rsidRPr="000D1239">
        <w:rPr>
          <w:rFonts w:ascii="Times New Roman" w:hAnsi="Times New Roman"/>
          <w:sz w:val="26"/>
          <w:szCs w:val="26"/>
        </w:rPr>
        <w:t>»</w:t>
      </w:r>
      <w:r w:rsidRPr="000D123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87244" w:rsidRPr="000D1239" w:rsidRDefault="00387244" w:rsidP="00387244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В тексте  решения и Положения о порядке предоставления жилых помещений муниципального специализированного жилищного фонда слова «</w:t>
      </w:r>
      <w:r w:rsidRPr="000D1239">
        <w:rPr>
          <w:rFonts w:ascii="Times New Roman" w:hAnsi="Times New Roman"/>
          <w:i/>
          <w:sz w:val="26"/>
          <w:szCs w:val="26"/>
        </w:rPr>
        <w:t>сельского поселения Щаповское</w:t>
      </w:r>
      <w:r w:rsidRPr="000D1239">
        <w:rPr>
          <w:rFonts w:ascii="Times New Roman" w:hAnsi="Times New Roman"/>
          <w:sz w:val="26"/>
          <w:szCs w:val="26"/>
        </w:rPr>
        <w:t>» заменить на  «</w:t>
      </w:r>
      <w:r w:rsidRPr="000D1239">
        <w:rPr>
          <w:rFonts w:ascii="Times New Roman" w:hAnsi="Times New Roman"/>
          <w:i/>
          <w:sz w:val="26"/>
          <w:szCs w:val="26"/>
        </w:rPr>
        <w:t>поселения Щаповское</w:t>
      </w:r>
      <w:r w:rsidRPr="000D1239">
        <w:rPr>
          <w:rFonts w:ascii="Times New Roman" w:hAnsi="Times New Roman"/>
          <w:sz w:val="26"/>
          <w:szCs w:val="26"/>
        </w:rPr>
        <w:t>» и слова «</w:t>
      </w:r>
      <w:r w:rsidRPr="000D1239">
        <w:rPr>
          <w:rFonts w:ascii="Times New Roman" w:hAnsi="Times New Roman"/>
          <w:i/>
          <w:sz w:val="26"/>
          <w:szCs w:val="26"/>
        </w:rPr>
        <w:t>Постановления Главы сельского поселения</w:t>
      </w:r>
      <w:r w:rsidRPr="000D1239">
        <w:rPr>
          <w:rFonts w:ascii="Times New Roman" w:hAnsi="Times New Roman"/>
          <w:sz w:val="26"/>
          <w:szCs w:val="26"/>
        </w:rPr>
        <w:t>» заменить на «</w:t>
      </w:r>
      <w:r w:rsidRPr="000D1239">
        <w:rPr>
          <w:rFonts w:ascii="Times New Roman" w:hAnsi="Times New Roman"/>
          <w:i/>
          <w:sz w:val="26"/>
          <w:szCs w:val="26"/>
        </w:rPr>
        <w:t>Постановления Главы администрации поселения</w:t>
      </w:r>
      <w:r w:rsidRPr="000D1239">
        <w:rPr>
          <w:rFonts w:ascii="Times New Roman" w:hAnsi="Times New Roman"/>
          <w:sz w:val="26"/>
          <w:szCs w:val="26"/>
        </w:rPr>
        <w:t>».</w:t>
      </w:r>
    </w:p>
    <w:p w:rsidR="00387244" w:rsidRPr="000D1239" w:rsidRDefault="00387244" w:rsidP="00387244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i/>
          <w:sz w:val="26"/>
          <w:szCs w:val="26"/>
        </w:rPr>
        <w:t>Пункт 3.18.</w:t>
      </w:r>
      <w:r w:rsidRPr="000D1239">
        <w:rPr>
          <w:rFonts w:ascii="Times New Roman" w:hAnsi="Times New Roman"/>
          <w:sz w:val="26"/>
          <w:szCs w:val="26"/>
        </w:rPr>
        <w:t xml:space="preserve"> Положения о порядке предоставления жилых помещений муниципального специализированного жилищного фонда поселения Щаповское изложить в следующей редакции:</w:t>
      </w:r>
    </w:p>
    <w:p w:rsidR="00387244" w:rsidRPr="000D1239" w:rsidRDefault="00387244" w:rsidP="000B1BE1">
      <w:pPr>
        <w:pStyle w:val="a3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 xml:space="preserve"> «3.18. В исключительных случаях решения о приватизации </w:t>
      </w:r>
      <w:r w:rsidRPr="000D1239">
        <w:rPr>
          <w:rFonts w:ascii="Times New Roman" w:hAnsi="Times New Roman" w:cs="Times New Roman"/>
          <w:sz w:val="26"/>
          <w:szCs w:val="26"/>
        </w:rPr>
        <w:t xml:space="preserve">служебного жилого помещения </w:t>
      </w:r>
      <w:r w:rsidRPr="000D1239">
        <w:rPr>
          <w:rFonts w:ascii="Times New Roman" w:hAnsi="Times New Roman"/>
          <w:sz w:val="26"/>
          <w:szCs w:val="26"/>
        </w:rPr>
        <w:t>могут приниматься, если</w:t>
      </w:r>
      <w:r w:rsidRPr="000D1239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Pr="000D1239">
        <w:rPr>
          <w:rFonts w:ascii="Times New Roman" w:hAnsi="Times New Roman"/>
          <w:color w:val="000000"/>
          <w:sz w:val="26"/>
          <w:szCs w:val="26"/>
        </w:rPr>
        <w:t xml:space="preserve">проработали на предприятии, в учреждении, организации, предоставивших им служебное жилое </w:t>
      </w:r>
      <w:r w:rsidRPr="000D1239">
        <w:rPr>
          <w:rFonts w:ascii="Times New Roman" w:hAnsi="Times New Roman"/>
          <w:sz w:val="26"/>
          <w:szCs w:val="26"/>
        </w:rPr>
        <w:t>помещение, или прожившие на служебной жилой площади, предоставленной им на предприятии, в учреждении, организации, менее 5 лет при наличии одновременно следующих условий:</w:t>
      </w:r>
    </w:p>
    <w:p w:rsidR="00387244" w:rsidRPr="000D1239" w:rsidRDefault="00387244" w:rsidP="003872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1239">
        <w:rPr>
          <w:rFonts w:ascii="Times New Roman" w:hAnsi="Times New Roman"/>
          <w:color w:val="000000"/>
          <w:sz w:val="26"/>
          <w:szCs w:val="26"/>
        </w:rPr>
        <w:t xml:space="preserve">один из совместно проживающих с ними членов семьи </w:t>
      </w:r>
      <w:r w:rsidRPr="000D1239">
        <w:rPr>
          <w:rFonts w:ascii="Times New Roman" w:hAnsi="Times New Roman"/>
          <w:sz w:val="26"/>
          <w:szCs w:val="26"/>
        </w:rPr>
        <w:t xml:space="preserve"> имеет стаж трудовой деятельности </w:t>
      </w:r>
      <w:r w:rsidRPr="000D1239">
        <w:rPr>
          <w:rFonts w:ascii="Times New Roman" w:hAnsi="Times New Roman"/>
          <w:color w:val="000000"/>
          <w:sz w:val="26"/>
          <w:szCs w:val="26"/>
        </w:rPr>
        <w:t>на предприятии, в учреждении, организации,</w:t>
      </w:r>
      <w:r w:rsidRPr="000D1239">
        <w:rPr>
          <w:rFonts w:ascii="Times New Roman" w:hAnsi="Times New Roman"/>
          <w:sz w:val="26"/>
          <w:szCs w:val="26"/>
        </w:rPr>
        <w:t xml:space="preserve"> финансируемых за счет средств бюджета поселения, и продолжает  </w:t>
      </w:r>
      <w:r w:rsidRPr="000D1239">
        <w:rPr>
          <w:rFonts w:ascii="Times New Roman" w:hAnsi="Times New Roman"/>
          <w:sz w:val="26"/>
          <w:szCs w:val="26"/>
        </w:rPr>
        <w:lastRenderedPageBreak/>
        <w:t>работать в этих  предприятиях, учреждениях, организациях на момент принятия решения о приватизации.</w:t>
      </w:r>
    </w:p>
    <w:p w:rsidR="00387244" w:rsidRPr="000D1239" w:rsidRDefault="00387244" w:rsidP="003872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если занимаемое жилое помещение и суммарная площадь всех жилых помещений или их частей, в отношении которых кто-либо из членов семьи обладает самостоятельным правом пользования либо правом собственности, не превышает норму предоставления площади жилого помещения, установленную в поселении</w:t>
      </w:r>
      <w:proofErr w:type="gramStart"/>
      <w:r w:rsidRPr="000D1239">
        <w:rPr>
          <w:rFonts w:ascii="Times New Roman" w:hAnsi="Times New Roman"/>
          <w:sz w:val="26"/>
          <w:szCs w:val="26"/>
        </w:rPr>
        <w:t>.»</w:t>
      </w:r>
      <w:proofErr w:type="gramEnd"/>
    </w:p>
    <w:p w:rsidR="00387244" w:rsidRPr="000D1239" w:rsidRDefault="00387244" w:rsidP="00387244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 xml:space="preserve"> Положение о порядке предоставления жилых помещений муниципального специализированного жилищного фонда дополнить </w:t>
      </w:r>
      <w:r w:rsidRPr="000D1239">
        <w:rPr>
          <w:rFonts w:ascii="Times New Roman" w:hAnsi="Times New Roman"/>
          <w:i/>
          <w:sz w:val="26"/>
          <w:szCs w:val="26"/>
        </w:rPr>
        <w:t>пунктом 3.19.</w:t>
      </w:r>
      <w:r w:rsidRPr="000D1239">
        <w:rPr>
          <w:rFonts w:ascii="Times New Roman" w:hAnsi="Times New Roman"/>
          <w:sz w:val="26"/>
          <w:szCs w:val="26"/>
        </w:rPr>
        <w:t xml:space="preserve">: </w:t>
      </w:r>
    </w:p>
    <w:p w:rsidR="00387244" w:rsidRPr="000D1239" w:rsidRDefault="00387244" w:rsidP="0002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 xml:space="preserve">«3.19. </w:t>
      </w:r>
      <w:r w:rsidR="00025538" w:rsidRPr="000D1239">
        <w:rPr>
          <w:rFonts w:ascii="Times New Roman" w:hAnsi="Times New Roman" w:cs="Times New Roman"/>
          <w:sz w:val="26"/>
          <w:szCs w:val="26"/>
        </w:rPr>
        <w:t>Право органа местного самоуправления отчуждать в случае необходимости жилые помещения специализированного жилищного фонда в собственность граждан не влечет за собой его обязанности принимать решения о приватизации конкретных жилых помещений и не приводит к возникновению у нанимателей этих жилых помещений права требовать их передачи в собственность</w:t>
      </w:r>
      <w:proofErr w:type="gramStart"/>
      <w:r w:rsidR="00025538" w:rsidRPr="000D1239">
        <w:rPr>
          <w:rFonts w:ascii="Times New Roman" w:hAnsi="Times New Roman" w:cs="Times New Roman"/>
          <w:sz w:val="26"/>
          <w:szCs w:val="26"/>
        </w:rPr>
        <w:t>.</w:t>
      </w:r>
      <w:r w:rsidRPr="000D1239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387244" w:rsidRPr="000D1239" w:rsidRDefault="00387244" w:rsidP="0038724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 xml:space="preserve">Внести изменения в решение </w:t>
      </w:r>
      <w:r w:rsidR="00884B73" w:rsidRPr="000D1239">
        <w:rPr>
          <w:rFonts w:ascii="Times New Roman" w:hAnsi="Times New Roman"/>
          <w:sz w:val="26"/>
          <w:szCs w:val="26"/>
        </w:rPr>
        <w:t>Совета депутатов № 4/59 от 18.06.2013 г. «О</w:t>
      </w:r>
      <w:r w:rsidRPr="000D1239">
        <w:rPr>
          <w:rFonts w:ascii="Times New Roman" w:hAnsi="Times New Roman"/>
          <w:sz w:val="26"/>
          <w:szCs w:val="26"/>
        </w:rPr>
        <w:t>б утверждении Положения о порядке приватизации служебных жилых помещений, находящихся в собственности поселения Щаповское</w:t>
      </w:r>
      <w:r w:rsidR="00884B73" w:rsidRPr="000D1239">
        <w:rPr>
          <w:rFonts w:ascii="Times New Roman" w:hAnsi="Times New Roman"/>
          <w:sz w:val="26"/>
          <w:szCs w:val="26"/>
        </w:rPr>
        <w:t>»</w:t>
      </w:r>
      <w:r w:rsidRPr="000D1239">
        <w:rPr>
          <w:rFonts w:ascii="Times New Roman" w:hAnsi="Times New Roman"/>
          <w:sz w:val="26"/>
          <w:szCs w:val="26"/>
        </w:rPr>
        <w:t xml:space="preserve">, дополнив Положение </w:t>
      </w:r>
      <w:r w:rsidRPr="000D1239">
        <w:rPr>
          <w:rFonts w:ascii="Times New Roman" w:hAnsi="Times New Roman"/>
          <w:i/>
          <w:sz w:val="26"/>
          <w:szCs w:val="26"/>
        </w:rPr>
        <w:t>пунктом 2.2.</w:t>
      </w:r>
      <w:r w:rsidRPr="000D1239">
        <w:rPr>
          <w:rFonts w:ascii="Times New Roman" w:hAnsi="Times New Roman"/>
          <w:sz w:val="26"/>
          <w:szCs w:val="26"/>
        </w:rPr>
        <w:t>:</w:t>
      </w:r>
    </w:p>
    <w:p w:rsidR="00387244" w:rsidRPr="000D1239" w:rsidRDefault="00387244" w:rsidP="0002553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«2.2. В исключительных случаях право на приватизацию занимаемого служебного жилого помещения имеют граждане, указанные в п.2.1. настоящего Положения,</w:t>
      </w:r>
      <w:r w:rsidR="00025538" w:rsidRPr="000D123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0D1239">
        <w:rPr>
          <w:rFonts w:ascii="Times New Roman" w:hAnsi="Times New Roman"/>
          <w:color w:val="000000"/>
          <w:sz w:val="26"/>
          <w:szCs w:val="26"/>
        </w:rPr>
        <w:t xml:space="preserve">роработавшие  на предприятии, в учреждении, организации, предоставивших им служебное жилое </w:t>
      </w:r>
      <w:r w:rsidRPr="000D1239">
        <w:rPr>
          <w:rFonts w:ascii="Times New Roman" w:hAnsi="Times New Roman"/>
          <w:sz w:val="26"/>
          <w:szCs w:val="26"/>
        </w:rPr>
        <w:t>помещение, или прожившие на служебной жилой площади, предоставленной им на предприятии, в учреждении, организации, менее 5 лет при наличии одновременно следующих условий:</w:t>
      </w:r>
    </w:p>
    <w:p w:rsidR="00387244" w:rsidRPr="000D1239" w:rsidRDefault="00387244" w:rsidP="003872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1239">
        <w:rPr>
          <w:rFonts w:ascii="Times New Roman" w:hAnsi="Times New Roman"/>
          <w:color w:val="000000"/>
          <w:sz w:val="26"/>
          <w:szCs w:val="26"/>
        </w:rPr>
        <w:t xml:space="preserve">один из совместно проживающих с ними членов семьи </w:t>
      </w:r>
      <w:r w:rsidRPr="000D1239">
        <w:rPr>
          <w:rFonts w:ascii="Times New Roman" w:hAnsi="Times New Roman"/>
          <w:sz w:val="26"/>
          <w:szCs w:val="26"/>
        </w:rPr>
        <w:t xml:space="preserve"> имеет стаж трудовой деятельности </w:t>
      </w:r>
      <w:r w:rsidRPr="000D1239">
        <w:rPr>
          <w:rFonts w:ascii="Times New Roman" w:hAnsi="Times New Roman"/>
          <w:color w:val="000000"/>
          <w:sz w:val="26"/>
          <w:szCs w:val="26"/>
        </w:rPr>
        <w:t>на предприятии, в учреждении, организации,</w:t>
      </w:r>
      <w:r w:rsidRPr="000D1239">
        <w:rPr>
          <w:rFonts w:ascii="Times New Roman" w:hAnsi="Times New Roman"/>
          <w:sz w:val="26"/>
          <w:szCs w:val="26"/>
        </w:rPr>
        <w:t xml:space="preserve"> финансируемых за счет средств бюджета поселения, и продолжает  работать в этих предприятиях, учреждениях, организациях на момент принятия решения о приватизации.</w:t>
      </w:r>
    </w:p>
    <w:p w:rsidR="00387244" w:rsidRPr="000D1239" w:rsidRDefault="00387244" w:rsidP="003872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если занимаемое жилое помещение и суммарная площадь всех жилых помещений или их частей, в отношении которых кто-либо из членов семьи обладает самостоятельным правом пользования либо правом собственности, не превышает норму предоставления площади жилого помещения, установленную в поселении</w:t>
      </w:r>
      <w:proofErr w:type="gramStart"/>
      <w:r w:rsidRPr="000D1239">
        <w:rPr>
          <w:rFonts w:ascii="Times New Roman" w:hAnsi="Times New Roman"/>
          <w:sz w:val="26"/>
          <w:szCs w:val="26"/>
        </w:rPr>
        <w:t>.»</w:t>
      </w:r>
      <w:proofErr w:type="gramEnd"/>
    </w:p>
    <w:p w:rsidR="00CC25D0" w:rsidRPr="000D1239" w:rsidRDefault="00CC25D0" w:rsidP="003872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123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0D123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D1239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387244" w:rsidRPr="000D1239" w:rsidRDefault="00C60C8E" w:rsidP="0038724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D1239">
        <w:rPr>
          <w:rFonts w:ascii="Times New Roman" w:hAnsi="Times New Roman"/>
          <w:sz w:val="26"/>
          <w:szCs w:val="26"/>
        </w:rPr>
        <w:t>Опубликовать настоящее решение в газете «Земля Подольская» и на официальном сайте поселения Щаповское.</w:t>
      </w:r>
    </w:p>
    <w:p w:rsidR="00387244" w:rsidRPr="000D1239" w:rsidRDefault="00387244" w:rsidP="00387244">
      <w:pPr>
        <w:pStyle w:val="a3"/>
        <w:numPr>
          <w:ilvl w:val="0"/>
          <w:numId w:val="8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12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123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Pr="000D1239">
        <w:rPr>
          <w:rFonts w:ascii="Times New Roman" w:eastAsia="Calibri" w:hAnsi="Times New Roman" w:cs="Times New Roman"/>
          <w:sz w:val="26"/>
          <w:szCs w:val="26"/>
        </w:rPr>
        <w:t xml:space="preserve">возложить на Главу поселения – Председателя Совета депутатов </w:t>
      </w:r>
      <w:proofErr w:type="spellStart"/>
      <w:r w:rsidRPr="000D1239">
        <w:rPr>
          <w:rFonts w:ascii="Times New Roman" w:eastAsia="Calibri" w:hAnsi="Times New Roman" w:cs="Times New Roman"/>
          <w:sz w:val="26"/>
          <w:szCs w:val="26"/>
        </w:rPr>
        <w:t>Стражникову</w:t>
      </w:r>
      <w:proofErr w:type="spellEnd"/>
      <w:r w:rsidRPr="000D1239">
        <w:rPr>
          <w:rFonts w:ascii="Times New Roman" w:eastAsia="Calibri" w:hAnsi="Times New Roman" w:cs="Times New Roman"/>
          <w:sz w:val="26"/>
          <w:szCs w:val="26"/>
        </w:rPr>
        <w:t xml:space="preserve"> Ю.И. </w:t>
      </w:r>
    </w:p>
    <w:p w:rsidR="00254CFA" w:rsidRPr="000D1239" w:rsidRDefault="00254CFA" w:rsidP="0038724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CFA" w:rsidRPr="000D1239" w:rsidRDefault="00254CFA" w:rsidP="00254C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4CFA" w:rsidRPr="000D1239" w:rsidRDefault="00025538" w:rsidP="00C60C8E">
      <w:pPr>
        <w:jc w:val="both"/>
        <w:rPr>
          <w:rFonts w:ascii="Times New Roman" w:hAnsi="Times New Roman" w:cs="Times New Roman"/>
          <w:sz w:val="26"/>
          <w:szCs w:val="26"/>
        </w:rPr>
      </w:pPr>
      <w:r w:rsidRPr="000D1239">
        <w:rPr>
          <w:rFonts w:ascii="Times New Roman" w:hAnsi="Times New Roman" w:cs="Times New Roman"/>
          <w:sz w:val="26"/>
          <w:szCs w:val="26"/>
        </w:rPr>
        <w:t xml:space="preserve">      </w:t>
      </w:r>
      <w:r w:rsidR="00254CFA" w:rsidRPr="000D1239"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="00C60C8E" w:rsidRPr="000D1239">
        <w:rPr>
          <w:rFonts w:ascii="Times New Roman" w:hAnsi="Times New Roman" w:cs="Times New Roman"/>
          <w:sz w:val="26"/>
          <w:szCs w:val="26"/>
        </w:rPr>
        <w:t>Щаповское</w:t>
      </w:r>
      <w:r w:rsidR="00254CFA" w:rsidRPr="000D123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D12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54CFA" w:rsidRPr="000D12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0C8E" w:rsidRPr="000D1239">
        <w:rPr>
          <w:rFonts w:ascii="Times New Roman" w:hAnsi="Times New Roman" w:cs="Times New Roman"/>
          <w:sz w:val="26"/>
          <w:szCs w:val="26"/>
        </w:rPr>
        <w:t xml:space="preserve">    </w:t>
      </w:r>
      <w:r w:rsidR="00254CFA" w:rsidRPr="000D1239">
        <w:rPr>
          <w:rFonts w:ascii="Times New Roman" w:hAnsi="Times New Roman" w:cs="Times New Roman"/>
          <w:sz w:val="26"/>
          <w:szCs w:val="26"/>
        </w:rPr>
        <w:t xml:space="preserve">  Стражникова Ю.И.</w:t>
      </w:r>
    </w:p>
    <w:sectPr w:rsidR="00254CFA" w:rsidRPr="000D1239" w:rsidSect="002E0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EE2"/>
    <w:multiLevelType w:val="multilevel"/>
    <w:tmpl w:val="5E0C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876A0D"/>
    <w:multiLevelType w:val="hybridMultilevel"/>
    <w:tmpl w:val="DC20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203D"/>
    <w:multiLevelType w:val="multilevel"/>
    <w:tmpl w:val="69EA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E31020"/>
    <w:multiLevelType w:val="hybridMultilevel"/>
    <w:tmpl w:val="C6C86D4E"/>
    <w:lvl w:ilvl="0" w:tplc="CB8EC3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030A5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5E59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315B"/>
    <w:multiLevelType w:val="hybridMultilevel"/>
    <w:tmpl w:val="028CFEDA"/>
    <w:lvl w:ilvl="0" w:tplc="A796CC3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831DC3"/>
    <w:multiLevelType w:val="hybridMultilevel"/>
    <w:tmpl w:val="2C2C06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E"/>
    <w:rsid w:val="00025538"/>
    <w:rsid w:val="000B1BE1"/>
    <w:rsid w:val="000D1239"/>
    <w:rsid w:val="0023471F"/>
    <w:rsid w:val="00254CFA"/>
    <w:rsid w:val="00275DF0"/>
    <w:rsid w:val="002A1148"/>
    <w:rsid w:val="002C1CB1"/>
    <w:rsid w:val="002E094F"/>
    <w:rsid w:val="00387244"/>
    <w:rsid w:val="005507EE"/>
    <w:rsid w:val="005D359E"/>
    <w:rsid w:val="005E2E89"/>
    <w:rsid w:val="006C3993"/>
    <w:rsid w:val="00701D2C"/>
    <w:rsid w:val="00884B73"/>
    <w:rsid w:val="00915F73"/>
    <w:rsid w:val="009750CC"/>
    <w:rsid w:val="00A833EC"/>
    <w:rsid w:val="00AB67E8"/>
    <w:rsid w:val="00B55F61"/>
    <w:rsid w:val="00BB58BA"/>
    <w:rsid w:val="00C3034B"/>
    <w:rsid w:val="00C60C8E"/>
    <w:rsid w:val="00CC25D0"/>
    <w:rsid w:val="00D829BD"/>
    <w:rsid w:val="00D87B5E"/>
    <w:rsid w:val="00EB24C0"/>
    <w:rsid w:val="00EF6D07"/>
    <w:rsid w:val="00F04DD5"/>
    <w:rsid w:val="00FB0A29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Рагимова Ирина</cp:lastModifiedBy>
  <cp:revision>7</cp:revision>
  <cp:lastPrinted>2014-07-22T13:03:00Z</cp:lastPrinted>
  <dcterms:created xsi:type="dcterms:W3CDTF">2014-07-22T12:08:00Z</dcterms:created>
  <dcterms:modified xsi:type="dcterms:W3CDTF">2014-07-28T13:20:00Z</dcterms:modified>
</cp:coreProperties>
</file>