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Глав</w:t>
      </w:r>
      <w:r w:rsidR="005838A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5217DA">
        <w:rPr>
          <w:rFonts w:ascii="Times New Roman" w:hAnsi="Times New Roman" w:cs="Times New Roman"/>
          <w:b/>
        </w:rPr>
        <w:t>Щаповское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  <w:r w:rsidR="005838A9">
        <w:rPr>
          <w:rFonts w:ascii="Times New Roman" w:hAnsi="Times New Roman" w:cs="Times New Roman"/>
          <w:b/>
        </w:rPr>
        <w:t xml:space="preserve">                        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 xml:space="preserve">________________ </w:t>
      </w:r>
      <w:proofErr w:type="spellStart"/>
      <w:r w:rsidR="005838A9">
        <w:rPr>
          <w:rFonts w:ascii="Times New Roman" w:hAnsi="Times New Roman" w:cs="Times New Roman"/>
          <w:b/>
        </w:rPr>
        <w:t>А.Ю.Русских</w:t>
      </w:r>
      <w:proofErr w:type="spellEnd"/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>
        <w:rPr>
          <w:rFonts w:ascii="Times New Roman" w:hAnsi="Times New Roman" w:cs="Times New Roman"/>
          <w:b/>
        </w:rPr>
        <w:t>3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DA">
        <w:rPr>
          <w:rFonts w:ascii="Times New Roman" w:hAnsi="Times New Roman" w:cs="Times New Roman"/>
          <w:b/>
          <w:sz w:val="32"/>
          <w:szCs w:val="32"/>
        </w:rPr>
        <w:t>ДОКУМЕНТАЦИЯ ОБ АУКЦИОНЕ</w:t>
      </w:r>
    </w:p>
    <w:p w:rsidR="005217DA" w:rsidRPr="005217DA" w:rsidRDefault="005217DA" w:rsidP="00521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DA">
        <w:rPr>
          <w:rFonts w:ascii="Times New Roman" w:hAnsi="Times New Roman" w:cs="Times New Roman"/>
          <w:b/>
          <w:sz w:val="28"/>
          <w:szCs w:val="28"/>
        </w:rPr>
        <w:t xml:space="preserve">на проведение открытого аукциона 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продаже имущества,                        находящегося в муниципальной собственности поселения </w:t>
      </w:r>
      <w:proofErr w:type="spellStart"/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Щаповское</w:t>
      </w:r>
      <w:proofErr w:type="spellEnd"/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21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Москве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Pr="005217DA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r w:rsidR="005838A9">
        <w:rPr>
          <w:rFonts w:ascii="Times New Roman" w:hAnsi="Times New Roman" w:cs="Times New Roman"/>
          <w:sz w:val="28"/>
          <w:szCs w:val="28"/>
        </w:rPr>
        <w:t>И.В.Абросимова</w:t>
      </w:r>
    </w:p>
    <w:p w:rsidR="005217DA" w:rsidRDefault="005217DA" w:rsidP="005217DA">
      <w:pPr>
        <w:ind w:left="5529"/>
        <w:rPr>
          <w:b/>
          <w:bCs/>
        </w:rPr>
      </w:pP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217DA" w:rsidRP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2013</w:t>
      </w:r>
    </w:p>
    <w:p w:rsidR="005217DA" w:rsidRDefault="005217DA" w:rsidP="005217DA">
      <w:pPr>
        <w:ind w:left="5529"/>
        <w:rPr>
          <w:b/>
          <w:bCs/>
        </w:rPr>
      </w:pPr>
    </w:p>
    <w:p w:rsidR="005217DA" w:rsidRPr="004D0841" w:rsidRDefault="005217DA" w:rsidP="005217DA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</w:rPr>
      </w:pPr>
      <w:r w:rsidRPr="004D0841">
        <w:rPr>
          <w:rFonts w:ascii="Times New Roman" w:hAnsi="Times New Roman" w:cs="Times New Roman"/>
          <w:b/>
        </w:rPr>
        <w:t>СОДЕРЖАНИЕ</w:t>
      </w:r>
    </w:p>
    <w:p w:rsidR="005217DA" w:rsidRDefault="005217DA" w:rsidP="005217DA">
      <w:pPr>
        <w:tabs>
          <w:tab w:val="left" w:pos="3420"/>
        </w:tabs>
        <w:rPr>
          <w:b/>
        </w:rPr>
      </w:pPr>
    </w:p>
    <w:p w:rsidR="004D0841" w:rsidRPr="00EF5E00" w:rsidRDefault="004D0841" w:rsidP="004D0841">
      <w:pPr>
        <w:pStyle w:val="3"/>
        <w:rPr>
          <w:bCs/>
          <w:color w:val="000000"/>
        </w:rPr>
      </w:pPr>
      <w:r w:rsidRPr="00EF5E00">
        <w:t xml:space="preserve">  </w:t>
      </w:r>
      <w:r w:rsidRPr="00EF5E00">
        <w:rPr>
          <w:bCs/>
          <w:color w:val="000000"/>
        </w:rPr>
        <w:t>ИНФОРМАЦИОННОЕ СООБЩЕНИЕ</w:t>
      </w:r>
    </w:p>
    <w:p w:rsidR="00584C5B" w:rsidRPr="00737BAE" w:rsidRDefault="00584C5B" w:rsidP="004D0841">
      <w:pPr>
        <w:pStyle w:val="3"/>
      </w:pPr>
    </w:p>
    <w:p w:rsidR="004D0841" w:rsidRPr="00EF5E00" w:rsidRDefault="005217DA" w:rsidP="004D0841">
      <w:pPr>
        <w:pStyle w:val="3"/>
        <w:rPr>
          <w:color w:val="000000"/>
          <w:sz w:val="24"/>
          <w:szCs w:val="24"/>
        </w:rPr>
      </w:pPr>
      <w:r w:rsidRPr="00EF5E00">
        <w:t xml:space="preserve">ЧАСТЬ </w:t>
      </w:r>
      <w:r w:rsidR="000D23F2">
        <w:rPr>
          <w:lang w:val="en-US"/>
        </w:rPr>
        <w:t>I</w:t>
      </w:r>
      <w:r w:rsidRPr="00EF5E00">
        <w:t xml:space="preserve">. </w:t>
      </w:r>
      <w:r w:rsidR="004D0841" w:rsidRPr="00EF5E00">
        <w:rPr>
          <w:bCs/>
          <w:color w:val="000000"/>
        </w:rPr>
        <w:t>УСЛОВИЯ ПРОВЕДЕНИЯ АУКЦИОНА</w:t>
      </w:r>
    </w:p>
    <w:p w:rsidR="003951BC" w:rsidRPr="003951BC" w:rsidRDefault="00C70ED0" w:rsidP="003951BC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</w:t>
      </w:r>
      <w:r w:rsidR="004D0841" w:rsidRPr="00EF5E00">
        <w:t>.1.</w:t>
      </w:r>
      <w:r w:rsidR="004D0841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Общие положения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  <w:r w:rsid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</w:t>
      </w:r>
      <w:r>
        <w:t>1</w:t>
      </w:r>
      <w:r w:rsidR="00074675" w:rsidRPr="00EF5E00">
        <w:t>.2.</w:t>
      </w:r>
      <w:r w:rsidR="00074675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Порядок организации осмотра объекта нежилого фонда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.3. Порядок ознакомления с информацией об объекте приватизации                                            </w:t>
      </w:r>
      <w:r w:rsid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.4. Условия участия в аукционе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.5.Порядок внесения задатка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.6. Документы, представляемые для участия в аукционе                                                                     </w:t>
      </w:r>
      <w:r w:rsidR="00EF5E00" w:rsidRPr="00E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.7. Порядок подачи заявок на участие в аукционе                                                                         </w:t>
      </w:r>
      <w:r w:rsid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>.8. Порядок определения участников аукциона</w:t>
      </w:r>
      <w:r w:rsidR="00EF5E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EF5E00" w:rsidRPr="00EF5E00">
        <w:rPr>
          <w:rFonts w:ascii="Times New Roman" w:eastAsia="Times New Roman" w:hAnsi="Times New Roman" w:cs="Times New Roman"/>
          <w:bCs/>
          <w:color w:val="000000"/>
          <w:lang w:eastAsia="ru-RU"/>
        </w:rPr>
        <w:t>.9. Порядок проведения аукциона</w:t>
      </w:r>
      <w:r w:rsidR="003951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951BC" w:rsidRPr="003951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.10 Порядок </w:t>
      </w:r>
      <w:proofErr w:type="gramStart"/>
      <w:r w:rsidR="003951BC" w:rsidRPr="003951BC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заключения договора купли-продажи объекта приватизации</w:t>
      </w:r>
      <w:proofErr w:type="gramEnd"/>
      <w:r w:rsidR="003951BC" w:rsidRPr="003951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итогам аукциона</w:t>
      </w:r>
      <w:r w:rsidR="003951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951BC" w:rsidRPr="003951BC">
        <w:rPr>
          <w:rFonts w:ascii="Times New Roman" w:eastAsia="Times New Roman" w:hAnsi="Times New Roman" w:cs="Times New Roman"/>
          <w:bCs/>
          <w:color w:val="000000"/>
          <w:lang w:eastAsia="ru-RU"/>
        </w:rPr>
        <w:t>.11. Переход права собственности на имущество</w:t>
      </w:r>
    </w:p>
    <w:p w:rsidR="000D23F2" w:rsidRPr="00E70CD2" w:rsidRDefault="000D23F2" w:rsidP="005217DA">
      <w:pPr>
        <w:tabs>
          <w:tab w:val="left" w:pos="3420"/>
        </w:tabs>
        <w:rPr>
          <w:rFonts w:ascii="Times New Roman" w:hAnsi="Times New Roman" w:cs="Times New Roman"/>
          <w:b/>
        </w:rPr>
      </w:pPr>
    </w:p>
    <w:p w:rsidR="005217DA" w:rsidRPr="00584C5B" w:rsidRDefault="005217DA" w:rsidP="005217DA">
      <w:pPr>
        <w:tabs>
          <w:tab w:val="left" w:pos="3420"/>
        </w:tabs>
        <w:rPr>
          <w:rFonts w:ascii="Times New Roman" w:hAnsi="Times New Roman" w:cs="Times New Roman"/>
          <w:b/>
        </w:rPr>
      </w:pPr>
      <w:r w:rsidRPr="00584C5B">
        <w:rPr>
          <w:rFonts w:ascii="Times New Roman" w:hAnsi="Times New Roman" w:cs="Times New Roman"/>
          <w:b/>
        </w:rPr>
        <w:t xml:space="preserve">ЧАСТЬ </w:t>
      </w:r>
      <w:r w:rsidR="00226CF6">
        <w:rPr>
          <w:rFonts w:ascii="Times New Roman" w:hAnsi="Times New Roman" w:cs="Times New Roman"/>
          <w:b/>
        </w:rPr>
        <w:t>П</w:t>
      </w:r>
      <w:r w:rsidRPr="00584C5B">
        <w:rPr>
          <w:rFonts w:ascii="Times New Roman" w:hAnsi="Times New Roman" w:cs="Times New Roman"/>
          <w:b/>
        </w:rPr>
        <w:t>. О</w:t>
      </w:r>
      <w:r w:rsidR="00584C5B">
        <w:rPr>
          <w:rFonts w:ascii="Times New Roman" w:hAnsi="Times New Roman" w:cs="Times New Roman"/>
          <w:b/>
        </w:rPr>
        <w:t>БРАЗЦЫ ДОКУМЕНТОВ</w:t>
      </w:r>
    </w:p>
    <w:p w:rsidR="005217DA" w:rsidRPr="00584C5B" w:rsidRDefault="00584C5B" w:rsidP="00584C5B">
      <w:pPr>
        <w:pStyle w:val="a9"/>
        <w:spacing w:after="0"/>
        <w:rPr>
          <w:sz w:val="22"/>
          <w:szCs w:val="22"/>
          <w:lang w:val="ru-RU"/>
        </w:rPr>
      </w:pPr>
      <w:r w:rsidRPr="00584C5B">
        <w:rPr>
          <w:sz w:val="22"/>
          <w:szCs w:val="22"/>
          <w:lang w:val="ru-RU"/>
        </w:rPr>
        <w:t>1.</w:t>
      </w:r>
      <w:r w:rsidR="005217DA" w:rsidRPr="00584C5B">
        <w:rPr>
          <w:rFonts w:ascii="Times New Roman" w:hAnsi="Times New Roman" w:cs="Times New Roman"/>
          <w:sz w:val="22"/>
          <w:szCs w:val="22"/>
          <w:lang w:val="ru-RU"/>
        </w:rPr>
        <w:t xml:space="preserve"> Форма заявки на участие в аукционе</w:t>
      </w:r>
      <w:r w:rsidRPr="00584C5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1)</w:t>
      </w:r>
    </w:p>
    <w:p w:rsidR="00584C5B" w:rsidRPr="00584C5B" w:rsidRDefault="00584C5B" w:rsidP="00584C5B">
      <w:pPr>
        <w:pStyle w:val="a9"/>
        <w:spacing w:after="0"/>
        <w:rPr>
          <w:sz w:val="22"/>
          <w:szCs w:val="22"/>
          <w:lang w:val="ru-RU"/>
        </w:rPr>
      </w:pPr>
      <w:r w:rsidRPr="00584C5B">
        <w:rPr>
          <w:rFonts w:ascii="Times New Roman" w:hAnsi="Times New Roman" w:cs="Times New Roman"/>
          <w:lang w:val="ru-RU"/>
        </w:rPr>
        <w:t>2</w:t>
      </w:r>
      <w:r w:rsidRPr="00584C5B">
        <w:rPr>
          <w:rFonts w:ascii="Times New Roman" w:hAnsi="Times New Roman" w:cs="Times New Roman"/>
          <w:sz w:val="22"/>
          <w:szCs w:val="22"/>
          <w:lang w:val="ru-RU"/>
        </w:rPr>
        <w:t>. Форма анкеты заявителя</w:t>
      </w:r>
      <w:r w:rsidRPr="00584C5B">
        <w:rPr>
          <w:rFonts w:ascii="Times New Roman" w:hAnsi="Times New Roman" w:cs="Times New Roman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2)</w:t>
      </w:r>
    </w:p>
    <w:p w:rsidR="00584C5B" w:rsidRPr="00584C5B" w:rsidRDefault="00584C5B" w:rsidP="00584C5B">
      <w:pPr>
        <w:pStyle w:val="a9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4C5B">
        <w:rPr>
          <w:rFonts w:ascii="Times New Roman" w:hAnsi="Times New Roman" w:cs="Times New Roman"/>
          <w:lang w:val="ru-RU"/>
        </w:rPr>
        <w:t>3</w:t>
      </w:r>
      <w:r w:rsidRPr="00584C5B">
        <w:rPr>
          <w:rFonts w:ascii="Times New Roman" w:hAnsi="Times New Roman" w:cs="Times New Roman"/>
          <w:sz w:val="22"/>
          <w:szCs w:val="22"/>
          <w:lang w:val="ru-RU"/>
        </w:rPr>
        <w:t>. Форма описи документов</w:t>
      </w:r>
      <w:r w:rsidRPr="00584C5B">
        <w:rPr>
          <w:rFonts w:ascii="Times New Roman" w:hAnsi="Times New Roman" w:cs="Times New Roman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3)</w:t>
      </w:r>
      <w:r w:rsidRPr="00584C5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217DA" w:rsidRPr="00584C5B" w:rsidRDefault="005217DA" w:rsidP="00584C5B">
      <w:pPr>
        <w:pStyle w:val="a9"/>
        <w:spacing w:after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84C5B">
        <w:rPr>
          <w:rFonts w:ascii="Times New Roman" w:hAnsi="Times New Roman" w:cs="Times New Roman"/>
          <w:sz w:val="22"/>
          <w:szCs w:val="22"/>
          <w:lang w:val="ru-RU"/>
        </w:rPr>
        <w:t>4. Форма</w:t>
      </w:r>
      <w:r w:rsidRPr="00584C5B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доверенности на уполномоченное лицо, имеющее право подписи и представления интересов заявителя на участие в аукционе</w:t>
      </w:r>
      <w:r w:rsidR="00584C5B" w:rsidRPr="00584C5B">
        <w:rPr>
          <w:bCs/>
          <w:sz w:val="22"/>
          <w:szCs w:val="22"/>
          <w:lang w:val="ru-RU"/>
        </w:rPr>
        <w:t xml:space="preserve"> </w:t>
      </w:r>
      <w:r w:rsidR="00584C5B">
        <w:rPr>
          <w:sz w:val="22"/>
          <w:szCs w:val="22"/>
          <w:lang w:val="ru-RU"/>
        </w:rPr>
        <w:t>(</w:t>
      </w:r>
      <w:r w:rsidR="00584C5B"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 w:rsidR="00584C5B">
        <w:rPr>
          <w:rFonts w:ascii="Times New Roman" w:hAnsi="Times New Roman" w:cs="Times New Roman"/>
          <w:i/>
          <w:sz w:val="22"/>
          <w:szCs w:val="22"/>
          <w:lang w:val="ru-RU"/>
        </w:rPr>
        <w:t>4)</w:t>
      </w:r>
      <w:r w:rsidRPr="00584C5B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:rsidR="00584C5B" w:rsidRPr="00584C5B" w:rsidRDefault="005217DA" w:rsidP="00584C5B">
      <w:pPr>
        <w:pStyle w:val="a9"/>
        <w:spacing w:after="0"/>
        <w:rPr>
          <w:sz w:val="22"/>
          <w:szCs w:val="22"/>
          <w:lang w:val="ru-RU"/>
        </w:rPr>
      </w:pPr>
      <w:r w:rsidRPr="00584C5B">
        <w:rPr>
          <w:rFonts w:ascii="Times New Roman" w:hAnsi="Times New Roman" w:cs="Times New Roman"/>
          <w:sz w:val="22"/>
          <w:szCs w:val="22"/>
          <w:lang w:val="ru-RU"/>
        </w:rPr>
        <w:t>5. Форма уведомления об отзыве заявки на участие в аукцион</w:t>
      </w:r>
      <w:proofErr w:type="gramStart"/>
      <w:r w:rsidRPr="00584C5B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584C5B">
        <w:rPr>
          <w:sz w:val="22"/>
          <w:szCs w:val="22"/>
          <w:lang w:val="ru-RU"/>
        </w:rPr>
        <w:t>(</w:t>
      </w:r>
      <w:proofErr w:type="gramEnd"/>
      <w:r w:rsidR="00584C5B"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 w:rsidR="00584C5B">
        <w:rPr>
          <w:rFonts w:ascii="Times New Roman" w:hAnsi="Times New Roman" w:cs="Times New Roman"/>
          <w:i/>
          <w:sz w:val="22"/>
          <w:szCs w:val="22"/>
          <w:lang w:val="ru-RU"/>
        </w:rPr>
        <w:t>5)</w:t>
      </w:r>
    </w:p>
    <w:p w:rsidR="005217DA" w:rsidRPr="00584C5B" w:rsidRDefault="005217DA" w:rsidP="00584C5B">
      <w:pPr>
        <w:spacing w:line="240" w:lineRule="auto"/>
        <w:rPr>
          <w:rFonts w:ascii="Times New Roman" w:hAnsi="Times New Roman" w:cs="Times New Roman"/>
        </w:rPr>
      </w:pPr>
    </w:p>
    <w:p w:rsidR="005217DA" w:rsidRPr="00584C5B" w:rsidRDefault="005217DA" w:rsidP="005217DA">
      <w:pPr>
        <w:tabs>
          <w:tab w:val="left" w:pos="3420"/>
        </w:tabs>
        <w:rPr>
          <w:rFonts w:ascii="Times New Roman" w:hAnsi="Times New Roman" w:cs="Times New Roman"/>
          <w:b/>
        </w:rPr>
      </w:pPr>
      <w:r w:rsidRPr="00584C5B">
        <w:rPr>
          <w:rFonts w:ascii="Times New Roman" w:hAnsi="Times New Roman" w:cs="Times New Roman"/>
          <w:b/>
        </w:rPr>
        <w:t xml:space="preserve">ЧАСТЬ </w:t>
      </w:r>
      <w:r w:rsidR="00226CF6">
        <w:rPr>
          <w:rFonts w:ascii="Times New Roman" w:hAnsi="Times New Roman" w:cs="Times New Roman"/>
          <w:b/>
        </w:rPr>
        <w:t>Ш</w:t>
      </w:r>
      <w:r w:rsidR="000D23F2">
        <w:rPr>
          <w:rFonts w:ascii="Times New Roman" w:hAnsi="Times New Roman" w:cs="Times New Roman"/>
          <w:b/>
        </w:rPr>
        <w:t>.</w:t>
      </w:r>
      <w:r w:rsidRPr="00584C5B">
        <w:rPr>
          <w:rFonts w:ascii="Times New Roman" w:hAnsi="Times New Roman" w:cs="Times New Roman"/>
          <w:b/>
        </w:rPr>
        <w:t xml:space="preserve"> П</w:t>
      </w:r>
      <w:r w:rsidR="00C70ED0">
        <w:rPr>
          <w:rFonts w:ascii="Times New Roman" w:hAnsi="Times New Roman" w:cs="Times New Roman"/>
          <w:b/>
        </w:rPr>
        <w:t>РОЕКТЫ ДОГОВОРОВ</w:t>
      </w:r>
    </w:p>
    <w:p w:rsidR="005217DA" w:rsidRPr="00737BAE" w:rsidRDefault="005217DA" w:rsidP="00737BAE">
      <w:pPr>
        <w:pStyle w:val="a9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584C5B">
        <w:rPr>
          <w:rFonts w:ascii="Times New Roman" w:hAnsi="Times New Roman" w:cs="Times New Roman"/>
          <w:sz w:val="22"/>
          <w:szCs w:val="22"/>
          <w:lang w:val="ru-RU"/>
        </w:rPr>
        <w:t xml:space="preserve">1. Проект договора </w:t>
      </w:r>
      <w:r w:rsidR="00584C5B" w:rsidRPr="00584C5B">
        <w:rPr>
          <w:rFonts w:ascii="Times New Roman" w:hAnsi="Times New Roman" w:cs="Times New Roman"/>
          <w:sz w:val="22"/>
          <w:szCs w:val="22"/>
          <w:lang w:val="ru-RU"/>
        </w:rPr>
        <w:t>о задатке</w:t>
      </w:r>
      <w:r w:rsidR="00737BA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4C5B">
        <w:rPr>
          <w:sz w:val="22"/>
          <w:szCs w:val="22"/>
          <w:lang w:val="ru-RU"/>
        </w:rPr>
        <w:t>(</w:t>
      </w:r>
      <w:r w:rsidR="00584C5B"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 w:rsidR="00737BAE">
        <w:rPr>
          <w:rFonts w:ascii="Times New Roman" w:hAnsi="Times New Roman" w:cs="Times New Roman"/>
          <w:i/>
          <w:sz w:val="22"/>
          <w:szCs w:val="22"/>
          <w:lang w:val="ru-RU"/>
        </w:rPr>
        <w:t>6</w:t>
      </w:r>
      <w:r w:rsidR="00584C5B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737BAE" w:rsidRDefault="005217DA" w:rsidP="00737BAE">
      <w:pPr>
        <w:pStyle w:val="a9"/>
        <w:spacing w:after="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37BAE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="00737BAE" w:rsidRPr="00584C5B">
        <w:rPr>
          <w:rFonts w:ascii="Times New Roman" w:hAnsi="Times New Roman" w:cs="Times New Roman"/>
          <w:sz w:val="22"/>
          <w:szCs w:val="22"/>
          <w:lang w:val="ru-RU"/>
        </w:rPr>
        <w:t xml:space="preserve">Проект договора </w:t>
      </w:r>
      <w:r w:rsidR="00737BAE">
        <w:rPr>
          <w:rFonts w:ascii="Times New Roman" w:hAnsi="Times New Roman" w:cs="Times New Roman"/>
          <w:sz w:val="22"/>
          <w:szCs w:val="22"/>
          <w:lang w:val="ru-RU"/>
        </w:rPr>
        <w:t xml:space="preserve">купли-продажи нежилого здания и земельного участка </w:t>
      </w:r>
      <w:r w:rsidR="00737BAE" w:rsidRPr="00737BAE">
        <w:rPr>
          <w:rFonts w:ascii="Times New Roman" w:hAnsi="Times New Roman" w:cs="Times New Roman"/>
          <w:bCs/>
          <w:color w:val="000000"/>
          <w:sz w:val="22"/>
          <w:szCs w:val="22"/>
          <w:lang w:val="ru-RU" w:eastAsia="ru-RU"/>
        </w:rPr>
        <w:t>(для юридических лиц или ИП)</w:t>
      </w:r>
      <w:r w:rsidR="00737BAE" w:rsidRPr="00737BAE">
        <w:rPr>
          <w:sz w:val="22"/>
          <w:szCs w:val="22"/>
          <w:lang w:val="ru-RU"/>
        </w:rPr>
        <w:t xml:space="preserve"> </w:t>
      </w:r>
      <w:r w:rsidR="00737BAE">
        <w:rPr>
          <w:sz w:val="22"/>
          <w:szCs w:val="22"/>
          <w:lang w:val="ru-RU"/>
        </w:rPr>
        <w:t>(</w:t>
      </w:r>
      <w:r w:rsidR="00737BAE"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 w:rsidR="00737BAE">
        <w:rPr>
          <w:rFonts w:ascii="Times New Roman" w:hAnsi="Times New Roman" w:cs="Times New Roman"/>
          <w:i/>
          <w:sz w:val="22"/>
          <w:szCs w:val="22"/>
          <w:lang w:val="ru-RU"/>
        </w:rPr>
        <w:t>7)</w:t>
      </w:r>
    </w:p>
    <w:p w:rsidR="00737BAE" w:rsidRDefault="00737BAE" w:rsidP="00737BAE">
      <w:pPr>
        <w:pStyle w:val="a9"/>
        <w:spacing w:after="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37BAE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Pr="00584C5B">
        <w:rPr>
          <w:rFonts w:ascii="Times New Roman" w:hAnsi="Times New Roman" w:cs="Times New Roman"/>
          <w:sz w:val="22"/>
          <w:szCs w:val="22"/>
          <w:lang w:val="ru-RU"/>
        </w:rPr>
        <w:t xml:space="preserve">Проект договора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купли-продажи нежилого здания и земельного участка </w:t>
      </w:r>
      <w:r w:rsidRPr="00737BAE">
        <w:rPr>
          <w:rFonts w:ascii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(для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ru-RU" w:eastAsia="ru-RU"/>
        </w:rPr>
        <w:t>физических лиц</w:t>
      </w:r>
      <w:r w:rsidRPr="00737BAE">
        <w:rPr>
          <w:rFonts w:ascii="Times New Roman" w:hAnsi="Times New Roman" w:cs="Times New Roman"/>
          <w:bCs/>
          <w:color w:val="000000"/>
          <w:sz w:val="22"/>
          <w:szCs w:val="22"/>
          <w:lang w:val="ru-RU" w:eastAsia="ru-RU"/>
        </w:rPr>
        <w:t>)</w:t>
      </w:r>
      <w:r w:rsidRPr="00737B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8)</w:t>
      </w:r>
    </w:p>
    <w:p w:rsidR="00E70CD2" w:rsidRDefault="00E70CD2" w:rsidP="00737BAE">
      <w:pPr>
        <w:pStyle w:val="a9"/>
        <w:spacing w:after="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E70CD2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Проект </w:t>
      </w:r>
      <w:r w:rsidRPr="00E70CD2">
        <w:rPr>
          <w:rFonts w:ascii="Times New Roman" w:hAnsi="Times New Roman" w:cs="Times New Roman"/>
          <w:sz w:val="22"/>
          <w:szCs w:val="22"/>
          <w:lang w:val="ru-RU"/>
        </w:rPr>
        <w:t>Акт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E70CD2">
        <w:rPr>
          <w:rFonts w:ascii="Times New Roman" w:hAnsi="Times New Roman" w:cs="Times New Roman"/>
          <w:sz w:val="22"/>
          <w:szCs w:val="22"/>
          <w:lang w:val="ru-RU"/>
        </w:rPr>
        <w:t xml:space="preserve"> приема-передачи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9)</w:t>
      </w:r>
    </w:p>
    <w:p w:rsidR="00737BAE" w:rsidRPr="00737BAE" w:rsidRDefault="00737BAE" w:rsidP="00737BAE">
      <w:pPr>
        <w:pStyle w:val="a9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737BAE" w:rsidRPr="009D2F8A" w:rsidRDefault="00737BAE" w:rsidP="00737BAE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BAE" w:rsidRPr="00E70CD2" w:rsidRDefault="00737BAE" w:rsidP="00737BAE">
      <w:pPr>
        <w:pStyle w:val="a9"/>
        <w:spacing w:after="0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 w:rsidRPr="00737BAE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:rsidR="009D2F8A" w:rsidRPr="009D2F8A" w:rsidRDefault="009D2F8A" w:rsidP="00584C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Информационное сообщение 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ALEDATE2"/>
      <w:bookmarkEnd w:id="0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</w:t>
      </w:r>
      <w:r w:rsidR="002D4784" w:rsidRP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837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936E69" w:rsidRPr="00936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7837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сентября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</w:t>
      </w:r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аукциона по продаже имущества,</w:t>
      </w:r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находящегося в </w:t>
      </w:r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муниципальной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собственности </w:t>
      </w:r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поселения </w:t>
      </w:r>
      <w:proofErr w:type="spellStart"/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Щаповское</w:t>
      </w:r>
      <w:proofErr w:type="spellEnd"/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</w:t>
      </w:r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Москв</w:t>
      </w:r>
      <w:r w:rsid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объекте приватизаци</w:t>
      </w: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и(</w:t>
      </w:r>
      <w:proofErr w:type="gramEnd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лоте)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UMLOT"/>
      <w:bookmarkStart w:id="2" w:name="ADRES"/>
      <w:bookmarkEnd w:id="1"/>
      <w:bookmarkEnd w:id="2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Лот №1 </w:t>
      </w:r>
    </w:p>
    <w:p w:rsidR="009D2F8A" w:rsidRPr="009D2F8A" w:rsidRDefault="002D4784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784">
        <w:rPr>
          <w:rFonts w:ascii="Times New Roman" w:hAnsi="Times New Roman" w:cs="Times New Roman"/>
          <w:b/>
          <w:sz w:val="24"/>
          <w:szCs w:val="24"/>
        </w:rPr>
        <w:t xml:space="preserve">г. Москва, поселение </w:t>
      </w:r>
      <w:proofErr w:type="spellStart"/>
      <w:r w:rsidRPr="002D4784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2D4784">
        <w:rPr>
          <w:rFonts w:ascii="Times New Roman" w:hAnsi="Times New Roman" w:cs="Times New Roman"/>
          <w:b/>
          <w:sz w:val="24"/>
          <w:szCs w:val="24"/>
        </w:rPr>
        <w:t xml:space="preserve">, д. </w:t>
      </w:r>
      <w:proofErr w:type="spellStart"/>
      <w:r w:rsidRPr="002D4784">
        <w:rPr>
          <w:rFonts w:ascii="Times New Roman" w:hAnsi="Times New Roman" w:cs="Times New Roman"/>
          <w:b/>
          <w:sz w:val="24"/>
          <w:szCs w:val="24"/>
        </w:rPr>
        <w:t>Александрово</w:t>
      </w:r>
      <w:proofErr w:type="spellEnd"/>
      <w:r w:rsidR="00FE4B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нежилое здание и земельный участок как единый объект приватизации</w:t>
      </w:r>
    </w:p>
    <w:p w:rsidR="00FE4BF6" w:rsidRDefault="00FE4BF6" w:rsidP="006218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3" w:name="LOT"/>
      <w:bookmarkStart w:id="4" w:name="DGMIDATE"/>
      <w:bookmarkStart w:id="5" w:name="DGMINUM"/>
      <w:bookmarkEnd w:id="3"/>
      <w:bookmarkEnd w:id="4"/>
      <w:bookmarkEnd w:id="5"/>
    </w:p>
    <w:p w:rsidR="00621828" w:rsidRDefault="00446A1D" w:rsidP="0062182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Основание</w:t>
      </w:r>
      <w:r w:rsidR="008409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проведения</w:t>
      </w:r>
      <w:r w:rsidR="001C05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: </w:t>
      </w:r>
      <w:r w:rsidR="007837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Постановление</w:t>
      </w:r>
      <w:r w:rsidR="009D2F8A" w:rsidRPr="006218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FA0B7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Главы</w:t>
      </w:r>
      <w:r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поселения </w:t>
      </w:r>
      <w:proofErr w:type="spellStart"/>
      <w:r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Щаповское</w:t>
      </w:r>
      <w:proofErr w:type="spellEnd"/>
      <w:r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2F8A" w:rsidRPr="006218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об условиях приватизации </w:t>
      </w:r>
      <w:r w:rsidR="0078376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имущества</w:t>
      </w:r>
      <w:r w:rsidR="009D2F8A" w:rsidRPr="006218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 </w:t>
      </w:r>
      <w:r w:rsidR="00783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18.07.2013г.</w:t>
      </w:r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783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58</w:t>
      </w:r>
      <w:r w:rsidR="00840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Прогнозны</w:t>
      </w:r>
      <w:r w:rsidR="00840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 (программ</w:t>
      </w:r>
      <w:r w:rsidR="00840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приватизации муниципального имущества поселения </w:t>
      </w:r>
      <w:proofErr w:type="spellStart"/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Щаповское</w:t>
      </w:r>
      <w:proofErr w:type="spellEnd"/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городе Москве на 2013г., утвержденны</w:t>
      </w:r>
      <w:r w:rsidR="00840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Решением Совета депутатов поселения </w:t>
      </w:r>
      <w:proofErr w:type="spellStart"/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Щаповское</w:t>
      </w:r>
      <w:proofErr w:type="spellEnd"/>
      <w:r w:rsidR="00621828" w:rsidRPr="00621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городе Москве от 18.06.2013г. №2/59 </w:t>
      </w:r>
    </w:p>
    <w:p w:rsidR="00783762" w:rsidRPr="00347F2B" w:rsidRDefault="00783762" w:rsidP="007837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аукциона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7F2B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Pr="00347F2B">
        <w:rPr>
          <w:rFonts w:ascii="Times New Roman" w:hAnsi="Times New Roman" w:cs="Times New Roman"/>
        </w:rPr>
        <w:t>Щаповское</w:t>
      </w:r>
      <w:proofErr w:type="spellEnd"/>
      <w:r w:rsidRPr="00347F2B">
        <w:rPr>
          <w:rFonts w:ascii="Times New Roman" w:hAnsi="Times New Roman" w:cs="Times New Roman"/>
        </w:rPr>
        <w:t xml:space="preserve"> </w:t>
      </w:r>
      <w:proofErr w:type="spellStart"/>
      <w:r w:rsidRPr="00347F2B">
        <w:rPr>
          <w:rFonts w:ascii="Times New Roman" w:hAnsi="Times New Roman" w:cs="Times New Roman"/>
        </w:rPr>
        <w:t>г</w:t>
      </w:r>
      <w:proofErr w:type="gramStart"/>
      <w:r w:rsidRPr="00347F2B">
        <w:rPr>
          <w:rFonts w:ascii="Times New Roman" w:hAnsi="Times New Roman" w:cs="Times New Roman"/>
        </w:rPr>
        <w:t>.М</w:t>
      </w:r>
      <w:proofErr w:type="gramEnd"/>
      <w:r w:rsidRPr="00347F2B">
        <w:rPr>
          <w:rFonts w:ascii="Times New Roman" w:hAnsi="Times New Roman" w:cs="Times New Roman"/>
        </w:rPr>
        <w:t>осквы</w:t>
      </w:r>
      <w:proofErr w:type="spellEnd"/>
    </w:p>
    <w:p w:rsidR="00783762" w:rsidRPr="00A4245F" w:rsidRDefault="00783762" w:rsidP="007837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245F">
        <w:rPr>
          <w:rFonts w:ascii="Times New Roman" w:hAnsi="Times New Roman" w:cs="Times New Roman"/>
        </w:rPr>
        <w:t xml:space="preserve">Место нахождения: 142144, г. Москва, поселение </w:t>
      </w:r>
      <w:proofErr w:type="spellStart"/>
      <w:r w:rsidRPr="00A4245F">
        <w:rPr>
          <w:rFonts w:ascii="Times New Roman" w:hAnsi="Times New Roman" w:cs="Times New Roman"/>
        </w:rPr>
        <w:t>Щаповское</w:t>
      </w:r>
      <w:proofErr w:type="spellEnd"/>
      <w:r w:rsidR="001C055C">
        <w:rPr>
          <w:rFonts w:ascii="Times New Roman" w:hAnsi="Times New Roman" w:cs="Times New Roman"/>
        </w:rPr>
        <w:t>,</w:t>
      </w:r>
      <w:r w:rsidRPr="00A4245F">
        <w:rPr>
          <w:rFonts w:ascii="Times New Roman" w:hAnsi="Times New Roman" w:cs="Times New Roman"/>
        </w:rPr>
        <w:t xml:space="preserve"> п. </w:t>
      </w:r>
      <w:proofErr w:type="spellStart"/>
      <w:r w:rsidRPr="00A4245F">
        <w:rPr>
          <w:rFonts w:ascii="Times New Roman" w:hAnsi="Times New Roman" w:cs="Times New Roman"/>
        </w:rPr>
        <w:t>Щапово</w:t>
      </w:r>
      <w:proofErr w:type="spellEnd"/>
      <w:r w:rsidRPr="00A4245F">
        <w:rPr>
          <w:rFonts w:ascii="Times New Roman" w:hAnsi="Times New Roman" w:cs="Times New Roman"/>
        </w:rPr>
        <w:t>, д.2.</w:t>
      </w:r>
    </w:p>
    <w:p w:rsidR="00783762" w:rsidRPr="00A4245F" w:rsidRDefault="00783762" w:rsidP="007837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245F">
        <w:rPr>
          <w:rFonts w:ascii="Times New Roman" w:hAnsi="Times New Roman" w:cs="Times New Roman"/>
        </w:rPr>
        <w:t xml:space="preserve">Почтовый адрес: 142144, г. Москва, поселение </w:t>
      </w:r>
      <w:proofErr w:type="spellStart"/>
      <w:r w:rsidRPr="00A4245F">
        <w:rPr>
          <w:rFonts w:ascii="Times New Roman" w:hAnsi="Times New Roman" w:cs="Times New Roman"/>
        </w:rPr>
        <w:t>Щаповское</w:t>
      </w:r>
      <w:proofErr w:type="spellEnd"/>
      <w:r w:rsidRPr="00A4245F">
        <w:rPr>
          <w:rFonts w:ascii="Times New Roman" w:hAnsi="Times New Roman" w:cs="Times New Roman"/>
        </w:rPr>
        <w:t xml:space="preserve">, п. </w:t>
      </w:r>
      <w:proofErr w:type="spellStart"/>
      <w:r w:rsidRPr="00A4245F">
        <w:rPr>
          <w:rFonts w:ascii="Times New Roman" w:hAnsi="Times New Roman" w:cs="Times New Roman"/>
        </w:rPr>
        <w:t>Щапово</w:t>
      </w:r>
      <w:proofErr w:type="spellEnd"/>
      <w:r w:rsidRPr="00A4245F">
        <w:rPr>
          <w:rFonts w:ascii="Times New Roman" w:hAnsi="Times New Roman" w:cs="Times New Roman"/>
        </w:rPr>
        <w:t>, д.2</w:t>
      </w:r>
    </w:p>
    <w:p w:rsidR="00783762" w:rsidRPr="00A4245F" w:rsidRDefault="00783762" w:rsidP="00783762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245F">
        <w:rPr>
          <w:rFonts w:ascii="Times New Roman" w:hAnsi="Times New Roman" w:cs="Times New Roman"/>
        </w:rPr>
        <w:t xml:space="preserve">Официальный сайт: </w:t>
      </w:r>
      <w:r w:rsidRPr="00A4245F">
        <w:rPr>
          <w:rFonts w:ascii="Times New Roman" w:hAnsi="Times New Roman" w:cs="Times New Roman"/>
          <w:u w:val="single"/>
          <w:lang w:val="en-US"/>
        </w:rPr>
        <w:t>www</w:t>
      </w:r>
      <w:r w:rsidRPr="00A4245F">
        <w:rPr>
          <w:rFonts w:ascii="Times New Roman" w:hAnsi="Times New Roman" w:cs="Times New Roman"/>
          <w:u w:val="single"/>
        </w:rPr>
        <w:t>.</w:t>
      </w:r>
      <w:proofErr w:type="spellStart"/>
      <w:r w:rsidRPr="00A4245F">
        <w:rPr>
          <w:rFonts w:ascii="Times New Roman" w:hAnsi="Times New Roman" w:cs="Times New Roman"/>
          <w:u w:val="single"/>
          <w:lang w:val="en-US"/>
        </w:rPr>
        <w:t>schapovo</w:t>
      </w:r>
      <w:proofErr w:type="spellEnd"/>
      <w:r w:rsidRPr="00A4245F">
        <w:rPr>
          <w:rFonts w:ascii="Times New Roman" w:hAnsi="Times New Roman" w:cs="Times New Roman"/>
          <w:u w:val="single"/>
        </w:rPr>
        <w:t>.</w:t>
      </w:r>
      <w:proofErr w:type="spellStart"/>
      <w:r w:rsidRPr="00A4245F">
        <w:rPr>
          <w:rFonts w:ascii="Times New Roman" w:hAnsi="Times New Roman" w:cs="Times New Roman"/>
          <w:u w:val="single"/>
        </w:rPr>
        <w:t>ru</w:t>
      </w:r>
      <w:proofErr w:type="spellEnd"/>
      <w:r w:rsidRPr="00A4245F">
        <w:rPr>
          <w:rFonts w:ascii="Times New Roman" w:hAnsi="Times New Roman" w:cs="Times New Roman"/>
        </w:rPr>
        <w:t>.</w:t>
      </w:r>
    </w:p>
    <w:p w:rsidR="00783762" w:rsidRPr="00347F2B" w:rsidRDefault="00783762" w:rsidP="007837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245F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347F2B">
          <w:rPr>
            <w:rStyle w:val="a3"/>
            <w:rFonts w:ascii="Times New Roman" w:hAnsi="Times New Roman" w:cs="Times New Roman"/>
            <w:color w:val="auto"/>
            <w:lang w:val="en-US"/>
          </w:rPr>
          <w:t>schapovo</w:t>
        </w:r>
        <w:r w:rsidRPr="00347F2B">
          <w:rPr>
            <w:rStyle w:val="a3"/>
            <w:rFonts w:ascii="Times New Roman" w:hAnsi="Times New Roman" w:cs="Times New Roman"/>
            <w:color w:val="auto"/>
          </w:rPr>
          <w:t>@</w:t>
        </w:r>
        <w:r w:rsidRPr="00347F2B">
          <w:rPr>
            <w:rStyle w:val="a3"/>
            <w:rFonts w:ascii="Times New Roman" w:hAnsi="Times New Roman" w:cs="Times New Roman"/>
            <w:color w:val="auto"/>
            <w:lang w:val="en-US"/>
          </w:rPr>
          <w:t>schapovo</w:t>
        </w:r>
        <w:r w:rsidRPr="00347F2B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347F2B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347F2B">
        <w:rPr>
          <w:rFonts w:ascii="Times New Roman" w:hAnsi="Times New Roman" w:cs="Times New Roman"/>
        </w:rPr>
        <w:t xml:space="preserve"> </w:t>
      </w:r>
    </w:p>
    <w:p w:rsidR="00783762" w:rsidRPr="00A4245F" w:rsidRDefault="00783762" w:rsidP="007837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4245F">
        <w:rPr>
          <w:rFonts w:ascii="Times New Roman" w:hAnsi="Times New Roman" w:cs="Times New Roman"/>
        </w:rPr>
        <w:t>Номер контактного телефона: 8 (495) 865-60-</w:t>
      </w:r>
      <w:r>
        <w:rPr>
          <w:rFonts w:ascii="Times New Roman" w:hAnsi="Times New Roman" w:cs="Times New Roman"/>
        </w:rPr>
        <w:t>20</w:t>
      </w:r>
      <w:r w:rsidRPr="00A4245F">
        <w:rPr>
          <w:rFonts w:ascii="Times New Roman" w:hAnsi="Times New Roman" w:cs="Times New Roman"/>
        </w:rPr>
        <w:t>, 865-6</w:t>
      </w:r>
      <w:r>
        <w:rPr>
          <w:rFonts w:ascii="Times New Roman" w:hAnsi="Times New Roman" w:cs="Times New Roman"/>
        </w:rPr>
        <w:t>0</w:t>
      </w:r>
      <w:r w:rsidRPr="00A424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66</w:t>
      </w:r>
    </w:p>
    <w:p w:rsidR="00783762" w:rsidRPr="009D2F8A" w:rsidRDefault="00783762" w:rsidP="00783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5F">
        <w:rPr>
          <w:rFonts w:ascii="Times New Roman" w:hAnsi="Times New Roman" w:cs="Times New Roman"/>
        </w:rPr>
        <w:t xml:space="preserve">Контактное лицо: </w:t>
      </w:r>
      <w:r w:rsidRPr="001D4FAA">
        <w:rPr>
          <w:rFonts w:ascii="Times New Roman" w:hAnsi="Times New Roman" w:cs="Times New Roman"/>
          <w:b/>
        </w:rPr>
        <w:t>Голубева Ольга Сергеевна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объекта приватизации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D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нежилое здание и земельный участок как единый объект приватизаци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далее – объект</w:t>
      </w:r>
      <w:r w:rsidRPr="009D2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).</w:t>
      </w:r>
    </w:p>
    <w:p w:rsidR="009D2F8A" w:rsidRPr="009D2F8A" w:rsidRDefault="009D2F8A" w:rsidP="00FE4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Характеристика объекта: </w:t>
      </w:r>
    </w:p>
    <w:p w:rsidR="001401CE" w:rsidRDefault="00D05B2B" w:rsidP="00FE4BF6">
      <w:pPr>
        <w:jc w:val="both"/>
        <w:rPr>
          <w:rFonts w:ascii="Times New Roman" w:hAnsi="Times New Roman" w:cs="Times New Roman"/>
          <w:b/>
        </w:rPr>
      </w:pPr>
      <w:bookmarkStart w:id="6" w:name="SQUARE"/>
      <w:bookmarkStart w:id="7" w:name="BTIPASS"/>
      <w:bookmarkStart w:id="8" w:name="BTIGETDATE"/>
      <w:bookmarkStart w:id="9" w:name="BTI"/>
      <w:bookmarkEnd w:id="6"/>
      <w:bookmarkEnd w:id="7"/>
      <w:bookmarkEnd w:id="8"/>
      <w:bookmarkEnd w:id="9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ежилое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1-этажное здани</w:t>
      </w:r>
      <w:proofErr w:type="gramStart"/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подземных этажей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бывшей школы </w:t>
      </w:r>
      <w:r w:rsidR="002802D3" w:rsidRPr="004778DD">
        <w:rPr>
          <w:rFonts w:ascii="Times New Roman" w:hAnsi="Times New Roman" w:cs="Times New Roman"/>
          <w:sz w:val="24"/>
          <w:szCs w:val="24"/>
        </w:rPr>
        <w:t>кирпичное</w:t>
      </w:r>
      <w:r w:rsidR="002802D3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="00037DBA"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037DBA"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037DBA" w:rsidRPr="000E14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37DBA" w:rsidRPr="000E1466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037DBA" w:rsidRPr="000E1466">
        <w:rPr>
          <w:rFonts w:ascii="Times New Roman" w:hAnsi="Times New Roman" w:cs="Times New Roman"/>
          <w:sz w:val="24"/>
          <w:szCs w:val="24"/>
        </w:rPr>
        <w:t xml:space="preserve">,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общей площадью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7DBA" w:rsidRPr="000E1466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="00037DBA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7DBA" w:rsidRPr="000E1466">
        <w:rPr>
          <w:rFonts w:ascii="Times New Roman" w:hAnsi="Times New Roman" w:cs="Times New Roman"/>
          <w:sz w:val="24"/>
          <w:szCs w:val="24"/>
        </w:rPr>
        <w:t>.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, год постройки– 19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02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г.,  высота потолков 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–3,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м, в соответствии с 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техническим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паспорт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здания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инвентарный номер 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217:064-9816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, выданным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>07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г. ГУП Мос</w:t>
      </w:r>
      <w:r w:rsidR="00037DBA">
        <w:rPr>
          <w:rFonts w:ascii="Times New Roman" w:eastAsia="Times New Roman" w:hAnsi="Times New Roman" w:cs="Times New Roman"/>
          <w:color w:val="000000"/>
          <w:lang w:eastAsia="ru-RU"/>
        </w:rPr>
        <w:t xml:space="preserve">ковской области </w:t>
      </w:r>
      <w:r w:rsidR="002802D3">
        <w:rPr>
          <w:rFonts w:ascii="Times New Roman" w:eastAsia="Times New Roman" w:hAnsi="Times New Roman" w:cs="Times New Roman"/>
          <w:color w:val="000000"/>
          <w:lang w:eastAsia="ru-RU"/>
        </w:rPr>
        <w:t xml:space="preserve">«Московское областное бюро технической инвентаризации» Подольский филиал и  кадастровым паспортом здания, </w:t>
      </w:r>
      <w:r w:rsidR="002802D3" w:rsidRPr="009D2F8A">
        <w:rPr>
          <w:rFonts w:ascii="Times New Roman" w:eastAsia="Times New Roman" w:hAnsi="Times New Roman" w:cs="Times New Roman"/>
          <w:color w:val="000000"/>
          <w:lang w:eastAsia="ru-RU"/>
        </w:rPr>
        <w:t>выданным</w:t>
      </w:r>
      <w:r w:rsidR="002802D3">
        <w:rPr>
          <w:rFonts w:ascii="Times New Roman" w:eastAsia="Times New Roman" w:hAnsi="Times New Roman" w:cs="Times New Roman"/>
          <w:color w:val="000000"/>
          <w:lang w:eastAsia="ru-RU"/>
        </w:rPr>
        <w:t xml:space="preserve"> 26</w:t>
      </w:r>
      <w:r w:rsidR="002802D3"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802D3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2802D3" w:rsidRPr="009D2F8A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2802D3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2802D3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г. ГУП Мос</w:t>
      </w:r>
      <w:r w:rsidR="002802D3">
        <w:rPr>
          <w:rFonts w:ascii="Times New Roman" w:eastAsia="Times New Roman" w:hAnsi="Times New Roman" w:cs="Times New Roman"/>
          <w:color w:val="000000"/>
          <w:lang w:eastAsia="ru-RU"/>
        </w:rPr>
        <w:t>ковской области «Московское областное бюро технической инвентаризации» Подольский филиал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802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Степень технического обустройства здания (в соответствии с отчетом об оценке): </w:t>
      </w:r>
      <w:r w:rsidR="002802D3" w:rsidRPr="004778DD">
        <w:rPr>
          <w:rFonts w:ascii="Times New Roman" w:hAnsi="Times New Roman" w:cs="Times New Roman"/>
          <w:sz w:val="24"/>
          <w:szCs w:val="24"/>
        </w:rPr>
        <w:t>имеется энергоснабжение</w:t>
      </w:r>
      <w:r w:rsidR="002802D3">
        <w:rPr>
          <w:rFonts w:ascii="Times New Roman" w:hAnsi="Times New Roman" w:cs="Times New Roman"/>
          <w:sz w:val="24"/>
          <w:szCs w:val="24"/>
        </w:rPr>
        <w:t>. Состояние объекта</w:t>
      </w:r>
      <w:r w:rsidR="00D7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02D3">
        <w:rPr>
          <w:rFonts w:ascii="Times New Roman" w:hAnsi="Times New Roman" w:cs="Times New Roman"/>
          <w:sz w:val="24"/>
          <w:szCs w:val="24"/>
        </w:rPr>
        <w:t xml:space="preserve"> неудовлетворительное</w:t>
      </w:r>
      <w:r w:rsidR="00D76C8A">
        <w:rPr>
          <w:rFonts w:ascii="Times New Roman" w:hAnsi="Times New Roman" w:cs="Times New Roman"/>
          <w:sz w:val="24"/>
          <w:szCs w:val="24"/>
        </w:rPr>
        <w:t>, требует капитального ремонта</w:t>
      </w:r>
      <w:r w:rsidR="002802D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EGRPDATE"/>
      <w:bookmarkStart w:id="11" w:name="EGRPNUM1"/>
      <w:bookmarkStart w:id="12" w:name="EGRPDATE1"/>
      <w:bookmarkStart w:id="13" w:name="EGRPDATE2"/>
      <w:bookmarkStart w:id="14" w:name="EGRPNUM2"/>
      <w:bookmarkEnd w:id="10"/>
      <w:bookmarkEnd w:id="11"/>
      <w:bookmarkEnd w:id="12"/>
      <w:bookmarkEnd w:id="13"/>
      <w:bookmarkEnd w:id="14"/>
      <w:r w:rsidR="00140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802D3" w:rsidRPr="001401CE">
        <w:rPr>
          <w:rFonts w:ascii="Times New Roman" w:hAnsi="Times New Roman" w:cs="Times New Roman"/>
        </w:rPr>
        <w:t>Свидетельство о государственной регистрации права 50-НД</w:t>
      </w:r>
      <w:r w:rsidR="002802D3" w:rsidRPr="001401CE">
        <w:rPr>
          <w:rFonts w:ascii="Times New Roman" w:hAnsi="Times New Roman" w:cs="Times New Roman"/>
          <w:lang w:val="en-US"/>
        </w:rPr>
        <w:t>N</w:t>
      </w:r>
      <w:r w:rsidR="002802D3" w:rsidRPr="001401CE">
        <w:rPr>
          <w:rFonts w:ascii="Times New Roman" w:hAnsi="Times New Roman" w:cs="Times New Roman"/>
        </w:rPr>
        <w:t xml:space="preserve"> № 141937 от 15.09.2009г., запись в ЕГРП от 15.09.2009г. №50-50-27/045/2009-404.</w:t>
      </w:r>
    </w:p>
    <w:p w:rsidR="001401CE" w:rsidRPr="001401CE" w:rsidRDefault="001401CE" w:rsidP="001401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</w:t>
      </w:r>
      <w:r w:rsidRPr="001401CE">
        <w:rPr>
          <w:rFonts w:ascii="Times New Roman" w:hAnsi="Times New Roman" w:cs="Times New Roman"/>
          <w:b/>
        </w:rPr>
        <w:t xml:space="preserve"> сведения по зданию:</w:t>
      </w:r>
    </w:p>
    <w:p w:rsidR="002802D3" w:rsidRDefault="001401CE" w:rsidP="00FE4BF6">
      <w:pPr>
        <w:jc w:val="both"/>
        <w:rPr>
          <w:rFonts w:ascii="Times New Roman" w:hAnsi="Times New Roman" w:cs="Times New Roman"/>
          <w:sz w:val="24"/>
          <w:szCs w:val="24"/>
        </w:rPr>
      </w:pPr>
      <w:r w:rsidRPr="001401CE">
        <w:rPr>
          <w:rFonts w:ascii="Times New Roman" w:hAnsi="Times New Roman" w:cs="Times New Roman"/>
        </w:rPr>
        <w:t xml:space="preserve">Земская кружевная школа, кон. </w:t>
      </w:r>
      <w:r w:rsidRPr="001401CE">
        <w:rPr>
          <w:rFonts w:ascii="Times New Roman" w:hAnsi="Times New Roman" w:cs="Times New Roman"/>
          <w:lang w:val="en-US"/>
        </w:rPr>
        <w:t>XIX</w:t>
      </w:r>
      <w:r w:rsidRPr="001401CE">
        <w:rPr>
          <w:rFonts w:ascii="Times New Roman" w:hAnsi="Times New Roman" w:cs="Times New Roman"/>
        </w:rPr>
        <w:t xml:space="preserve"> в. (Распоряжением Министерства культуры Московской области № 350-Р от 29.12.2011 г. «Об утверждении предмета охраны объекта культурного наследия регионального значения» присвоен статус объекта культурного наследия регионального значения входит в состав зданий «Усадьбы  </w:t>
      </w:r>
      <w:proofErr w:type="spellStart"/>
      <w:r w:rsidRPr="001401CE">
        <w:rPr>
          <w:rFonts w:ascii="Times New Roman" w:hAnsi="Times New Roman" w:cs="Times New Roman"/>
        </w:rPr>
        <w:t>Щапово</w:t>
      </w:r>
      <w:proofErr w:type="spellEnd"/>
      <w:r w:rsidRPr="001401CE">
        <w:rPr>
          <w:rFonts w:ascii="Times New Roman" w:hAnsi="Times New Roman" w:cs="Times New Roman"/>
        </w:rPr>
        <w:t>»).</w:t>
      </w:r>
    </w:p>
    <w:p w:rsidR="001401CE" w:rsidRDefault="009D2F8A" w:rsidP="00FE4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Земельный участок </w:t>
      </w:r>
      <w:r w:rsidR="00FE4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D05B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802D3"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2802D3"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2802D3" w:rsidRPr="000E1466">
        <w:rPr>
          <w:rFonts w:ascii="Times New Roman" w:hAnsi="Times New Roman" w:cs="Times New Roman"/>
          <w:sz w:val="24"/>
          <w:szCs w:val="24"/>
        </w:rPr>
        <w:t>, д</w:t>
      </w:r>
      <w:r w:rsidR="00DB6218">
        <w:rPr>
          <w:rFonts w:ascii="Times New Roman" w:hAnsi="Times New Roman" w:cs="Times New Roman"/>
          <w:sz w:val="24"/>
          <w:szCs w:val="24"/>
        </w:rPr>
        <w:t>еревня</w:t>
      </w:r>
      <w:r w:rsidR="002802D3"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2D3" w:rsidRPr="000E1466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2802D3" w:rsidRPr="000E1466">
        <w:rPr>
          <w:rFonts w:ascii="Times New Roman" w:hAnsi="Times New Roman" w:cs="Times New Roman"/>
          <w:sz w:val="24"/>
          <w:szCs w:val="24"/>
        </w:rPr>
        <w:t xml:space="preserve">, 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1401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1401CE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140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401CE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401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01CE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>3702</w:t>
      </w:r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>2 02 09</w:t>
      </w:r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>0023</w:t>
      </w:r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использование: для </w:t>
      </w:r>
      <w:r w:rsidR="00280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обслуживания объектов недвижимости</w:t>
      </w:r>
      <w:r w:rsidR="002802D3"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1CE" w:rsidRPr="00C93158" w:rsidRDefault="001401CE" w:rsidP="00FE4B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4778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78DD">
        <w:rPr>
          <w:rFonts w:ascii="Times New Roman" w:hAnsi="Times New Roman" w:cs="Times New Roman"/>
          <w:sz w:val="24"/>
          <w:szCs w:val="24"/>
        </w:rPr>
        <w:t xml:space="preserve"> № 14193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78DD">
        <w:rPr>
          <w:rFonts w:ascii="Times New Roman" w:hAnsi="Times New Roman" w:cs="Times New Roman"/>
          <w:sz w:val="24"/>
          <w:szCs w:val="24"/>
        </w:rPr>
        <w:t xml:space="preserve"> от 15.09.2009г.</w:t>
      </w:r>
      <w:r>
        <w:rPr>
          <w:rFonts w:ascii="Times New Roman" w:hAnsi="Times New Roman" w:cs="Times New Roman"/>
          <w:sz w:val="24"/>
          <w:szCs w:val="24"/>
        </w:rPr>
        <w:t>, запись в ЕГРП от 15.09.2009г. №50-50-27/045/2009-403</w:t>
      </w:r>
      <w:r w:rsidRPr="00C93158">
        <w:rPr>
          <w:rFonts w:ascii="Times New Roman" w:hAnsi="Times New Roman" w:cs="Times New Roman"/>
          <w:sz w:val="24"/>
          <w:szCs w:val="24"/>
        </w:rPr>
        <w:t>.</w:t>
      </w:r>
    </w:p>
    <w:p w:rsidR="001401CE" w:rsidRPr="001401CE" w:rsidRDefault="001401CE" w:rsidP="001401CE">
      <w:pPr>
        <w:rPr>
          <w:rFonts w:ascii="Times New Roman" w:hAnsi="Times New Roman" w:cs="Times New Roman"/>
        </w:rPr>
      </w:pPr>
      <w:bookmarkStart w:id="15" w:name="STARTPRICE"/>
      <w:bookmarkStart w:id="16" w:name="STARTPRICENAME"/>
      <w:bookmarkEnd w:id="15"/>
      <w:bookmarkEnd w:id="16"/>
      <w:r w:rsidRPr="001401CE">
        <w:rPr>
          <w:rFonts w:ascii="Times New Roman" w:hAnsi="Times New Roman" w:cs="Times New Roman"/>
          <w:b/>
        </w:rPr>
        <w:t>Способ приватизации: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1401CE">
        <w:rPr>
          <w:rFonts w:ascii="Times New Roman" w:hAnsi="Times New Roman" w:cs="Times New Roman"/>
        </w:rPr>
        <w:t>Продажа муниципального имущества на аукционе</w:t>
      </w:r>
      <w:r w:rsidR="00347F2B">
        <w:rPr>
          <w:rFonts w:ascii="Times New Roman" w:hAnsi="Times New Roman" w:cs="Times New Roman"/>
        </w:rPr>
        <w:t xml:space="preserve"> </w:t>
      </w:r>
      <w:r w:rsidR="00347F2B" w:rsidRPr="009D2F8A">
        <w:rPr>
          <w:rFonts w:ascii="Times New Roman" w:eastAsia="Times New Roman" w:hAnsi="Times New Roman" w:cs="Times New Roman"/>
          <w:color w:val="000000"/>
          <w:lang w:eastAsia="ru-RU"/>
        </w:rPr>
        <w:t>открыт</w:t>
      </w:r>
      <w:r w:rsidR="00347F2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347F2B" w:rsidRPr="009D2F8A">
        <w:rPr>
          <w:rFonts w:ascii="Times New Roman" w:eastAsia="Times New Roman" w:hAnsi="Times New Roman" w:cs="Times New Roman"/>
          <w:color w:val="000000"/>
          <w:lang w:eastAsia="ru-RU"/>
        </w:rPr>
        <w:t>м по составу участников</w:t>
      </w:r>
      <w:r w:rsidR="00347F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47F2B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открытая форма подачи предложений о цене</w:t>
      </w:r>
      <w:r w:rsidR="00347F2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01CE" w:rsidRPr="001401CE" w:rsidRDefault="001401CE" w:rsidP="001401CE">
      <w:pPr>
        <w:rPr>
          <w:rFonts w:ascii="Times New Roman" w:hAnsi="Times New Roman" w:cs="Times New Roman"/>
          <w:color w:val="FF0000"/>
        </w:rPr>
      </w:pPr>
      <w:r w:rsidRPr="001401CE">
        <w:rPr>
          <w:rFonts w:ascii="Times New Roman" w:hAnsi="Times New Roman" w:cs="Times New Roman"/>
          <w:b/>
        </w:rPr>
        <w:t>Начальная цена продажи имуществ</w:t>
      </w:r>
      <w:proofErr w:type="gramStart"/>
      <w:r w:rsidRPr="001401CE">
        <w:rPr>
          <w:rFonts w:ascii="Times New Roman" w:hAnsi="Times New Roman" w:cs="Times New Roman"/>
          <w:b/>
        </w:rPr>
        <w:t>а</w:t>
      </w:r>
      <w:r w:rsidRPr="001401CE">
        <w:rPr>
          <w:rFonts w:ascii="Times New Roman" w:hAnsi="Times New Roman" w:cs="Times New Roman"/>
        </w:rPr>
        <w:t>(</w:t>
      </w:r>
      <w:proofErr w:type="gramEnd"/>
      <w:r w:rsidRPr="001401CE">
        <w:rPr>
          <w:rFonts w:ascii="Times New Roman" w:hAnsi="Times New Roman" w:cs="Times New Roman"/>
        </w:rPr>
        <w:t>цена первоначального предложения) – 2329506 рублей, в том числе земельного участка – 1830512 рублей, здания бывшей школы – 498994 рубля (Отчета об оценке № 26/13 от 05 июня 2012 года, выполненного ООО «ПОЛЮС»).</w:t>
      </w:r>
    </w:p>
    <w:p w:rsidR="001401CE" w:rsidRPr="001401CE" w:rsidRDefault="001401CE" w:rsidP="001401C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7" w:name="LOT1"/>
      <w:bookmarkStart w:id="18" w:name="ZADATOK"/>
      <w:bookmarkStart w:id="19" w:name="ZADATOKNAME"/>
      <w:bookmarkStart w:id="20" w:name="PLATDATEPLAN"/>
      <w:bookmarkEnd w:id="17"/>
      <w:bookmarkEnd w:id="18"/>
      <w:bookmarkEnd w:id="19"/>
      <w:bookmarkEnd w:id="20"/>
      <w:r w:rsidRPr="001401CE">
        <w:rPr>
          <w:rFonts w:ascii="Times New Roman" w:eastAsia="Times New Roman" w:hAnsi="Times New Roman" w:cs="Times New Roman"/>
          <w:b/>
          <w:lang w:eastAsia="ru-RU"/>
        </w:rPr>
        <w:t>Размер задатка</w:t>
      </w:r>
      <w:r w:rsidRPr="001401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3B46">
        <w:rPr>
          <w:rFonts w:ascii="Times New Roman" w:eastAsia="Times New Roman" w:hAnsi="Times New Roman" w:cs="Times New Roman"/>
          <w:b/>
          <w:lang w:eastAsia="ru-RU"/>
        </w:rPr>
        <w:t xml:space="preserve">10 % от начальной цены </w:t>
      </w:r>
      <w:r w:rsidR="000C3B46">
        <w:rPr>
          <w:rFonts w:ascii="Times New Roman" w:eastAsia="Times New Roman" w:hAnsi="Times New Roman" w:cs="Times New Roman"/>
          <w:b/>
          <w:lang w:eastAsia="ru-RU"/>
        </w:rPr>
        <w:t>Л</w:t>
      </w:r>
      <w:r w:rsidRPr="000C3B46">
        <w:rPr>
          <w:rFonts w:ascii="Times New Roman" w:eastAsia="Times New Roman" w:hAnsi="Times New Roman" w:cs="Times New Roman"/>
          <w:b/>
          <w:lang w:eastAsia="ru-RU"/>
        </w:rPr>
        <w:t>ота №1</w:t>
      </w:r>
      <w:r w:rsidRPr="001401CE">
        <w:rPr>
          <w:rFonts w:ascii="Times New Roman" w:eastAsia="Times New Roman" w:hAnsi="Times New Roman" w:cs="Times New Roman"/>
          <w:lang w:eastAsia="ru-RU"/>
        </w:rPr>
        <w:t xml:space="preserve">, что составляет– </w:t>
      </w:r>
      <w:r w:rsidRPr="001401CE">
        <w:rPr>
          <w:rFonts w:ascii="Times New Roman" w:hAnsi="Times New Roman" w:cs="Times New Roman"/>
        </w:rPr>
        <w:t>232950</w:t>
      </w:r>
      <w:r w:rsidRPr="001401CE">
        <w:rPr>
          <w:rFonts w:ascii="Times New Roman" w:eastAsia="Times New Roman" w:hAnsi="Times New Roman" w:cs="Times New Roman"/>
          <w:lang w:eastAsia="ru-RU"/>
        </w:rPr>
        <w:t>(Двести тридцать две тысячи девятьсот пятьдесят рублей) 60 коп</w:t>
      </w:r>
      <w:proofErr w:type="gramStart"/>
      <w:r w:rsidRPr="001401CE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1401CE">
        <w:rPr>
          <w:rFonts w:ascii="Times New Roman" w:eastAsia="Times New Roman" w:hAnsi="Times New Roman" w:cs="Times New Roman"/>
          <w:lang w:eastAsia="ru-RU"/>
        </w:rPr>
        <w:t>перечисляется в соответствии с договором о задатке и долж</w:t>
      </w:r>
      <w:r w:rsidR="00434D78">
        <w:rPr>
          <w:rFonts w:ascii="Times New Roman" w:eastAsia="Times New Roman" w:hAnsi="Times New Roman" w:cs="Times New Roman"/>
          <w:lang w:eastAsia="ru-RU"/>
        </w:rPr>
        <w:t>е</w:t>
      </w:r>
      <w:r w:rsidRPr="001401CE">
        <w:rPr>
          <w:rFonts w:ascii="Times New Roman" w:eastAsia="Times New Roman" w:hAnsi="Times New Roman" w:cs="Times New Roman"/>
          <w:lang w:eastAsia="ru-RU"/>
        </w:rPr>
        <w:t xml:space="preserve">н быть зачислен на счет, указанный в разделе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“Порядок внесения задатка”</w:t>
      </w:r>
      <w:r w:rsidRPr="001401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401CE">
        <w:rPr>
          <w:rFonts w:ascii="Times New Roman" w:eastAsia="Times New Roman" w:hAnsi="Times New Roman" w:cs="Times New Roman"/>
          <w:lang w:eastAsia="ru-RU"/>
        </w:rPr>
        <w:t>Условия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1401CE">
        <w:rPr>
          <w:rFonts w:ascii="Times New Roman" w:eastAsia="Times New Roman" w:hAnsi="Times New Roman" w:cs="Times New Roman"/>
          <w:lang w:eastAsia="ru-RU"/>
        </w:rPr>
        <w:t xml:space="preserve"> участия в аукционе, </w:t>
      </w:r>
      <w:r w:rsidRPr="001401CE">
        <w:rPr>
          <w:rFonts w:ascii="Times New Roman" w:eastAsia="Times New Roman" w:hAnsi="Times New Roman" w:cs="Times New Roman"/>
          <w:b/>
          <w:lang w:eastAsia="ru-RU"/>
        </w:rPr>
        <w:t xml:space="preserve">не позднее </w:t>
      </w:r>
      <w:r w:rsidR="00347F2B">
        <w:rPr>
          <w:rFonts w:ascii="Times New Roman" w:eastAsia="Times New Roman" w:hAnsi="Times New Roman" w:cs="Times New Roman"/>
          <w:b/>
          <w:lang w:eastAsia="ru-RU"/>
        </w:rPr>
        <w:t>0</w:t>
      </w:r>
      <w:r w:rsidR="00936E69" w:rsidRPr="00936E69">
        <w:rPr>
          <w:rFonts w:ascii="Times New Roman" w:eastAsia="Times New Roman" w:hAnsi="Times New Roman" w:cs="Times New Roman"/>
          <w:b/>
          <w:lang w:eastAsia="ru-RU"/>
        </w:rPr>
        <w:t>9</w:t>
      </w:r>
      <w:r w:rsidR="00347F2B">
        <w:rPr>
          <w:rFonts w:ascii="Times New Roman" w:eastAsia="Times New Roman" w:hAnsi="Times New Roman" w:cs="Times New Roman"/>
          <w:b/>
          <w:lang w:eastAsia="ru-RU"/>
        </w:rPr>
        <w:t xml:space="preserve"> сентября 2013</w:t>
      </w:r>
      <w:r w:rsidRPr="001401CE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A23AB" w:rsidRPr="00EA23AB" w:rsidRDefault="000C3B46" w:rsidP="00EA23A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TEPPRICE"/>
      <w:bookmarkStart w:id="22" w:name="STEPPRICENAME"/>
      <w:bookmarkEnd w:id="21"/>
      <w:bookmarkEnd w:id="22"/>
      <w:r w:rsidRPr="00EA23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A23AB" w:rsidRPr="00EA23AB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="00E84897" w:rsidRPr="00E84897">
        <w:rPr>
          <w:rFonts w:ascii="Times New Roman" w:eastAsia="Times New Roman" w:hAnsi="Times New Roman" w:cs="Times New Roman"/>
          <w:b/>
          <w:lang w:eastAsia="ru-RU"/>
        </w:rPr>
        <w:t xml:space="preserve"> 5%</w:t>
      </w:r>
      <w:r w:rsidR="00EA23AB" w:rsidRPr="00EA23AB">
        <w:rPr>
          <w:rFonts w:ascii="Times New Roman" w:eastAsia="Times New Roman" w:hAnsi="Times New Roman" w:cs="Times New Roman"/>
          <w:lang w:eastAsia="ru-RU"/>
        </w:rPr>
        <w:t xml:space="preserve"> (величина повышения начальной цены) – 116475(Сто шестнадцать тысяч четыреста семьдесят пять рублей) 30 коп.</w:t>
      </w:r>
    </w:p>
    <w:p w:rsidR="004D0841" w:rsidRPr="000F79FE" w:rsidRDefault="009D2F8A" w:rsidP="004D0841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OLG"/>
      <w:bookmarkEnd w:id="23"/>
      <w:r w:rsidRPr="004D0841">
        <w:rPr>
          <w:rFonts w:ascii="Times New Roman" w:eastAsia="Times New Roman" w:hAnsi="Times New Roman" w:cs="Times New Roman"/>
          <w:b/>
          <w:bCs/>
          <w:lang w:eastAsia="ru-RU"/>
        </w:rPr>
        <w:t>Сведения об обременениях:</w:t>
      </w:r>
      <w:r w:rsidR="002D4784" w:rsidRPr="004D08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0841" w:rsidRPr="00FE4BF6">
        <w:rPr>
          <w:rFonts w:ascii="Times New Roman" w:eastAsia="Times New Roman" w:hAnsi="Times New Roman" w:cs="Times New Roman"/>
          <w:bCs/>
          <w:lang w:eastAsia="ru-RU"/>
        </w:rPr>
        <w:t>здание общей площадью</w:t>
      </w:r>
      <w:r w:rsidR="004D0841" w:rsidRPr="004D08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D0841" w:rsidRPr="000E1466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="004D0841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D0841" w:rsidRPr="000E1466">
        <w:rPr>
          <w:rFonts w:ascii="Times New Roman" w:hAnsi="Times New Roman" w:cs="Times New Roman"/>
          <w:sz w:val="24"/>
          <w:szCs w:val="24"/>
        </w:rPr>
        <w:t>.</w:t>
      </w:r>
      <w:r w:rsidR="004D0841">
        <w:rPr>
          <w:rFonts w:ascii="Times New Roman" w:hAnsi="Times New Roman" w:cs="Times New Roman"/>
          <w:sz w:val="24"/>
          <w:szCs w:val="24"/>
        </w:rPr>
        <w:t xml:space="preserve"> передано в аренд</w:t>
      </w:r>
      <w:proofErr w:type="gramStart"/>
      <w:r w:rsidR="004D0841">
        <w:rPr>
          <w:rFonts w:ascii="Times New Roman" w:hAnsi="Times New Roman" w:cs="Times New Roman"/>
          <w:sz w:val="24"/>
          <w:szCs w:val="24"/>
        </w:rPr>
        <w:t xml:space="preserve">у </w:t>
      </w:r>
      <w:r w:rsidR="004D0841" w:rsidRPr="004D0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841" w:rsidRPr="000F79FE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4D0841" w:rsidRPr="000F79FE">
        <w:rPr>
          <w:rFonts w:ascii="Times New Roman" w:eastAsia="Times New Roman" w:hAnsi="Times New Roman" w:cs="Times New Roman"/>
          <w:lang w:eastAsia="ru-RU"/>
        </w:rPr>
        <w:t xml:space="preserve"> «СВ-Сервис»</w:t>
      </w:r>
      <w:r w:rsidR="004D084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D0841" w:rsidRPr="000F79FE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4D0841">
        <w:rPr>
          <w:rFonts w:ascii="Times New Roman" w:eastAsia="Times New Roman" w:hAnsi="Times New Roman" w:cs="Times New Roman"/>
          <w:lang w:eastAsia="ru-RU"/>
        </w:rPr>
        <w:t>у</w:t>
      </w:r>
      <w:r w:rsidR="004D0841" w:rsidRPr="000F79FE">
        <w:rPr>
          <w:rFonts w:ascii="Times New Roman" w:eastAsia="Times New Roman" w:hAnsi="Times New Roman" w:cs="Times New Roman"/>
          <w:lang w:eastAsia="ru-RU"/>
        </w:rPr>
        <w:t xml:space="preserve"> аренды от 19.12.2012  №34 сроком действия по19.12.2017г.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оплаты за выкуп объекта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- в течение </w:t>
      </w:r>
      <w:r w:rsidR="00362B3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D4FA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D4FAA">
        <w:rPr>
          <w:rFonts w:ascii="Times New Roman" w:eastAsia="Times New Roman" w:hAnsi="Times New Roman" w:cs="Times New Roman"/>
          <w:color w:val="000000"/>
          <w:lang w:eastAsia="ru-RU"/>
        </w:rPr>
        <w:t>пятнадцати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62B3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дней после заключения договора купли-продажи.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PREDAUK"/>
      <w:bookmarkEnd w:id="24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предыдущих торгах:</w:t>
      </w:r>
      <w:r w:rsidR="006218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ранее торги не проводились.</w:t>
      </w:r>
    </w:p>
    <w:p w:rsidR="00843E16" w:rsidRDefault="00843E16" w:rsidP="00843E1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3E16" w:rsidRDefault="00843E16" w:rsidP="00843E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срок, время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порядок предоставления документации об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и </w:t>
      </w:r>
      <w:r w:rsidR="005B0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разъяснений заявителям положений документации об аукционе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                                                               </w:t>
      </w:r>
      <w:r w:rsidRPr="005B0C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Документацию об аукционе </w:t>
      </w:r>
      <w:r w:rsidR="005B0C68" w:rsidRPr="005B0C68">
        <w:rPr>
          <w:rFonts w:ascii="Times New Roman" w:eastAsia="Times New Roman" w:hAnsi="Times New Roman" w:cs="Times New Roman"/>
          <w:bCs/>
          <w:color w:val="000000"/>
          <w:lang w:eastAsia="ru-RU"/>
        </w:rPr>
        <w:t>и разъяснени</w:t>
      </w:r>
      <w:r w:rsidR="005B0C68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 w:rsidR="005B0C68" w:rsidRPr="005B0C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заявителям положений документации об аукционе </w:t>
      </w:r>
      <w:r w:rsidRPr="005B0C68">
        <w:rPr>
          <w:rFonts w:ascii="Times New Roman" w:eastAsia="Times New Roman" w:hAnsi="Times New Roman" w:cs="Times New Roman"/>
          <w:bCs/>
          <w:color w:val="000000"/>
          <w:lang w:eastAsia="ru-RU"/>
        </w:rPr>
        <w:t>можно получить 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поселения </w:t>
      </w:r>
      <w:proofErr w:type="spellStart"/>
      <w:r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городе Москве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6218">
        <w:rPr>
          <w:rFonts w:ascii="Times New Roman" w:hAnsi="Times New Roman" w:cs="Times New Roman"/>
        </w:rPr>
        <w:t xml:space="preserve">поселение </w:t>
      </w:r>
      <w:proofErr w:type="spellStart"/>
      <w:r w:rsidRPr="00DB6218">
        <w:rPr>
          <w:rFonts w:ascii="Times New Roman" w:hAnsi="Times New Roman" w:cs="Times New Roman"/>
        </w:rPr>
        <w:t>Щаповское</w:t>
      </w:r>
      <w:proofErr w:type="spellEnd"/>
      <w:r>
        <w:rPr>
          <w:rFonts w:ascii="Times New Roman" w:hAnsi="Times New Roman" w:cs="Times New Roman"/>
        </w:rPr>
        <w:t>,</w:t>
      </w:r>
      <w:r w:rsidRPr="00DB6218">
        <w:rPr>
          <w:rFonts w:ascii="Times New Roman" w:hAnsi="Times New Roman" w:cs="Times New Roman"/>
        </w:rPr>
        <w:t xml:space="preserve"> п. </w:t>
      </w:r>
      <w:proofErr w:type="spellStart"/>
      <w:r w:rsidRPr="00DB6218">
        <w:rPr>
          <w:rFonts w:ascii="Times New Roman" w:hAnsi="Times New Roman" w:cs="Times New Roman"/>
        </w:rPr>
        <w:t>Щапово</w:t>
      </w:r>
      <w:proofErr w:type="spellEnd"/>
      <w:r w:rsidRPr="00DB6218">
        <w:rPr>
          <w:rFonts w:ascii="Times New Roman" w:hAnsi="Times New Roman" w:cs="Times New Roman"/>
        </w:rPr>
        <w:t>, д.2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752318">
        <w:rPr>
          <w:rFonts w:ascii="Times New Roman" w:hAnsi="Times New Roman" w:cs="Times New Roman"/>
          <w:b/>
        </w:rPr>
        <w:t>с 10.00 до 12.00 и с 14.00 до 16.00</w:t>
      </w:r>
      <w:r w:rsidRPr="00A4245F">
        <w:rPr>
          <w:rFonts w:ascii="Times New Roman" w:hAnsi="Times New Roman" w:cs="Times New Roman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</w:rPr>
        <w:t>.</w:t>
      </w:r>
    </w:p>
    <w:p w:rsidR="005B0C68" w:rsidRPr="00A4245F" w:rsidRDefault="005B0C68" w:rsidP="00843E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предоставляется бесплатно.</w:t>
      </w:r>
    </w:p>
    <w:p w:rsidR="00752318" w:rsidRPr="00A4245F" w:rsidRDefault="009D2F8A" w:rsidP="0075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сроки, время подачи заявок и проведения аукциона</w:t>
      </w:r>
      <w:r w:rsidR="007523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Прием заявок </w:t>
      </w:r>
      <w:r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осуществляет </w:t>
      </w:r>
      <w:r w:rsidR="00DB6218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Администрацией поселения </w:t>
      </w:r>
      <w:proofErr w:type="spellStart"/>
      <w:r w:rsidR="00DB6218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>Щаповское</w:t>
      </w:r>
      <w:proofErr w:type="spellEnd"/>
      <w:r w:rsidR="00D76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городе Москве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B62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6218" w:rsidRPr="00DB6218">
        <w:rPr>
          <w:rFonts w:ascii="Times New Roman" w:hAnsi="Times New Roman" w:cs="Times New Roman"/>
        </w:rPr>
        <w:t xml:space="preserve">поселение </w:t>
      </w:r>
      <w:proofErr w:type="spellStart"/>
      <w:r w:rsidR="00DB6218" w:rsidRPr="00DB6218">
        <w:rPr>
          <w:rFonts w:ascii="Times New Roman" w:hAnsi="Times New Roman" w:cs="Times New Roman"/>
        </w:rPr>
        <w:t>Щаповское</w:t>
      </w:r>
      <w:proofErr w:type="spellEnd"/>
      <w:r w:rsidR="001D4FAA">
        <w:rPr>
          <w:rFonts w:ascii="Times New Roman" w:hAnsi="Times New Roman" w:cs="Times New Roman"/>
        </w:rPr>
        <w:t>,</w:t>
      </w:r>
      <w:r w:rsidR="00DB6218" w:rsidRPr="00DB6218">
        <w:rPr>
          <w:rFonts w:ascii="Times New Roman" w:hAnsi="Times New Roman" w:cs="Times New Roman"/>
        </w:rPr>
        <w:t xml:space="preserve"> п. </w:t>
      </w:r>
      <w:proofErr w:type="spellStart"/>
      <w:r w:rsidR="00DB6218" w:rsidRPr="00DB6218">
        <w:rPr>
          <w:rFonts w:ascii="Times New Roman" w:hAnsi="Times New Roman" w:cs="Times New Roman"/>
        </w:rPr>
        <w:t>Щапово</w:t>
      </w:r>
      <w:proofErr w:type="spellEnd"/>
      <w:r w:rsidR="00DB6218" w:rsidRPr="00DB6218">
        <w:rPr>
          <w:rFonts w:ascii="Times New Roman" w:hAnsi="Times New Roman" w:cs="Times New Roman"/>
        </w:rPr>
        <w:t>, д.2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52318" w:rsidRPr="00752318">
        <w:rPr>
          <w:rFonts w:ascii="Times New Roman" w:hAnsi="Times New Roman" w:cs="Times New Roman"/>
          <w:b/>
        </w:rPr>
        <w:t>с 10.00 до 12.00 и с 14.00 до 16.00</w:t>
      </w:r>
      <w:r w:rsidR="00752318" w:rsidRPr="00A4245F">
        <w:rPr>
          <w:rFonts w:ascii="Times New Roman" w:hAnsi="Times New Roman" w:cs="Times New Roman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</w:p>
    <w:p w:rsidR="00DB6218" w:rsidRDefault="009D2F8A" w:rsidP="00752318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Справки по телефонам</w:t>
      </w:r>
      <w:r w:rsidRPr="00DB6218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B6218" w:rsidRPr="00DB6218">
        <w:rPr>
          <w:rFonts w:ascii="Times New Roman" w:hAnsi="Times New Roman" w:cs="Times New Roman"/>
        </w:rPr>
        <w:t>8 (495) 865-60-</w:t>
      </w:r>
      <w:r w:rsidR="00752318">
        <w:rPr>
          <w:rFonts w:ascii="Times New Roman" w:hAnsi="Times New Roman" w:cs="Times New Roman"/>
        </w:rPr>
        <w:t>20</w:t>
      </w:r>
      <w:r w:rsidR="00DB6218" w:rsidRPr="00DB6218">
        <w:rPr>
          <w:rFonts w:ascii="Times New Roman" w:hAnsi="Times New Roman" w:cs="Times New Roman"/>
        </w:rPr>
        <w:t>, 865-6</w:t>
      </w:r>
      <w:r w:rsidR="00752318">
        <w:rPr>
          <w:rFonts w:ascii="Times New Roman" w:hAnsi="Times New Roman" w:cs="Times New Roman"/>
        </w:rPr>
        <w:t>0</w:t>
      </w:r>
      <w:r w:rsidR="00DB6218" w:rsidRPr="00DB6218">
        <w:rPr>
          <w:rFonts w:ascii="Times New Roman" w:hAnsi="Times New Roman" w:cs="Times New Roman"/>
        </w:rPr>
        <w:t>-</w:t>
      </w:r>
      <w:r w:rsidR="00752318">
        <w:rPr>
          <w:rFonts w:ascii="Times New Roman" w:hAnsi="Times New Roman" w:cs="Times New Roman"/>
        </w:rPr>
        <w:t>66</w:t>
      </w:r>
    </w:p>
    <w:p w:rsidR="009D2F8A" w:rsidRPr="001D4FAA" w:rsidRDefault="00DB6218" w:rsidP="00DB621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6218">
        <w:rPr>
          <w:rFonts w:ascii="Times New Roman" w:hAnsi="Times New Roman" w:cs="Times New Roman"/>
        </w:rPr>
        <w:t xml:space="preserve">Контактное лицо: </w:t>
      </w:r>
      <w:r w:rsidR="001D4FAA" w:rsidRPr="001D4FAA">
        <w:rPr>
          <w:rFonts w:ascii="Times New Roman" w:hAnsi="Times New Roman" w:cs="Times New Roman"/>
          <w:b/>
        </w:rPr>
        <w:t>Голубева Ольга Сергеевна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желающие принять участие в аукционе,</w:t>
      </w:r>
      <w:r w:rsidR="00DB62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могут получить типовую форму заявки по месту приема заявок.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Начало приема заявок</w:t>
      </w:r>
      <w:r w:rsidR="006218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 участие в аукционе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– </w:t>
      </w:r>
      <w:r w:rsidR="00347F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936E69" w:rsidRPr="00936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347F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августа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Окончание приема заявок</w:t>
      </w:r>
      <w:r w:rsidR="006218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 участие в аукционе–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47F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936E69" w:rsidRPr="00936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347F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сентября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Заседание Единой комиссии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продаже 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</w:t>
      </w:r>
      <w:proofErr w:type="spellStart"/>
      <w:r w:rsidR="00D76C8A">
        <w:rPr>
          <w:rFonts w:ascii="Times New Roman" w:eastAsia="Times New Roman" w:hAnsi="Times New Roman" w:cs="Times New Roman"/>
          <w:color w:val="000000"/>
          <w:lang w:eastAsia="ru-RU"/>
        </w:rPr>
        <w:t>Щаповское</w:t>
      </w:r>
      <w:proofErr w:type="spellEnd"/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Москв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определению участников аукциона – </w:t>
      </w:r>
      <w:r w:rsidR="00B033F1" w:rsidRPr="00B033F1">
        <w:rPr>
          <w:rFonts w:ascii="Times New Roman" w:eastAsia="Times New Roman" w:hAnsi="Times New Roman" w:cs="Times New Roman"/>
          <w:b/>
          <w:color w:val="000000"/>
          <w:lang w:eastAsia="ru-RU"/>
        </w:rPr>
        <w:t>10 сентября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</w:t>
      </w:r>
      <w:r w:rsidR="00DB62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Проведение аукциона и подведение итогов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дата,время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место)–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76C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0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936E69" w:rsidRPr="00936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B0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сентября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</w:t>
      </w:r>
      <w:r w:rsidR="000C3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1</w:t>
      </w:r>
      <w:r w:rsidR="000C3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.00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(время московское)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76C8A"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D76C8A"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D76C8A"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="00D76C8A"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6C8A" w:rsidRPr="00DB6218">
        <w:rPr>
          <w:rFonts w:ascii="Times New Roman" w:hAnsi="Times New Roman" w:cs="Times New Roman"/>
        </w:rPr>
        <w:t xml:space="preserve">поселение </w:t>
      </w:r>
      <w:proofErr w:type="spellStart"/>
      <w:r w:rsidR="00D76C8A" w:rsidRPr="00DB6218">
        <w:rPr>
          <w:rFonts w:ascii="Times New Roman" w:hAnsi="Times New Roman" w:cs="Times New Roman"/>
        </w:rPr>
        <w:t>Щаповское</w:t>
      </w:r>
      <w:proofErr w:type="spellEnd"/>
      <w:r w:rsidR="00D76C8A" w:rsidRPr="00DB6218">
        <w:rPr>
          <w:rFonts w:ascii="Times New Roman" w:hAnsi="Times New Roman" w:cs="Times New Roman"/>
        </w:rPr>
        <w:t xml:space="preserve"> п. </w:t>
      </w:r>
      <w:proofErr w:type="spellStart"/>
      <w:r w:rsidR="00D76C8A" w:rsidRPr="00DB6218">
        <w:rPr>
          <w:rFonts w:ascii="Times New Roman" w:hAnsi="Times New Roman" w:cs="Times New Roman"/>
        </w:rPr>
        <w:t>Щапово</w:t>
      </w:r>
      <w:proofErr w:type="spellEnd"/>
      <w:r w:rsidR="00D76C8A" w:rsidRPr="00DB6218">
        <w:rPr>
          <w:rFonts w:ascii="Times New Roman" w:hAnsi="Times New Roman" w:cs="Times New Roman"/>
        </w:rPr>
        <w:t>, д.2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76C8A">
        <w:rPr>
          <w:rFonts w:ascii="Times New Roman" w:eastAsia="Times New Roman" w:hAnsi="Times New Roman" w:cs="Times New Roman"/>
          <w:color w:val="000000"/>
          <w:lang w:eastAsia="ru-RU"/>
        </w:rPr>
        <w:t>кабинет №</w:t>
      </w:r>
      <w:r w:rsidR="00B033F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Регистрация участников производится по месту проведения аукциона за</w:t>
      </w:r>
      <w:r w:rsidR="006218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30 минут до начала торгов.</w:t>
      </w:r>
    </w:p>
    <w:p w:rsidR="000C3B46" w:rsidRPr="000C3B46" w:rsidRDefault="000C3B46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B46">
        <w:rPr>
          <w:rFonts w:ascii="Times New Roman" w:hAnsi="Times New Roman" w:cs="Times New Roman"/>
          <w:b/>
        </w:rPr>
        <w:t xml:space="preserve">Официальный сайт, на котором размещена документация об аукционе: </w:t>
      </w:r>
      <w:hyperlink r:id="rId10" w:history="1">
        <w:r w:rsidRPr="000C3B46">
          <w:rPr>
            <w:rStyle w:val="a3"/>
            <w:rFonts w:ascii="Times New Roman" w:hAnsi="Times New Roman" w:cs="Times New Roman"/>
            <w:color w:val="auto"/>
          </w:rPr>
          <w:t>www.</w:t>
        </w:r>
        <w:r w:rsidRPr="000C3B46">
          <w:rPr>
            <w:rStyle w:val="a3"/>
            <w:rFonts w:ascii="Times New Roman" w:hAnsi="Times New Roman" w:cs="Times New Roman"/>
            <w:color w:val="auto"/>
            <w:lang w:val="en-US"/>
          </w:rPr>
          <w:t>torg</w:t>
        </w:r>
        <w:r w:rsidRPr="000C3B46">
          <w:rPr>
            <w:rStyle w:val="a3"/>
            <w:rFonts w:ascii="Times New Roman" w:hAnsi="Times New Roman" w:cs="Times New Roman"/>
            <w:color w:val="auto"/>
          </w:rPr>
          <w:t>i.gov.ru</w:t>
        </w:r>
      </w:hyperlink>
    </w:p>
    <w:p w:rsidR="000C3B46" w:rsidRDefault="000C3B46" w:rsidP="009D2F8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5" w:name="OLE_LINK7"/>
      <w:bookmarkStart w:id="26" w:name="OLE_LINK6"/>
      <w:bookmarkStart w:id="27" w:name="OLE_LINK5"/>
      <w:bookmarkStart w:id="28" w:name="OLE_LINK3"/>
      <w:bookmarkStart w:id="29" w:name="OLE_LINK9"/>
      <w:bookmarkStart w:id="30" w:name="OLE_LINK8"/>
      <w:bookmarkEnd w:id="25"/>
      <w:bookmarkEnd w:id="26"/>
      <w:bookmarkEnd w:id="27"/>
      <w:bookmarkEnd w:id="28"/>
      <w:bookmarkEnd w:id="29"/>
      <w:bookmarkEnd w:id="30"/>
    </w:p>
    <w:p w:rsidR="009D2F8A" w:rsidRPr="009D2F8A" w:rsidRDefault="00C70ED0" w:rsidP="009D2F8A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="00074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ПРОВЕДЕНИЯ АУКЦИОНА</w:t>
      </w:r>
    </w:p>
    <w:p w:rsidR="009D2F8A" w:rsidRPr="009D2F8A" w:rsidRDefault="00C70ED0" w:rsidP="009D2F8A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074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9D2F8A" w:rsidRPr="009D2F8A" w:rsidRDefault="009D2F8A" w:rsidP="009D2F8A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="002D4784" w:rsidRPr="002D47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6736A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Администрацией поселения </w:t>
      </w:r>
      <w:proofErr w:type="spellStart"/>
      <w:r w:rsidR="0056736A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>Щаповское</w:t>
      </w:r>
      <w:proofErr w:type="spellEnd"/>
      <w:r w:rsidR="005673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городе Москве</w:t>
      </w:r>
    </w:p>
    <w:p w:rsidR="009D2F8A" w:rsidRPr="00131A45" w:rsidRDefault="009D2F8A" w:rsidP="00131A4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торгов (способ приватизации):</w:t>
      </w:r>
      <w:r w:rsidR="005673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аукцион проводится открытым по составу участников в соответствии с требованиями Федерального закона от 21.12.2001№ 178-ФЗ «О приватизации государственного и муниципального имущества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»(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далее – Закон о приватизации),</w:t>
      </w:r>
      <w:r w:rsidR="001D4F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768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5673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(далее – Положение об аукционе)</w:t>
      </w:r>
      <w:r w:rsidR="001C055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673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</w:t>
      </w:r>
      <w:r w:rsid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</w:t>
      </w:r>
      <w:r w:rsid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приватизации муниципального имущества поселения </w:t>
      </w:r>
      <w:proofErr w:type="spellStart"/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</w:t>
      </w:r>
      <w:r w:rsidR="00131A45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поселения </w:t>
      </w:r>
      <w:proofErr w:type="spellStart"/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3A1912" w:rsidRPr="0013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</w:t>
      </w:r>
      <w:r w:rsid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05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055C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1C055C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Постановлением </w:t>
      </w:r>
      <w:r w:rsidR="00FA0B74">
        <w:rPr>
          <w:rFonts w:ascii="Times New Roman" w:eastAsia="Times New Roman" w:hAnsi="Times New Roman" w:cs="Times New Roman"/>
          <w:iCs/>
          <w:color w:val="000000"/>
          <w:lang w:eastAsia="ru-RU"/>
        </w:rPr>
        <w:t>Главы</w:t>
      </w:r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55C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 условиях приватизации имущества от </w:t>
      </w:r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Pr="00131A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Форма подачи предложений о цене: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предложения о цене подаются участниками аукциона в открытой форме</w:t>
      </w:r>
      <w:r w:rsidR="005673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(открытая форма подачи предложений о цене). </w:t>
      </w:r>
    </w:p>
    <w:p w:rsidR="009D2F8A" w:rsidRPr="009D2F8A" w:rsidRDefault="009D2F8A" w:rsidP="001D4FAA">
      <w:pPr>
        <w:spacing w:before="100" w:beforeAutospacing="1" w:after="0" w:line="216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Ограничения на участие в аукционе нерезидентов Российской Федерации, а также резидентов Российской Федерации,</w:t>
      </w:r>
      <w:r w:rsidR="001D4F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имеющих в качестве учредителе</w:t>
      </w: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й(</w:t>
      </w:r>
      <w:proofErr w:type="gramEnd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участников)и аффилированных лиц иностранных физических и юридических лиц: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ограничения отсутствуют.</w:t>
      </w:r>
    </w:p>
    <w:p w:rsidR="009D2F8A" w:rsidRPr="009D2F8A" w:rsidRDefault="00C70ED0" w:rsidP="00074675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074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.2.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организации осмотра объекта нежилого фонда</w:t>
      </w:r>
    </w:p>
    <w:p w:rsidR="009D2F8A" w:rsidRPr="001A6883" w:rsidRDefault="001A6883" w:rsidP="001D4FA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осмотра объекта Претендент направляет в </w:t>
      </w:r>
      <w:r w:rsidR="0056736A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</w:t>
      </w:r>
      <w:r w:rsidR="0056736A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="0056736A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поселения </w:t>
      </w:r>
      <w:proofErr w:type="spellStart"/>
      <w:r w:rsidR="0056736A" w:rsidRPr="00DB6218">
        <w:rPr>
          <w:rFonts w:ascii="Times New Roman" w:eastAsia="Times New Roman" w:hAnsi="Times New Roman" w:cs="Times New Roman"/>
          <w:bCs/>
          <w:color w:val="000000"/>
          <w:lang w:eastAsia="ru-RU"/>
        </w:rPr>
        <w:t>Щаповское</w:t>
      </w:r>
      <w:proofErr w:type="spellEnd"/>
      <w:r w:rsidR="005673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городе Москве</w:t>
      </w:r>
      <w:r w:rsidR="005673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proofErr w:type="spellStart"/>
      <w:r w:rsidR="0087157C"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87157C"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87157C"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="0087157C"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71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157C" w:rsidRPr="00DB6218">
        <w:rPr>
          <w:rFonts w:ascii="Times New Roman" w:hAnsi="Times New Roman" w:cs="Times New Roman"/>
        </w:rPr>
        <w:t xml:space="preserve">поселение </w:t>
      </w:r>
      <w:proofErr w:type="spellStart"/>
      <w:r w:rsidR="0087157C" w:rsidRPr="00DB6218">
        <w:rPr>
          <w:rFonts w:ascii="Times New Roman" w:hAnsi="Times New Roman" w:cs="Times New Roman"/>
        </w:rPr>
        <w:t>Щаповское</w:t>
      </w:r>
      <w:proofErr w:type="spellEnd"/>
      <w:r w:rsidR="0087157C" w:rsidRPr="00DB6218">
        <w:rPr>
          <w:rFonts w:ascii="Times New Roman" w:hAnsi="Times New Roman" w:cs="Times New Roman"/>
        </w:rPr>
        <w:t xml:space="preserve"> п. </w:t>
      </w:r>
      <w:proofErr w:type="spellStart"/>
      <w:r w:rsidR="0087157C" w:rsidRPr="00DB6218">
        <w:rPr>
          <w:rFonts w:ascii="Times New Roman" w:hAnsi="Times New Roman" w:cs="Times New Roman"/>
        </w:rPr>
        <w:t>Щапово</w:t>
      </w:r>
      <w:proofErr w:type="spellEnd"/>
      <w:r w:rsidR="0087157C" w:rsidRPr="00DB6218">
        <w:rPr>
          <w:rFonts w:ascii="Times New Roman" w:hAnsi="Times New Roman" w:cs="Times New Roman"/>
        </w:rPr>
        <w:t>, д.2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запрос с указанием объекта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(лота,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названия и/или адреса),</w:t>
      </w:r>
      <w:r w:rsidR="00131A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своим названием,</w:t>
      </w:r>
      <w:r w:rsidR="00871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фамилией лица,</w:t>
      </w:r>
      <w:r w:rsidR="00871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которое будет производить осмотр, с приложением копии паспорта</w:t>
      </w:r>
      <w:r w:rsidRPr="001A68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A6883">
        <w:rPr>
          <w:rFonts w:ascii="Times New Roman" w:hAnsi="Times New Roman" w:cs="Times New Roman"/>
        </w:rPr>
        <w:t>с предварительным указанием даты, времен</w:t>
      </w:r>
      <w:r>
        <w:rPr>
          <w:rFonts w:ascii="Times New Roman" w:hAnsi="Times New Roman" w:cs="Times New Roman"/>
        </w:rPr>
        <w:t>и проведения осмотра имущества.</w:t>
      </w:r>
      <w:r w:rsidR="008715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Для иностранных лиц копии должны быть легализованы и иметь нотариально заверенный перевод на русский язык.</w:t>
      </w:r>
    </w:p>
    <w:p w:rsidR="009D2F8A" w:rsidRPr="009D2F8A" w:rsidRDefault="00C70ED0" w:rsidP="00EF5E00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.4.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участия в аукционе</w:t>
      </w:r>
    </w:p>
    <w:p w:rsidR="009D2F8A" w:rsidRPr="009D2F8A" w:rsidRDefault="009D2F8A" w:rsidP="00785B9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 участию в аукционе допускаются физические и юридические лица, признаваемые покупателями в соответствии со ст.5 Закона о приватизации,</w:t>
      </w:r>
      <w:r w:rsidR="00785B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своевременно подавшие заявку на участие в аукционе,</w:t>
      </w:r>
      <w:r w:rsidR="00785B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представившие надлежащим образом оформленные документы в соответствии с перечнем,</w:t>
      </w:r>
      <w:r w:rsidR="00785B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опубликованным в настоящем информационном сообщении, и обеспечившие поступление на счет Продавца,</w:t>
      </w:r>
      <w:r w:rsidR="00785B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настоящем информационном сообщении,</w:t>
      </w:r>
      <w:r w:rsidR="00785B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установленной суммы задатка в порядке и в сроки, предусмотренные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о задатке и настоящим информационным сообщением.</w:t>
      </w:r>
    </w:p>
    <w:p w:rsidR="009D2F8A" w:rsidRPr="009D2F8A" w:rsidRDefault="00C70ED0" w:rsidP="00EF5E00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.5.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внесения задатка</w:t>
      </w:r>
    </w:p>
    <w:p w:rsidR="009D2F8A" w:rsidRPr="009D2F8A" w:rsidRDefault="009D2F8A" w:rsidP="00785B9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</w:t>
      </w:r>
      <w:r w:rsidR="00785B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Претендент может заключить договор о задатке в письменной форме (Приложение</w:t>
      </w:r>
      <w:r w:rsidR="00A269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2BE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). Заключение договора о задатке осуществляется по месту приема заявок. Физическим лицам при заключении договора рекомендуется иметь банковский счет.</w:t>
      </w:r>
    </w:p>
    <w:p w:rsidR="0048508A" w:rsidRPr="0048508A" w:rsidRDefault="009D2F8A" w:rsidP="00A269B4">
      <w:pPr>
        <w:jc w:val="both"/>
        <w:rPr>
          <w:rFonts w:ascii="Times New Roman" w:hAnsi="Times New Roman" w:cs="Times New Roman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Задаток вносится на расчетный счет по следующим банковским реквизитам Продавца:</w:t>
      </w:r>
      <w:r w:rsidR="0048508A" w:rsidRPr="0048508A">
        <w:t xml:space="preserve"> </w:t>
      </w:r>
      <w:r w:rsidR="0048508A" w:rsidRPr="0048508A">
        <w:rPr>
          <w:rFonts w:ascii="Times New Roman" w:hAnsi="Times New Roman" w:cs="Times New Roman"/>
        </w:rPr>
        <w:t xml:space="preserve">Получатель: Администрация поселения </w:t>
      </w:r>
      <w:proofErr w:type="spellStart"/>
      <w:r w:rsidR="0048508A" w:rsidRPr="0048508A">
        <w:rPr>
          <w:rFonts w:ascii="Times New Roman" w:hAnsi="Times New Roman" w:cs="Times New Roman"/>
        </w:rPr>
        <w:t>Щаповское</w:t>
      </w:r>
      <w:proofErr w:type="spellEnd"/>
      <w:r w:rsidR="0048508A" w:rsidRPr="0048508A">
        <w:rPr>
          <w:rFonts w:ascii="Times New Roman" w:hAnsi="Times New Roman" w:cs="Times New Roman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платежном поручении на перечисление денежных сре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дств в гр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афе «Назначение платежа» необходимо указать: «Задаток за объект приватизации: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реестровый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№ ______, нежилое 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>здани</w:t>
      </w:r>
      <w:proofErr w:type="gramStart"/>
      <w:r w:rsidR="0048508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адрес, площадь)________;</w:t>
      </w:r>
      <w:r w:rsidR="004850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Претендент____________».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Плательщикам,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числе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Документом,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подтверждающим поступление задатка на счет Продавца, является выписка с этого счета.</w:t>
      </w:r>
    </w:p>
    <w:p w:rsidR="009D2F8A" w:rsidRPr="009D2F8A" w:rsidRDefault="00C70ED0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.6.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Документы,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представляемые для участия в аукционе: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1. Заявка в двух экземпляра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х(</w:t>
      </w:r>
      <w:proofErr w:type="gramEnd"/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Приложение1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). При подаче заявки,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том числе физическими лицами, рекомендуется указывать свой ИНН. Один экземпляр заявки, удостоверенный подписью Продавца,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возвращается Претенденту с указанием ее номера, даты и времени (часы,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минуты) принятия Продавцом.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2. Одновременно с заявкой Претенденты представляют следующие документы: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юридические лица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заверенные копии учредительных документов;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документ,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содержащий сведения о доле Российской Федерации,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документ,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50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физические лица</w:t>
      </w:r>
      <w:r w:rsidR="004850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предъявляют документ,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удостоверяющий личность, или представляют копии всех его листов.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если от имени Претендента действует его представитель по доверенности,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 заявке должна быть приложена доверенность на осуществление действий от имени Претендента,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порядке, или нотариально заверенная копия такой доверенности</w:t>
      </w:r>
      <w:r w:rsidR="002F43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4301" w:rsidRPr="002F4301">
        <w:rPr>
          <w:rFonts w:ascii="Times New Roman" w:eastAsia="Times New Roman" w:hAnsi="Times New Roman" w:cs="Times New Roman"/>
          <w:i/>
          <w:color w:val="000000"/>
          <w:lang w:eastAsia="ru-RU"/>
        </w:rPr>
        <w:t>(Приложение 4)</w:t>
      </w:r>
      <w:r w:rsidRPr="002F4301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подтверждающий полномочия этого лица.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 листы документов,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представляемых одновременно с заявкой, либо отдельные тома данных документов должны быть прошиты, пронумерованы,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скреплены печатью Претендент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для юридического лица) и подписаны Претендентом или его представителем.</w:t>
      </w:r>
    </w:p>
    <w:p w:rsidR="009D2F8A" w:rsidRPr="009D2F8A" w:rsidRDefault="009D2F8A" w:rsidP="00AA36F6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 данным документа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том числе к каждому тому)прилагается их опись</w:t>
      </w:r>
      <w:r w:rsidR="002F4301" w:rsidRPr="002F430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(Приложение </w:t>
      </w:r>
      <w:r w:rsidR="002F4301">
        <w:rPr>
          <w:rFonts w:ascii="Times New Roman" w:eastAsia="Times New Roman" w:hAnsi="Times New Roman" w:cs="Times New Roman"/>
          <w:i/>
          <w:color w:val="000000"/>
          <w:lang w:eastAsia="ru-RU"/>
        </w:rPr>
        <w:t>3</w:t>
      </w:r>
      <w:r w:rsidR="002F4301" w:rsidRPr="002F4301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 Опись составляется в двух экземплярах,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один из которых остается у продавца, друго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й-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у Претендента.</w:t>
      </w:r>
    </w:p>
    <w:p w:rsidR="009D2F8A" w:rsidRPr="009D2F8A" w:rsidRDefault="009D2F8A" w:rsidP="00AA36F6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Иностранные юридические лица</w:t>
      </w:r>
      <w:r w:rsidR="004850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местонахождения.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9D2F8A" w:rsidRPr="009D2F8A" w:rsidRDefault="009D2F8A" w:rsidP="00AA36F6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2F8A" w:rsidRPr="009D2F8A" w:rsidRDefault="00C70ED0" w:rsidP="00EF5E00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.7.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заявок на участие в аукционе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Одно лицо имеет право подать только одну заявку по каждому лоту.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подаются путем вручения их Продавцу, начиная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 даты начала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приема заявок до даты окончания приема заявок,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указанных в настоящем информационном сообщении.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считается принятой Продавцом,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если ей присвоен регистрационный номер, о чем на заявке делается соответствующая отметка.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 соответствующими их описи.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поступившие по истечении срока их приема,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возвращаются Претенденту или его уполномоченному представителю под расписку вместе с описью,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 которой делается отметка об отказе в принятии документов.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если представленные документы содержат помарки,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подчистки,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исправления и т.п., последние должны быть заверены подписью должностного лица и проставлением печати юридического лица, их совершивших,</w:t>
      </w:r>
      <w:r w:rsidR="004850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9D2F8A" w:rsidRPr="00801E94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1E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Задаток возвращается Претенденту в следующих случаях и порядке</w:t>
      </w:r>
      <w:r w:rsidRPr="00801E94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заявки Претендентом до даты окончания приема заявок задаток возвращается Претенденту в течение 5 (пяти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поступления Продавцу уведомления об отзыве;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заявки Претендентом позднее даты окончания приема заявок задаток возвращается в течение 5 (пяти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подведения итогов аукциона;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договором о задатке.</w:t>
      </w:r>
    </w:p>
    <w:p w:rsidR="009D2F8A" w:rsidRPr="009D2F8A" w:rsidRDefault="00C70ED0" w:rsidP="00EF5E00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1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.8.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определения участников аукциона</w:t>
      </w:r>
    </w:p>
    <w:p w:rsidR="009D2F8A" w:rsidRPr="009D2F8A" w:rsidRDefault="009D2F8A" w:rsidP="007F44B7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определения участников аукциона Единая 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>постоянно действующая комиссия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ведению торгов по заключению договоров аренды, купли-продажи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находящегося в собственности поселения </w:t>
      </w:r>
      <w:proofErr w:type="spellStart"/>
      <w:r w:rsidR="007F44B7">
        <w:rPr>
          <w:rFonts w:ascii="Times New Roman" w:eastAsia="Times New Roman" w:hAnsi="Times New Roman" w:cs="Times New Roman"/>
          <w:color w:val="000000"/>
          <w:lang w:eastAsia="ru-RU"/>
        </w:rPr>
        <w:t>Щаповско</w:t>
      </w:r>
      <w:proofErr w:type="gramStart"/>
      <w:r w:rsidR="007F44B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далее – Комиссия)рассматривает заявки и документы Претендентов,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счетов.</w:t>
      </w:r>
    </w:p>
    <w:p w:rsidR="009D2F8A" w:rsidRPr="009D2F8A" w:rsidRDefault="009D2F8A" w:rsidP="007F44B7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Решение о признании Претендентов участниками аукциона оформляется протоколом,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котором приводятся перечень всех принятых заявок с указанием име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A269B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наименований)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претендентов,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перечень отозванных заявок, имена(наименования)Претендентов,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признанных участниками аукциона, а также имена(наименования)Претендентов,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которым было отказано в допуске к участию в аукционе, с указанием оснований такого отказа.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Претенденты,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признанные участниками аукциона, и Претенденты,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 допущенные к участию в аукционе,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уведомляются о принятом решении не позднее следующего рабочего дня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 даты оформления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Претендент,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допущенный к участию в аукционе, приобретает статус участника аукциона с момента оформления Комиссией протокола о признании Претендентов участниками аукциона.</w:t>
      </w:r>
    </w:p>
    <w:p w:rsidR="009D2F8A" w:rsidRPr="009D2F8A" w:rsidRDefault="009D2F8A" w:rsidP="009D2F8A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Претендент не допускается к участию в аукционе по следующим основаниям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представлены не все документы в соответствии с перечнем,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указанным в настоящем информационном сообщении, либо они оформлены ненадлежащим образом;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подана лицом,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 уполномоченным Претендентом на осуществление таких действий;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не подтверждено поступление в установленный срок задатка на счет Продавца,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настоящем информационном сообщении.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9D2F8A" w:rsidRPr="009D2F8A" w:rsidRDefault="009D2F8A" w:rsidP="00A269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Информация об отказе в допуске к участию в аукционе размещается на официальном сайте и на сайте Продавца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1" w:history="1">
        <w:r w:rsidR="007F44B7" w:rsidRPr="0087157C">
          <w:rPr>
            <w:rFonts w:ascii="Times New Roman" w:hAnsi="Times New Roman" w:cs="Times New Roman"/>
            <w:color w:val="0000FF"/>
            <w:u w:val="single"/>
            <w:lang w:val="en-US"/>
          </w:rPr>
          <w:t>schapovo</w:t>
        </w:r>
        <w:r w:rsidR="007F44B7" w:rsidRPr="0087157C">
          <w:rPr>
            <w:rFonts w:ascii="Times New Roman" w:hAnsi="Times New Roman" w:cs="Times New Roman"/>
            <w:color w:val="0000FF"/>
            <w:u w:val="single"/>
          </w:rPr>
          <w:t>@</w:t>
        </w:r>
        <w:r w:rsidR="007F44B7" w:rsidRPr="0087157C">
          <w:rPr>
            <w:rFonts w:ascii="Times New Roman" w:hAnsi="Times New Roman" w:cs="Times New Roman"/>
            <w:color w:val="0000FF"/>
            <w:u w:val="single"/>
            <w:lang w:val="en-US"/>
          </w:rPr>
          <w:t>schapovo</w:t>
        </w:r>
        <w:r w:rsidR="007F44B7" w:rsidRPr="0087157C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7F44B7" w:rsidRPr="0087157C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="007F44B7" w:rsidRPr="0087157C">
        <w:rPr>
          <w:rFonts w:ascii="Times New Roman" w:hAnsi="Times New Roman" w:cs="Times New Roman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в сети Интернет в срок не позднее рабочего дня,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следующего за днем принятия указанного решения.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Уведомления Претендентам,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признанным участниками аукциона, и Претендентам,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допущенным к участию в аукционе, вручаются не позднее следующего рабочего дня с даты определения участников аукциона по адресу: </w:t>
      </w:r>
      <w:proofErr w:type="spellStart"/>
      <w:r w:rsidR="007F44B7"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7F44B7"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7F44B7"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="007F44B7"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4B7" w:rsidRPr="00DB6218">
        <w:rPr>
          <w:rFonts w:ascii="Times New Roman" w:hAnsi="Times New Roman" w:cs="Times New Roman"/>
        </w:rPr>
        <w:t xml:space="preserve">поселение </w:t>
      </w:r>
      <w:proofErr w:type="spellStart"/>
      <w:r w:rsidR="007F44B7" w:rsidRPr="00DB6218">
        <w:rPr>
          <w:rFonts w:ascii="Times New Roman" w:hAnsi="Times New Roman" w:cs="Times New Roman"/>
        </w:rPr>
        <w:t>Щаповское</w:t>
      </w:r>
      <w:proofErr w:type="spellEnd"/>
      <w:r w:rsidR="007F44B7" w:rsidRPr="00DB6218">
        <w:rPr>
          <w:rFonts w:ascii="Times New Roman" w:hAnsi="Times New Roman" w:cs="Times New Roman"/>
        </w:rPr>
        <w:t xml:space="preserve"> п. </w:t>
      </w:r>
      <w:proofErr w:type="spellStart"/>
      <w:r w:rsidR="007F44B7" w:rsidRPr="00DB6218">
        <w:rPr>
          <w:rFonts w:ascii="Times New Roman" w:hAnsi="Times New Roman" w:cs="Times New Roman"/>
        </w:rPr>
        <w:t>Щапово</w:t>
      </w:r>
      <w:proofErr w:type="spellEnd"/>
      <w:r w:rsidR="007F44B7" w:rsidRPr="00DB6218">
        <w:rPr>
          <w:rFonts w:ascii="Times New Roman" w:hAnsi="Times New Roman" w:cs="Times New Roman"/>
        </w:rPr>
        <w:t>, д.</w:t>
      </w:r>
      <w:r w:rsidR="007F44B7">
        <w:rPr>
          <w:rFonts w:ascii="Times New Roman" w:hAnsi="Times New Roman" w:cs="Times New Roman"/>
        </w:rPr>
        <w:t>2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с10.00 до 15.00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(время московское)либо высылаются по почте заказным письмом в срок не позднее следующего рабочего дня со дня определения участников аукциона.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заявок на участие в аукционе либо если в аукционе принял участие только один участник, Комиссия признает аукцион несостоявшимся.</w:t>
      </w:r>
    </w:p>
    <w:p w:rsidR="009D2F8A" w:rsidRPr="009D2F8A" w:rsidRDefault="00C70ED0" w:rsidP="00EF5E00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C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F5E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.9.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проведения аукциона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Аукцион,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открытый по форме подачи предложений о цене имущества,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начинается в установленный в настоящем информационном сообщении день и час и проводится в порядке,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определенном п.15 Положения об аукционе: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перед началом торгов их участник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представители участников)должны представить документы,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подтверждающие их личность,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пройти регистрацию и получить пронумерованные карточки участника аукциона установленного Продавцом образца;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индивидуальным предпринимателям и юридическим лицам (их представителям)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для оформления протоколов хода торгов и итогового необходимо иметь печать;</w:t>
      </w:r>
    </w:p>
    <w:p w:rsidR="009D2F8A" w:rsidRPr="00A269B4" w:rsidRDefault="009D2F8A" w:rsidP="00A269B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D2F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A269B4" w:rsidRPr="00A269B4">
        <w:rPr>
          <w:rFonts w:ascii="Times New Roman" w:hAnsi="Times New Roman" w:cs="Times New Roman"/>
          <w:color w:val="000000"/>
          <w:sz w:val="22"/>
          <w:szCs w:val="22"/>
        </w:rPr>
        <w:t>аукцион ведет</w:t>
      </w:r>
      <w:r w:rsidR="00A269B4">
        <w:rPr>
          <w:rFonts w:ascii="Times New Roman" w:hAnsi="Times New Roman" w:cs="Times New Roman"/>
          <w:color w:val="000000"/>
        </w:rPr>
        <w:t xml:space="preserve"> </w:t>
      </w:r>
      <w:r w:rsidRPr="009D2F8A">
        <w:rPr>
          <w:rFonts w:ascii="Times New Roman" w:hAnsi="Times New Roman" w:cs="Times New Roman"/>
          <w:color w:val="000000"/>
        </w:rPr>
        <w:t xml:space="preserve"> </w:t>
      </w:r>
      <w:r w:rsidR="00A269B4" w:rsidRPr="00F651C3">
        <w:rPr>
          <w:rFonts w:ascii="Times New Roman" w:hAnsi="Times New Roman" w:cs="Times New Roman"/>
          <w:sz w:val="22"/>
          <w:szCs w:val="22"/>
        </w:rPr>
        <w:t>Аукционист</w:t>
      </w:r>
      <w:r w:rsidR="00A269B4">
        <w:rPr>
          <w:rFonts w:ascii="Times New Roman" w:hAnsi="Times New Roman" w:cs="Times New Roman"/>
          <w:sz w:val="22"/>
          <w:szCs w:val="22"/>
        </w:rPr>
        <w:t>, который</w:t>
      </w:r>
      <w:r w:rsidR="00A269B4" w:rsidRPr="00F651C3">
        <w:rPr>
          <w:rFonts w:ascii="Times New Roman" w:hAnsi="Times New Roman" w:cs="Times New Roman"/>
          <w:sz w:val="22"/>
          <w:szCs w:val="22"/>
        </w:rPr>
        <w:t xml:space="preserve"> выбирается из числа членов аукционной комиссии путем открытого голосования членов аукционной комиссии большинством голосов</w:t>
      </w:r>
      <w:r w:rsidR="00A269B4">
        <w:rPr>
          <w:rFonts w:ascii="Times New Roman" w:hAnsi="Times New Roman" w:cs="Times New Roman"/>
          <w:sz w:val="22"/>
          <w:szCs w:val="22"/>
        </w:rPr>
        <w:t xml:space="preserve">, </w:t>
      </w:r>
      <w:r w:rsidRPr="00A269B4">
        <w:rPr>
          <w:rFonts w:ascii="Times New Roman" w:hAnsi="Times New Roman" w:cs="Times New Roman"/>
          <w:color w:val="000000"/>
          <w:sz w:val="22"/>
          <w:szCs w:val="22"/>
        </w:rPr>
        <w:t>в присутствии уполномоченного представителя Продавца (Комиссии);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аукцион начинается с оглашения аукционистом наименования имущества,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основных его характеристик,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начальной цены продажи и «шага аукциона»;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после заявления участниками аукциона начальной цены аукционист предлагает участникам заявлять свои предложения по цене продажи,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превышающей начальную цену.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Каждая последующая цена, превышающая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предыдущую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на «шаг аукциона»,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заявляется участниками аукциона путем поднятия карточек.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заявления цены, 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кратной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«шагу аукциона»,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эта цена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заявляется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участниками аукциона путем поднятия карточек и ее оглашения;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после объявления каждой цены аукционист называет номер карточки участника аукциона, который первым поднял карточку,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по завершен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кциона аукционист объявляет о продаже имущества,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называет его продажную цену и номер карточки победителя аукциона. Победителем аукциона признается участник, номер карточки которого был назван аукционистом последним;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цена имущества,</w:t>
      </w:r>
      <w:r w:rsidR="007F44B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предложенная победителем аукциона, заносится в протокол об итогах аукциона,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составляемый в 2 (двух) экземплярах;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если после троекратного объявления начальной цены продажи ни один из участников аукциона не поднял карточку,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аукцион признается несостоявшимся.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Протокол об итогах аукциона с момента его утвержден</w:t>
      </w:r>
      <w:bookmarkStart w:id="31" w:name="_GoBack"/>
      <w:bookmarkEnd w:id="31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ия является документом,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удостоверяющим право победителя на заключение договора купли-продажи имущества.</w:t>
      </w:r>
    </w:p>
    <w:p w:rsidR="009D2F8A" w:rsidRPr="009D2F8A" w:rsidRDefault="009D2F8A" w:rsidP="00A269B4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Уведомление о победе на аукционе (выписка из протоколов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ыдается победителю или его полномочному представителю под расписку либо высылается ему по почте заказным письмом в течение 5 (пяти)дней с даты подведения итогов аукциона.</w:t>
      </w:r>
    </w:p>
    <w:p w:rsidR="009D2F8A" w:rsidRPr="009D2F8A" w:rsidRDefault="00C70ED0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951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.10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</w:t>
      </w:r>
      <w:proofErr w:type="gramStart"/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заключения договора купли-продажи объекта приватизации</w:t>
      </w:r>
      <w:proofErr w:type="gramEnd"/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итогам аукциона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Договор купли-продажи объекта приватизации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(Приложения</w:t>
      </w:r>
      <w:r w:rsidR="0072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7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 w:rsidR="007208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)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заключается между Продавцом и победителем аукциона в соответствии с Гражданским кодексом Российской Федерации,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Законом о приватизации и Положением об аукционе в течение 15 (пятнадцати)</w:t>
      </w:r>
      <w:r w:rsidR="00711DCB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со дня подведения итогов аукциона,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но не ранее чем через 10 (десять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)р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абочих дней со дня размещения протокола об итогах проведения аукциона на сайтах в сети</w:t>
      </w:r>
      <w:r w:rsidR="00902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«Интернет»,</w:t>
      </w:r>
      <w:r w:rsidR="000E3D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определенных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Законом о приватизации.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приобретенного на аукционе имущества производится единовременно </w:t>
      </w:r>
      <w:r w:rsidR="00FA0B74" w:rsidRPr="009D2F8A">
        <w:rPr>
          <w:rFonts w:ascii="Times New Roman" w:eastAsia="Times New Roman" w:hAnsi="Times New Roman" w:cs="Times New Roman"/>
          <w:color w:val="000000"/>
          <w:lang w:eastAsia="ru-RU"/>
        </w:rPr>
        <w:t>в течение 15 (пятнадцати)</w:t>
      </w:r>
      <w:r w:rsid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0B74" w:rsidRPr="009D2F8A">
        <w:rPr>
          <w:rFonts w:ascii="Times New Roman" w:eastAsia="Times New Roman" w:hAnsi="Times New Roman" w:cs="Times New Roman"/>
          <w:color w:val="000000"/>
          <w:lang w:eastAsia="ru-RU"/>
        </w:rPr>
        <w:t>дней со дня под</w:t>
      </w:r>
      <w:r w:rsidR="00FA0B74">
        <w:rPr>
          <w:rFonts w:ascii="Times New Roman" w:eastAsia="Times New Roman" w:hAnsi="Times New Roman" w:cs="Times New Roman"/>
          <w:color w:val="000000"/>
          <w:lang w:eastAsia="ru-RU"/>
        </w:rPr>
        <w:t>писания договора купли-продажи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Задаток,</w:t>
      </w:r>
      <w:r w:rsidR="00902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внесенный покупателем на счет Продавца,</w:t>
      </w:r>
      <w:r w:rsidR="00711D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засчитывается в оплату приобретенного имущества.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Факт оплаты имущества подтверждается выпиской со счета, указанного в договоре купли-продажи.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Факт уплаты НДС (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объектам недвижимости</w:t>
      </w:r>
      <w:r w:rsidR="00902E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 юридических лиц и индивидуальных предпринимателей)</w:t>
      </w:r>
      <w:r w:rsidR="00711D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подтверждается платежным поручением с отметкой банка об исполнении.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Продавцом. При этом победитель аукциона утрачивает право на заключение указанного договора, а задаток ему не возвращается.</w:t>
      </w:r>
    </w:p>
    <w:p w:rsidR="009D2F8A" w:rsidRPr="009D2F8A" w:rsidRDefault="00C70ED0" w:rsidP="003951BC">
      <w:pPr>
        <w:spacing w:before="100" w:beforeAutospacing="1"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E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951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.11.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Переход права собственности на имущество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объект нежилого фонда переходит к Покупателю в порядке,</w:t>
      </w:r>
      <w:r w:rsidR="00902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установленном законодательством Российской Федераци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от 21.07.1997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br/>
        <w:t>№122-ФЗ «О государственной регистрации прав на недвижимое имущество и сделок с ним»)</w:t>
      </w:r>
      <w:r w:rsidR="00902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 договором купли-продажи.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Подача заявлений на регистрацию перехода прав осуществляется:</w:t>
      </w:r>
    </w:p>
    <w:p w:rsidR="00902E93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- Покупателем</w:t>
      </w:r>
      <w:r w:rsidR="007208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по доверенности,</w:t>
      </w:r>
      <w:r w:rsidR="00902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выданной Продавцом </w:t>
      </w:r>
    </w:p>
    <w:p w:rsidR="009D2F8A" w:rsidRPr="009D2F8A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Расходы на оформление перехода права собственности в полном объеме возлагаются на Покупателя.</w:t>
      </w:r>
    </w:p>
    <w:p w:rsidR="009D2F8A" w:rsidRPr="00E70CD2" w:rsidRDefault="009D2F8A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 иной информацией Претендент может ознакомиться,</w:t>
      </w:r>
      <w:r w:rsidR="001E2C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обратившись в </w:t>
      </w:r>
      <w:r w:rsidR="001E2C0D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Администрацию поселения </w:t>
      </w:r>
      <w:proofErr w:type="spellStart"/>
      <w:r w:rsidR="001E2C0D">
        <w:rPr>
          <w:rFonts w:ascii="Times New Roman" w:eastAsia="Times New Roman" w:hAnsi="Times New Roman" w:cs="Times New Roman"/>
          <w:color w:val="000000"/>
          <w:lang w:eastAsia="ru-RU"/>
        </w:rPr>
        <w:t>Щаповское</w:t>
      </w:r>
      <w:proofErr w:type="spellEnd"/>
      <w:r w:rsidR="001E2C0D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городе Москве  по адресу</w:t>
      </w:r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E2C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2C0D" w:rsidRPr="00DB6218">
        <w:rPr>
          <w:rFonts w:ascii="Times New Roman" w:hAnsi="Times New Roman" w:cs="Times New Roman"/>
        </w:rPr>
        <w:t xml:space="preserve">поселение </w:t>
      </w:r>
      <w:proofErr w:type="spellStart"/>
      <w:r w:rsidR="001E2C0D" w:rsidRPr="00DB6218">
        <w:rPr>
          <w:rFonts w:ascii="Times New Roman" w:hAnsi="Times New Roman" w:cs="Times New Roman"/>
        </w:rPr>
        <w:t>Щаповское</w:t>
      </w:r>
      <w:proofErr w:type="spellEnd"/>
      <w:r w:rsidR="001E2C0D" w:rsidRPr="00DB6218">
        <w:rPr>
          <w:rFonts w:ascii="Times New Roman" w:hAnsi="Times New Roman" w:cs="Times New Roman"/>
        </w:rPr>
        <w:t xml:space="preserve"> п. </w:t>
      </w:r>
      <w:proofErr w:type="spellStart"/>
      <w:r w:rsidR="001E2C0D" w:rsidRPr="00DB6218">
        <w:rPr>
          <w:rFonts w:ascii="Times New Roman" w:hAnsi="Times New Roman" w:cs="Times New Roman"/>
        </w:rPr>
        <w:t>Щапово</w:t>
      </w:r>
      <w:proofErr w:type="spellEnd"/>
      <w:r w:rsidR="001E2C0D" w:rsidRPr="00DB6218">
        <w:rPr>
          <w:rFonts w:ascii="Times New Roman" w:hAnsi="Times New Roman" w:cs="Times New Roman"/>
        </w:rPr>
        <w:t>, д.</w:t>
      </w:r>
      <w:r w:rsidR="001E2C0D">
        <w:rPr>
          <w:rFonts w:ascii="Times New Roman" w:hAnsi="Times New Roman" w:cs="Times New Roman"/>
        </w:rPr>
        <w:t>2</w:t>
      </w:r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E2C0D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1E2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208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1E2C0D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.00 до 1</w:t>
      </w:r>
      <w:r w:rsidR="001E2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1E2C0D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.00 </w:t>
      </w:r>
      <w:r w:rsidR="001E2C0D" w:rsidRPr="009D2F8A">
        <w:rPr>
          <w:rFonts w:ascii="Times New Roman" w:eastAsia="Times New Roman" w:hAnsi="Times New Roman" w:cs="Times New Roman"/>
          <w:color w:val="000000"/>
          <w:lang w:eastAsia="ru-RU"/>
        </w:rPr>
        <w:t>(время московское)</w:t>
      </w:r>
      <w:r w:rsidR="001E2C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телефонам: </w:t>
      </w:r>
      <w:r w:rsidR="001E2C0D" w:rsidRPr="00DB6218">
        <w:rPr>
          <w:rFonts w:ascii="Times New Roman" w:hAnsi="Times New Roman" w:cs="Times New Roman"/>
        </w:rPr>
        <w:t>8 (495) 865-60-</w:t>
      </w:r>
      <w:r w:rsidR="0072081D">
        <w:rPr>
          <w:rFonts w:ascii="Times New Roman" w:hAnsi="Times New Roman" w:cs="Times New Roman"/>
        </w:rPr>
        <w:t>20</w:t>
      </w:r>
      <w:r w:rsidR="001E2C0D" w:rsidRPr="00DB6218">
        <w:rPr>
          <w:rFonts w:ascii="Times New Roman" w:hAnsi="Times New Roman" w:cs="Times New Roman"/>
        </w:rPr>
        <w:t>, 865-6</w:t>
      </w:r>
      <w:r w:rsidR="0072081D">
        <w:rPr>
          <w:rFonts w:ascii="Times New Roman" w:hAnsi="Times New Roman" w:cs="Times New Roman"/>
        </w:rPr>
        <w:t>0</w:t>
      </w:r>
      <w:r w:rsidR="001E2C0D" w:rsidRPr="00DB6218">
        <w:rPr>
          <w:rFonts w:ascii="Times New Roman" w:hAnsi="Times New Roman" w:cs="Times New Roman"/>
        </w:rPr>
        <w:t>-</w:t>
      </w:r>
      <w:r w:rsidR="0072081D">
        <w:rPr>
          <w:rFonts w:ascii="Times New Roman" w:hAnsi="Times New Roman" w:cs="Times New Roman"/>
        </w:rPr>
        <w:t>66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по электронной почте: </w:t>
      </w:r>
      <w:hyperlink r:id="rId12" w:history="1">
        <w:r w:rsidR="001E2C0D" w:rsidRPr="0087157C">
          <w:rPr>
            <w:rFonts w:ascii="Times New Roman" w:hAnsi="Times New Roman" w:cs="Times New Roman"/>
            <w:color w:val="0000FF"/>
            <w:u w:val="single"/>
            <w:lang w:val="en-US"/>
          </w:rPr>
          <w:t>schapovo</w:t>
        </w:r>
        <w:r w:rsidR="001E2C0D" w:rsidRPr="0087157C">
          <w:rPr>
            <w:rFonts w:ascii="Times New Roman" w:hAnsi="Times New Roman" w:cs="Times New Roman"/>
            <w:color w:val="0000FF"/>
            <w:u w:val="single"/>
          </w:rPr>
          <w:t>@</w:t>
        </w:r>
        <w:r w:rsidR="001E2C0D" w:rsidRPr="0087157C">
          <w:rPr>
            <w:rFonts w:ascii="Times New Roman" w:hAnsi="Times New Roman" w:cs="Times New Roman"/>
            <w:color w:val="0000FF"/>
            <w:u w:val="single"/>
            <w:lang w:val="en-US"/>
          </w:rPr>
          <w:t>schapovo</w:t>
        </w:r>
        <w:r w:rsidR="001E2C0D" w:rsidRPr="0087157C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1E2C0D" w:rsidRPr="0087157C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="001E2C0D">
        <w:rPr>
          <w:rFonts w:ascii="Times New Roman" w:hAnsi="Times New Roman" w:cs="Times New Roman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 указанием сути запроса.</w:t>
      </w:r>
    </w:p>
    <w:p w:rsidR="00A4245F" w:rsidRPr="00E70CD2" w:rsidRDefault="00A4245F" w:rsidP="0072081D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9C4" w:rsidRPr="00487257" w:rsidRDefault="00B033F1" w:rsidP="00F729C4">
      <w:pPr>
        <w:pageBreakBefore/>
        <w:spacing w:before="100" w:beforeAutospacing="1" w:after="0" w:line="216" w:lineRule="auto"/>
        <w:rPr>
          <w:b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lastRenderedPageBreak/>
        <w:t>П</w:t>
      </w:r>
      <w:r w:rsidR="00F729C4" w:rsidRPr="00F729C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. О</w:t>
      </w:r>
      <w:r w:rsidR="00F729C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БРАЗЦЫ ДОКУМЕНТОВ</w:t>
      </w:r>
      <w:r w:rsidR="00F729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</w:t>
      </w:r>
      <w:r w:rsidR="009D2F8A"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 w:rsidR="005A477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№</w:t>
      </w:r>
      <w:r w:rsidR="009D2F8A"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НА УЧАСТИЕ В АУКЦИОНЕ №_______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(заполняется Претенденто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его полномочным представителем)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 юридическое лицо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DF57CB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Ф.И.О. / Наименование Претендента……………………………………………………………………………………...</w:t>
      </w:r>
    </w:p>
    <w:p w:rsidR="00DF57CB" w:rsidRPr="003C128F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(для физических лиц)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Документ,</w:t>
      </w:r>
      <w:r w:rsidR="003C12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удостоверяющий личность:………………………………………………………..………………………….</w:t>
      </w:r>
    </w:p>
    <w:p w:rsidR="009D2F8A" w:rsidRPr="009D2F8A" w:rsidRDefault="00DF57CB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Серия…………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№………….………..…………..…, 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«………...»………………………..……...г.</w:t>
      </w:r>
    </w:p>
    <w:p w:rsidR="009D2F8A" w:rsidRPr="00DF57CB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</w:t>
      </w:r>
      <w:r w:rsidR="00DF57CB">
        <w:rPr>
          <w:rFonts w:ascii="Times New Roman" w:eastAsia="Times New Roman" w:hAnsi="Times New Roman" w:cs="Times New Roman"/>
          <w:color w:val="000000"/>
          <w:lang w:eastAsia="ru-RU"/>
        </w:rPr>
        <w:t>..………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(кем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D2F8A" w:rsidRPr="00801E94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Место регистрации……………………………</w:t>
      </w:r>
      <w:r w:rsidR="00DF57CB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……………………………………………………………….…</w:t>
      </w:r>
    </w:p>
    <w:p w:rsidR="009D2F8A" w:rsidRPr="00801E94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</w:t>
      </w:r>
      <w:r w:rsidR="00DF57CB">
        <w:rPr>
          <w:rFonts w:ascii="Times New Roman" w:eastAsia="Times New Roman" w:hAnsi="Times New Roman" w:cs="Times New Roman"/>
          <w:color w:val="000000"/>
          <w:lang w:eastAsia="ru-RU"/>
        </w:rPr>
        <w:t>……………..…..</w:t>
      </w:r>
      <w:proofErr w:type="gramEnd"/>
      <w:r w:rsidR="00DF57CB">
        <w:rPr>
          <w:rFonts w:ascii="Times New Roman" w:eastAsia="Times New Roman" w:hAnsi="Times New Roman" w:cs="Times New Roman"/>
          <w:color w:val="000000"/>
          <w:lang w:eastAsia="ru-RU"/>
        </w:rPr>
        <w:t>Индекс……………………………</w:t>
      </w:r>
    </w:p>
    <w:p w:rsidR="009D2F8A" w:rsidRPr="009D2F8A" w:rsidRDefault="009D2F8A" w:rsidP="009D2F8A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(для юридических лиц)</w:t>
      </w:r>
    </w:p>
    <w:p w:rsidR="00DF57CB" w:rsidRPr="00DF57CB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 о государственной регистрации в качестве юридического лица…………………………………………</w:t>
      </w: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 w:rsidR="00DF57CB" w:rsidRPr="00D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...</w:t>
      </w:r>
    </w:p>
    <w:p w:rsidR="009D2F8A" w:rsidRPr="009D2F8A" w:rsidRDefault="006C1B92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номер………………………………..……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F57CB" w:rsidRPr="00DF57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дата регистрации</w:t>
      </w:r>
      <w:r w:rsidRPr="00801E9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F57CB" w:rsidRPr="00DF57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DF57CB">
        <w:rPr>
          <w:rFonts w:ascii="Times New Roman" w:eastAsia="Times New Roman" w:hAnsi="Times New Roman" w:cs="Times New Roman"/>
          <w:color w:val="000000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»…………………………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Орган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,о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существивший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регистрацию………………………..……………………………………………….……………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Место выдачи…………………………………………………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……….……………………………………………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ИНН……………………………………………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………………………………………………….…………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 Претендента:………………………………………………………...………………………………..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Телефон…………………………………………...……Факс………………..……………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Индекс……………….………....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Представитель Претендента…..…………………………………………………………………………………………….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Ф.И.О.или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наименование)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действует на основании доверенности от «……..» ………………………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A4776">
        <w:rPr>
          <w:rFonts w:ascii="Times New Roman" w:eastAsia="Times New Roman" w:hAnsi="Times New Roman" w:cs="Times New Roman"/>
          <w:color w:val="000000"/>
          <w:lang w:eastAsia="ru-RU"/>
        </w:rPr>
        <w:t xml:space="preserve"> №……………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документа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достоверяющего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представителя– физического лица, или документа о государственной регистрации в качестве юридического лица представителя– юридического лица: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…….……………………………………………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………………….………………………………………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.……………………………………………………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…………………………………………….…………</w:t>
      </w:r>
    </w:p>
    <w:p w:rsidR="006C1B92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..….……………………………………………………………………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документа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,с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ерия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номер,дата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место выдачи (регистрации),кем и когда выдан)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Претенден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т–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Ф.И.О. / наименование Претендента или представителя Претендента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принимая решение об участии в аукционе по продаже объекта приватизации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 w:rsidR="006C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  <w:r w:rsidR="006C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</w:t>
      </w:r>
    </w:p>
    <w:p w:rsidR="009D2F8A" w:rsidRPr="009D2F8A" w:rsidRDefault="009D2F8A" w:rsidP="009D2F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(имущественный 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комплекс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,с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троение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помещение,пакет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акций)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обязуюсь: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1.1.Соблюдать условия проведения торгов, содержащиеся в информационном сообщении,</w:t>
      </w:r>
      <w:r w:rsidR="00902E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опубликованном в 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_____ за 20___ г., а также порядок проведения аукциона,</w:t>
      </w:r>
      <w:r w:rsidR="00CD08B6" w:rsidRPr="00CD08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установленный Федеральным Законом от21.12.2001 № 178-ФЗ «О приватизации государственного и муниципального имущества»,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Положением об организации продажи государственного или муниципального имущества на аукционе,</w:t>
      </w:r>
      <w:r w:rsidR="006C1B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утвержденным Постановлением Правительства Российской Федерации от12.08.2002 № 585.</w:t>
      </w:r>
      <w:proofErr w:type="gramEnd"/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1.2.В случае признания победителем аукциона заключить с Продавцом договор купли-продажи не ранее 10 (десяти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)р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абочих дней и не позднее15 (пятнадцати)рабочих дней со дня подведения итогов аукциона и уплатить стоимость имущества,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полученную по результатам аукциона, в порядке и в сроки, установленные действующим законодательством и договором купли-продажи.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Задаток,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внесенный Претендентом на счет Продавца,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засчитывается в оплату приобретаемого имущества.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пакет документов,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представленный Претендентом,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согласно описи,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являющейся неотъемлемой частью настоящей заявки. 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С объектом приватизации,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его характеристиками и документацией по объекту ознакомлен,</w:t>
      </w:r>
      <w:r w:rsidR="0081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претензий не имею. 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Претендента________________________________________________________________________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(его полномочного представителя)</w:t>
      </w:r>
    </w:p>
    <w:p w:rsidR="009D2F8A" w:rsidRPr="009D2F8A" w:rsidRDefault="009D2F8A" w:rsidP="005A477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М.П. 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5A47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FA0B74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ин. «_______» __________ 20______г. </w:t>
      </w:r>
      <w:r w:rsidR="00CD08B6" w:rsidRPr="009D2F8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D08B6"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08B6">
        <w:rPr>
          <w:rFonts w:ascii="Times New Roman" w:eastAsia="Times New Roman" w:hAnsi="Times New Roman" w:cs="Times New Roman"/>
          <w:color w:val="000000"/>
          <w:lang w:eastAsia="ru-RU"/>
        </w:rPr>
        <w:t>№__________________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9D2F8A" w:rsidRPr="009D2F8A" w:rsidRDefault="009D2F8A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Default="00CD5821" w:rsidP="00CD5821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821" w:rsidRPr="00F729C4" w:rsidRDefault="0049729E" w:rsidP="00CD5821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Приложение №2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CD5821" w:rsidRPr="0049729E" w:rsidRDefault="00CD5821" w:rsidP="00F729C4">
      <w:pPr>
        <w:pStyle w:val="a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b/>
          <w:sz w:val="22"/>
          <w:szCs w:val="22"/>
          <w:lang w:val="ru-RU"/>
        </w:rPr>
        <w:t>Форма анкеты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780"/>
      </w:tblGrid>
      <w:tr w:rsidR="00CD5821" w:rsidRPr="0049729E" w:rsidTr="00E70CD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Полное и сокращенное наименования организац</w:t>
            </w:r>
            <w:proofErr w:type="gramStart"/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ии и ее</w:t>
            </w:r>
            <w:proofErr w:type="gramEnd"/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организационно-правовая форма:</w:t>
            </w:r>
          </w:p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Регистрационные данные:</w:t>
            </w:r>
          </w:p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 Дата, место и орган регистрации</w:t>
            </w:r>
          </w:p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(на основании Свидетельства о государственной регистрации)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 Учредители (перечислить наименования и организационно-правовую форму всех учредителей) и доля их участия (для акционерных обществ</w:t>
            </w:r>
            <w:r w:rsidR="003C12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на основании выписки из реестра акционеров)</w:t>
            </w:r>
          </w:p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(на основании Учредительных документов установленной формы: устав, положение, учредительный договор)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cantSplit/>
          <w:trHeight w:val="132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Юридический адрес Заявителя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Страна</w:t>
            </w:r>
          </w:p>
        </w:tc>
      </w:tr>
      <w:tr w:rsidR="00CD5821" w:rsidRPr="0049729E" w:rsidTr="00E70CD2">
        <w:trPr>
          <w:cantSplit/>
          <w:trHeight w:val="307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21" w:rsidRPr="0049729E" w:rsidRDefault="00CD5821" w:rsidP="00E70CD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</w:t>
            </w:r>
          </w:p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cantSplit/>
          <w:trHeight w:val="69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Почтовый адрес Заявителя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Страна</w:t>
            </w:r>
          </w:p>
        </w:tc>
      </w:tr>
      <w:tr w:rsidR="00CD5821" w:rsidRPr="0049729E" w:rsidTr="00E70CD2">
        <w:trPr>
          <w:cantSplit/>
          <w:trHeight w:val="67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21" w:rsidRPr="0049729E" w:rsidRDefault="00CD5821" w:rsidP="00E70CD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</w:t>
            </w:r>
          </w:p>
        </w:tc>
      </w:tr>
      <w:tr w:rsidR="00CD5821" w:rsidRPr="0049729E" w:rsidTr="00E70CD2">
        <w:trPr>
          <w:cantSplit/>
          <w:trHeight w:val="67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21" w:rsidRPr="0049729E" w:rsidRDefault="00CD5821" w:rsidP="00E70CD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</w:t>
            </w:r>
          </w:p>
        </w:tc>
      </w:tr>
      <w:tr w:rsidR="00CD5821" w:rsidRPr="0049729E" w:rsidTr="00E70CD2">
        <w:trPr>
          <w:cantSplit/>
          <w:trHeight w:val="67"/>
        </w:trPr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21" w:rsidRPr="0049729E" w:rsidRDefault="00CD5821" w:rsidP="00E70CD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Факс </w:t>
            </w:r>
          </w:p>
        </w:tc>
      </w:tr>
      <w:tr w:rsidR="00CD5821" w:rsidRPr="0049729E" w:rsidTr="00E70CD2">
        <w:trPr>
          <w:cantSplit/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729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9729E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Банковские реквизиты (может быть несколько):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.2.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Сведения о выданных Заявителю лицензиях, </w:t>
            </w:r>
            <w:r w:rsidR="00CD5821" w:rsidRPr="0049729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D5821" w:rsidRPr="0049729E" w:rsidTr="00E70CD2">
        <w:trPr>
          <w:trHeight w:val="6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5A477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CD5821" w:rsidRPr="00497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Сведения о дочерних и зависимых предприятиях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1" w:rsidRPr="0049729E" w:rsidRDefault="00CD5821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>_______________________ заверяет правильность всех данных, указанных в анкете.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lastRenderedPageBreak/>
        <w:t xml:space="preserve">                            (наименование организации - Заявителя)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>В подтверждение вышеприведенных данных к анкете прикладываются следующие документы: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 xml:space="preserve">1. ___________ </w:t>
      </w:r>
      <w:r w:rsidRPr="0049729E">
        <w:rPr>
          <w:rFonts w:ascii="Times New Roman" w:hAnsi="Times New Roman" w:cs="Times New Roman"/>
          <w:i/>
          <w:sz w:val="22"/>
          <w:szCs w:val="22"/>
          <w:lang w:val="ru-RU"/>
        </w:rPr>
        <w:t>(название документа) ____ (количество страниц в документе);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 xml:space="preserve">2. ___________ </w:t>
      </w:r>
      <w:r w:rsidRPr="0049729E">
        <w:rPr>
          <w:rFonts w:ascii="Times New Roman" w:hAnsi="Times New Roman" w:cs="Times New Roman"/>
          <w:i/>
          <w:sz w:val="22"/>
          <w:szCs w:val="22"/>
          <w:lang w:val="ru-RU"/>
        </w:rPr>
        <w:t>(название документа) ____ (количество страниц в документе);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 xml:space="preserve">3. ___________ </w:t>
      </w:r>
      <w:r w:rsidRPr="0049729E">
        <w:rPr>
          <w:rFonts w:ascii="Times New Roman" w:hAnsi="Times New Roman" w:cs="Times New Roman"/>
          <w:i/>
          <w:sz w:val="22"/>
          <w:szCs w:val="22"/>
          <w:lang w:val="ru-RU"/>
        </w:rPr>
        <w:t>(название документа) ____ (количество страниц в документе).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>Подпись руководителя (уполномоченного лица)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>Заявителя                          ______________________________ /       ФИО        /</w:t>
      </w:r>
    </w:p>
    <w:p w:rsidR="00CD5821" w:rsidRPr="0049729E" w:rsidRDefault="00CD5821" w:rsidP="00CD5821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49729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CD5821" w:rsidRPr="0049729E" w:rsidRDefault="00CD5821" w:rsidP="00CD5821">
      <w:pPr>
        <w:rPr>
          <w:b/>
        </w:rPr>
      </w:pPr>
    </w:p>
    <w:p w:rsidR="00CD5821" w:rsidRPr="0049729E" w:rsidRDefault="00CD5821" w:rsidP="00CD5821">
      <w:pPr>
        <w:rPr>
          <w:b/>
        </w:rPr>
      </w:pPr>
    </w:p>
    <w:p w:rsidR="00CD5821" w:rsidRPr="0049729E" w:rsidRDefault="00CD5821" w:rsidP="00CD5821">
      <w:pPr>
        <w:rPr>
          <w:b/>
        </w:rPr>
      </w:pPr>
    </w:p>
    <w:p w:rsidR="00CD5821" w:rsidRDefault="00CD5821" w:rsidP="00CD5821">
      <w:pPr>
        <w:rPr>
          <w:b/>
        </w:rPr>
      </w:pPr>
    </w:p>
    <w:p w:rsidR="00CD5821" w:rsidRPr="00C50BF9" w:rsidRDefault="00CD5821" w:rsidP="00CD5821"/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CD5821">
      <w:pPr>
        <w:jc w:val="center"/>
      </w:pPr>
    </w:p>
    <w:p w:rsidR="00F729C4" w:rsidRDefault="00F729C4" w:rsidP="00F729C4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F729C4" w:rsidRDefault="00F729C4" w:rsidP="00F729C4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F729C4" w:rsidRDefault="00F729C4" w:rsidP="00F729C4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F729C4" w:rsidRPr="00F729C4" w:rsidRDefault="00F729C4" w:rsidP="00F729C4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Приложение №3</w:t>
      </w:r>
    </w:p>
    <w:p w:rsidR="00F729C4" w:rsidRPr="00F729C4" w:rsidRDefault="00F729C4" w:rsidP="00F729C4">
      <w:pPr>
        <w:spacing w:after="0"/>
        <w:rPr>
          <w:rFonts w:ascii="Times New Roman" w:hAnsi="Times New Roman" w:cs="Times New Roman"/>
          <w:i/>
        </w:rPr>
      </w:pPr>
      <w:r w:rsidRPr="00F729C4">
        <w:rPr>
          <w:rFonts w:ascii="Times New Roman" w:hAnsi="Times New Roman" w:cs="Times New Roman"/>
          <w:i/>
        </w:rPr>
        <w:t>На бланке организации</w:t>
      </w:r>
    </w:p>
    <w:p w:rsidR="00F729C4" w:rsidRPr="00F729C4" w:rsidRDefault="00F729C4" w:rsidP="00F729C4">
      <w:pPr>
        <w:spacing w:after="0"/>
        <w:rPr>
          <w:rFonts w:ascii="Times New Roman" w:hAnsi="Times New Roman" w:cs="Times New Roman"/>
          <w:i/>
        </w:rPr>
      </w:pPr>
      <w:r w:rsidRPr="00F729C4">
        <w:rPr>
          <w:rFonts w:ascii="Times New Roman" w:hAnsi="Times New Roman" w:cs="Times New Roman"/>
          <w:i/>
        </w:rPr>
        <w:t>Дата, исходящий номер</w:t>
      </w:r>
    </w:p>
    <w:p w:rsidR="00F729C4" w:rsidRDefault="00F729C4" w:rsidP="00F729C4">
      <w:pPr>
        <w:jc w:val="center"/>
        <w:rPr>
          <w:rFonts w:ascii="Times New Roman" w:hAnsi="Times New Roman" w:cs="Times New Roman"/>
        </w:rPr>
      </w:pPr>
    </w:p>
    <w:p w:rsidR="00F729C4" w:rsidRDefault="00F729C4" w:rsidP="00F729C4">
      <w:pPr>
        <w:jc w:val="center"/>
        <w:rPr>
          <w:rFonts w:ascii="Times New Roman" w:hAnsi="Times New Roman" w:cs="Times New Roman"/>
        </w:rPr>
      </w:pPr>
    </w:p>
    <w:p w:rsidR="00CD5821" w:rsidRDefault="00CD5821" w:rsidP="00F729C4">
      <w:pPr>
        <w:jc w:val="center"/>
        <w:rPr>
          <w:rFonts w:ascii="Times New Roman" w:hAnsi="Times New Roman" w:cs="Times New Roman"/>
        </w:rPr>
      </w:pPr>
      <w:r w:rsidRPr="00F729C4">
        <w:rPr>
          <w:rFonts w:ascii="Times New Roman" w:hAnsi="Times New Roman" w:cs="Times New Roman"/>
        </w:rPr>
        <w:t>ДОВЕРЕННОСТЬ  № ____</w:t>
      </w:r>
    </w:p>
    <w:p w:rsidR="00F729C4" w:rsidRPr="00F729C4" w:rsidRDefault="00F729C4" w:rsidP="00F729C4">
      <w:pPr>
        <w:jc w:val="center"/>
        <w:rPr>
          <w:rFonts w:ascii="Times New Roman" w:hAnsi="Times New Roman" w:cs="Times New Roman"/>
        </w:rPr>
      </w:pPr>
    </w:p>
    <w:p w:rsidR="00CD5821" w:rsidRPr="00F729C4" w:rsidRDefault="00CD5821" w:rsidP="00CD5821">
      <w:pPr>
        <w:rPr>
          <w:rFonts w:ascii="Times New Roman" w:hAnsi="Times New Roman" w:cs="Times New Roman"/>
          <w:vertAlign w:val="superscript"/>
        </w:rPr>
      </w:pPr>
      <w:r w:rsidRPr="00F729C4">
        <w:rPr>
          <w:rFonts w:ascii="Times New Roman" w:hAnsi="Times New Roman" w:cs="Times New Roman"/>
        </w:rPr>
        <w:t xml:space="preserve">г.______________   </w:t>
      </w:r>
      <w:r w:rsidRPr="00F729C4">
        <w:rPr>
          <w:rFonts w:ascii="Times New Roman" w:hAnsi="Times New Roman" w:cs="Times New Roman"/>
        </w:rPr>
        <w:tab/>
      </w:r>
      <w:r w:rsidRPr="00F729C4">
        <w:rPr>
          <w:rFonts w:ascii="Times New Roman" w:hAnsi="Times New Roman" w:cs="Times New Roman"/>
        </w:rPr>
        <w:tab/>
        <w:t>__________________________________________________________</w:t>
      </w:r>
      <w:r w:rsidRPr="00F729C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</w:t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</w:r>
      <w:r w:rsidRPr="00F729C4">
        <w:rPr>
          <w:rFonts w:ascii="Times New Roman" w:hAnsi="Times New Roman" w:cs="Times New Roman"/>
          <w:vertAlign w:val="superscript"/>
        </w:rPr>
        <w:tab/>
        <w:t xml:space="preserve">    (прописью число, месяц и год выдачи доверенности)</w:t>
      </w:r>
    </w:p>
    <w:p w:rsidR="00CD5821" w:rsidRPr="00F729C4" w:rsidRDefault="00CD5821" w:rsidP="00CD5821">
      <w:pPr>
        <w:rPr>
          <w:rFonts w:ascii="Times New Roman" w:hAnsi="Times New Roman" w:cs="Times New Roman"/>
        </w:rPr>
      </w:pPr>
      <w:r w:rsidRPr="00F729C4">
        <w:rPr>
          <w:rFonts w:ascii="Times New Roman" w:hAnsi="Times New Roman" w:cs="Times New Roman"/>
        </w:rPr>
        <w:tab/>
        <w:t>Заявитель:_____________________________________</w:t>
      </w:r>
      <w:r w:rsidR="003C128F">
        <w:rPr>
          <w:rFonts w:ascii="Times New Roman" w:hAnsi="Times New Roman" w:cs="Times New Roman"/>
        </w:rPr>
        <w:t>_______________________________</w:t>
      </w:r>
      <w:r w:rsidRPr="00F729C4">
        <w:rPr>
          <w:rFonts w:ascii="Times New Roman" w:hAnsi="Times New Roman" w:cs="Times New Roman"/>
        </w:rPr>
        <w:t>_</w:t>
      </w:r>
    </w:p>
    <w:p w:rsidR="00CD5821" w:rsidRPr="00F729C4" w:rsidRDefault="00CD5821" w:rsidP="00CD5821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F729C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(наименование организации)</w:t>
      </w:r>
    </w:p>
    <w:p w:rsidR="00CD5821" w:rsidRPr="00F729C4" w:rsidRDefault="00CD5821" w:rsidP="00CD5821">
      <w:pPr>
        <w:rPr>
          <w:rFonts w:ascii="Times New Roman" w:hAnsi="Times New Roman" w:cs="Times New Roman"/>
        </w:rPr>
      </w:pPr>
      <w:r w:rsidRPr="00F729C4">
        <w:rPr>
          <w:rFonts w:ascii="Times New Roman" w:hAnsi="Times New Roman" w:cs="Times New Roman"/>
        </w:rPr>
        <w:t>доверяет ________________________________</w:t>
      </w:r>
      <w:r w:rsidR="003C128F">
        <w:rPr>
          <w:rFonts w:ascii="Times New Roman" w:hAnsi="Times New Roman" w:cs="Times New Roman"/>
        </w:rPr>
        <w:t>___</w:t>
      </w:r>
      <w:r w:rsidRPr="00F729C4">
        <w:rPr>
          <w:rFonts w:ascii="Times New Roman" w:hAnsi="Times New Roman" w:cs="Times New Roman"/>
        </w:rPr>
        <w:t>__________________________________________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sz w:val="22"/>
          <w:szCs w:val="22"/>
          <w:vertAlign w:val="superscript"/>
        </w:rPr>
        <w:t xml:space="preserve">            (фамилия, имя, отчество, должность)</w:t>
      </w:r>
      <w:r w:rsidRPr="00F729C4">
        <w:rPr>
          <w:b w:val="0"/>
          <w:sz w:val="22"/>
          <w:szCs w:val="22"/>
        </w:rPr>
        <w:t xml:space="preserve"> 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паспорт серии ______  № _________ выдан ______________________  «____» _________</w:t>
      </w:r>
      <w:r w:rsidR="003C128F">
        <w:rPr>
          <w:b w:val="0"/>
          <w:sz w:val="22"/>
          <w:szCs w:val="22"/>
        </w:rPr>
        <w:t>_____</w:t>
      </w:r>
      <w:r w:rsidRPr="00F729C4">
        <w:rPr>
          <w:b w:val="0"/>
          <w:sz w:val="22"/>
          <w:szCs w:val="22"/>
        </w:rPr>
        <w:t xml:space="preserve">____ 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представлять интересы ______________________________________________________</w:t>
      </w:r>
      <w:r w:rsidR="003C128F">
        <w:rPr>
          <w:b w:val="0"/>
          <w:sz w:val="22"/>
          <w:szCs w:val="22"/>
        </w:rPr>
        <w:t>_____</w:t>
      </w:r>
      <w:r w:rsidRPr="00F729C4">
        <w:rPr>
          <w:b w:val="0"/>
          <w:sz w:val="22"/>
          <w:szCs w:val="22"/>
        </w:rPr>
        <w:t>_____</w:t>
      </w:r>
    </w:p>
    <w:p w:rsidR="00CD5821" w:rsidRPr="00F729C4" w:rsidRDefault="00CD5821" w:rsidP="00CD5821">
      <w:pPr>
        <w:pStyle w:val="a5"/>
        <w:ind w:left="3540" w:firstLine="708"/>
        <w:rPr>
          <w:b w:val="0"/>
          <w:sz w:val="22"/>
          <w:szCs w:val="22"/>
          <w:vertAlign w:val="superscript"/>
        </w:rPr>
      </w:pPr>
      <w:r w:rsidRPr="00F729C4">
        <w:rPr>
          <w:b w:val="0"/>
          <w:sz w:val="22"/>
          <w:szCs w:val="22"/>
          <w:vertAlign w:val="superscript"/>
        </w:rPr>
        <w:t xml:space="preserve">                  (наименование организации)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на аукционах, проводимых ______________________________</w:t>
      </w:r>
      <w:r w:rsidR="00F729C4">
        <w:rPr>
          <w:b w:val="0"/>
          <w:sz w:val="22"/>
          <w:szCs w:val="22"/>
        </w:rPr>
        <w:t>_____________________</w:t>
      </w:r>
      <w:r w:rsidR="003C128F">
        <w:rPr>
          <w:b w:val="0"/>
          <w:sz w:val="22"/>
          <w:szCs w:val="22"/>
        </w:rPr>
        <w:t>__</w:t>
      </w:r>
      <w:r w:rsidR="00F729C4">
        <w:rPr>
          <w:b w:val="0"/>
          <w:sz w:val="22"/>
          <w:szCs w:val="22"/>
        </w:rPr>
        <w:t>_______</w:t>
      </w:r>
      <w:proofErr w:type="gramStart"/>
      <w:r w:rsidRPr="00F729C4">
        <w:rPr>
          <w:b w:val="0"/>
          <w:sz w:val="22"/>
          <w:szCs w:val="22"/>
        </w:rPr>
        <w:t xml:space="preserve"> .</w:t>
      </w:r>
      <w:proofErr w:type="gramEnd"/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 xml:space="preserve">                                                                               (указать организатора аукциона)</w:t>
      </w:r>
    </w:p>
    <w:p w:rsidR="00CD5821" w:rsidRPr="00F729C4" w:rsidRDefault="00CD5821" w:rsidP="00CD5821">
      <w:pPr>
        <w:pStyle w:val="a5"/>
        <w:jc w:val="both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ab/>
        <w:t>В целях выполнения данного поручения он уполномочен представлять единой комиссии необходимые документы, подписывать и получать от имени организации-доверителя все документы, связанные с его выполнением.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 xml:space="preserve">Подпись _________________________________       ______________________ удостоверяем. 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  <w:vertAlign w:val="superscript"/>
        </w:rPr>
      </w:pPr>
      <w:r w:rsidRPr="00F729C4">
        <w:rPr>
          <w:b w:val="0"/>
          <w:sz w:val="22"/>
          <w:szCs w:val="22"/>
          <w:vertAlign w:val="superscript"/>
        </w:rPr>
        <w:t xml:space="preserve">                                                  (Ф.И.О. </w:t>
      </w:r>
      <w:proofErr w:type="gramStart"/>
      <w:r w:rsidRPr="00F729C4">
        <w:rPr>
          <w:b w:val="0"/>
          <w:sz w:val="22"/>
          <w:szCs w:val="22"/>
          <w:vertAlign w:val="superscript"/>
        </w:rPr>
        <w:t>удостоверяемого</w:t>
      </w:r>
      <w:proofErr w:type="gramEnd"/>
      <w:r w:rsidRPr="00F729C4">
        <w:rPr>
          <w:b w:val="0"/>
          <w:sz w:val="22"/>
          <w:szCs w:val="22"/>
          <w:vertAlign w:val="superscript"/>
        </w:rPr>
        <w:t>)                                                 (Подпись удостоверяемого)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Доверенность действительна  по  «____»  ____________________ 201_ г.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Заявитель/</w:t>
      </w:r>
    </w:p>
    <w:p w:rsidR="00CD5821" w:rsidRPr="00F729C4" w:rsidRDefault="00CD5821" w:rsidP="00CD5821">
      <w:pPr>
        <w:pStyle w:val="a5"/>
        <w:rPr>
          <w:b w:val="0"/>
          <w:sz w:val="22"/>
          <w:szCs w:val="22"/>
        </w:rPr>
      </w:pPr>
      <w:r w:rsidRPr="00F729C4">
        <w:rPr>
          <w:b w:val="0"/>
          <w:sz w:val="22"/>
          <w:szCs w:val="22"/>
        </w:rPr>
        <w:t>уполномоченное лицо</w:t>
      </w:r>
      <w:proofErr w:type="gramStart"/>
      <w:r w:rsidRPr="00F729C4">
        <w:rPr>
          <w:b w:val="0"/>
          <w:sz w:val="22"/>
          <w:szCs w:val="22"/>
        </w:rPr>
        <w:t xml:space="preserve">           ________________________ ( ___________________ )</w:t>
      </w:r>
      <w:proofErr w:type="gramEnd"/>
    </w:p>
    <w:p w:rsidR="00CD5821" w:rsidRPr="00F729C4" w:rsidRDefault="00CD5821" w:rsidP="00CD5821">
      <w:pPr>
        <w:pStyle w:val="a5"/>
        <w:ind w:firstLine="6521"/>
        <w:rPr>
          <w:b w:val="0"/>
          <w:sz w:val="22"/>
          <w:szCs w:val="22"/>
          <w:vertAlign w:val="superscript"/>
        </w:rPr>
      </w:pPr>
      <w:r w:rsidRPr="00F729C4">
        <w:rPr>
          <w:b w:val="0"/>
          <w:sz w:val="22"/>
          <w:szCs w:val="22"/>
          <w:vertAlign w:val="superscript"/>
        </w:rPr>
        <w:t xml:space="preserve">       (Ф.И.О.)</w:t>
      </w:r>
    </w:p>
    <w:p w:rsidR="00CD5821" w:rsidRPr="00F729C4" w:rsidRDefault="00CD5821" w:rsidP="00CD5821">
      <w:pPr>
        <w:pStyle w:val="a5"/>
        <w:ind w:firstLine="5954"/>
        <w:rPr>
          <w:b w:val="0"/>
          <w:sz w:val="22"/>
          <w:szCs w:val="22"/>
        </w:rPr>
      </w:pPr>
    </w:p>
    <w:p w:rsidR="00CD5821" w:rsidRPr="00F729C4" w:rsidRDefault="00CD5821" w:rsidP="00CD5821">
      <w:pPr>
        <w:ind w:left="2832" w:firstLine="708"/>
        <w:rPr>
          <w:rFonts w:ascii="Times New Roman" w:hAnsi="Times New Roman" w:cs="Times New Roman"/>
          <w:vertAlign w:val="superscript"/>
        </w:rPr>
      </w:pPr>
      <w:r w:rsidRPr="00F729C4">
        <w:rPr>
          <w:rFonts w:ascii="Times New Roman" w:hAnsi="Times New Roman" w:cs="Times New Roman"/>
          <w:b/>
        </w:rPr>
        <w:t>М.П.</w:t>
      </w:r>
    </w:p>
    <w:p w:rsidR="00CD5821" w:rsidRPr="00F729C4" w:rsidRDefault="00CD5821" w:rsidP="00CD5821">
      <w:pPr>
        <w:pStyle w:val="a5"/>
        <w:ind w:firstLine="5954"/>
        <w:rPr>
          <w:b w:val="0"/>
          <w:sz w:val="22"/>
          <w:szCs w:val="22"/>
        </w:rPr>
      </w:pPr>
    </w:p>
    <w:p w:rsidR="00CD5821" w:rsidRPr="00F729C4" w:rsidRDefault="00CD5821" w:rsidP="00CD5821">
      <w:pPr>
        <w:pStyle w:val="a5"/>
        <w:ind w:firstLine="5954"/>
        <w:rPr>
          <w:b w:val="0"/>
          <w:sz w:val="22"/>
          <w:szCs w:val="22"/>
        </w:rPr>
      </w:pPr>
    </w:p>
    <w:p w:rsidR="00CD5821" w:rsidRPr="00F729C4" w:rsidRDefault="00CD5821" w:rsidP="00CD5821">
      <w:pPr>
        <w:pStyle w:val="a5"/>
        <w:ind w:firstLine="5954"/>
        <w:rPr>
          <w:b w:val="0"/>
          <w:sz w:val="22"/>
          <w:szCs w:val="22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2" w:name="_Toc179697380"/>
      <w:bookmarkStart w:id="33" w:name="_Toc178578417"/>
      <w:bookmarkStart w:id="34" w:name="_Toc178574936"/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29C4" w:rsidRPr="00F729C4" w:rsidRDefault="00F729C4" w:rsidP="00F729C4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729C4">
        <w:rPr>
          <w:rFonts w:ascii="Times New Roman" w:hAnsi="Times New Roman" w:cs="Times New Roman"/>
          <w:i/>
          <w:sz w:val="22"/>
          <w:szCs w:val="22"/>
          <w:lang w:val="ru-RU"/>
        </w:rPr>
        <w:t>Приложение №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4</w:t>
      </w:r>
    </w:p>
    <w:p w:rsidR="00F729C4" w:rsidRDefault="00F729C4" w:rsidP="00717B8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7B86" w:rsidRPr="00B309B5" w:rsidRDefault="00717B86" w:rsidP="00717B86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b/>
          <w:sz w:val="22"/>
          <w:szCs w:val="22"/>
          <w:lang w:val="ru-RU"/>
        </w:rPr>
        <w:t>Форма описи документов, предоставляемых для участия в аукционе</w:t>
      </w:r>
      <w:bookmarkEnd w:id="32"/>
      <w:bookmarkEnd w:id="33"/>
      <w:bookmarkEnd w:id="34"/>
      <w:r w:rsidRPr="00B309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Настоящим _________________________________________________ подтверждает,</w:t>
      </w:r>
    </w:p>
    <w:p w:rsidR="00717B86" w:rsidRPr="00B309B5" w:rsidRDefault="00717B86" w:rsidP="00717B86">
      <w:pPr>
        <w:pStyle w:val="a9"/>
        <w:ind w:left="1416" w:firstLine="708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(наименование организации-участника размещения заказа)</w:t>
      </w: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что для участия в аукционе нами направляются ниже перечисленные документы.</w:t>
      </w: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32"/>
        <w:gridCol w:w="1248"/>
      </w:tblGrid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B86" w:rsidRPr="00B309B5" w:rsidRDefault="00717B86" w:rsidP="00E70CD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B86" w:rsidRPr="00B309B5" w:rsidRDefault="00717B86" w:rsidP="00E70CD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B86" w:rsidRPr="00B309B5" w:rsidRDefault="00717B86" w:rsidP="00E70CD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717B86" w:rsidRPr="00B309B5" w:rsidRDefault="00717B86" w:rsidP="00E70CD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Заявка на участие в аукционе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F729C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sz w:val="22"/>
                <w:szCs w:val="22"/>
              </w:rPr>
              <w:t>Анкета</w:t>
            </w:r>
            <w:proofErr w:type="spellEnd"/>
            <w:r w:rsidRPr="00B309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09B5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  <w:proofErr w:type="spellEnd"/>
            <w:r w:rsidRPr="00B309B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B86" w:rsidRPr="00B309B5" w:rsidTr="00E70CD2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Документ, подтверждающий полномочия лица на осуществление действий от имени Участника размещения заказа, в случае необходимости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Выписка или нотариально заверенная копия выписки из Единого государственного реестра юридических лиц, выданная ФНС России </w:t>
            </w:r>
            <w:r w:rsidRPr="00B309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(для юридических лиц).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Выписка или нотариально заверенная копия выписки из Единого государственного реестра индивидуальных предпринимателей, выданная ФНС России </w:t>
            </w:r>
            <w:r w:rsidRPr="00B309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(для индивидуальных предпринимателей).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Копии документов, удостоверяющих личность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Копии учредительных документов участника </w:t>
            </w:r>
            <w:r w:rsidR="005A47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аукциона 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(для юридических лиц), в том числе: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устав с изменениями (если таковые имеются) - нотариально заверенная копия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учредительный договор (если такой документ предусмотрен законом с изменениями (если такие изменения имеются) - нотариально заверенная копия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регистрации юридического лица - нотариально заверенная копия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государственной регистрации изменений Устава и Учредительного договора (если такие изменения имеются) - нотариально заверенная копия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постановке на учет в налоговом органе юридического лица - нотариально заверенная копия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информационное письмо </w:t>
            </w:r>
            <w:proofErr w:type="spellStart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МОСГОРКОМСТАТа</w:t>
            </w:r>
            <w:proofErr w:type="spellEnd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 учете в ЕГРПО – копия, заверенная </w:t>
            </w:r>
            <w:r w:rsidR="00F729C4"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надлежащим лицом</w:t>
            </w: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лицензия на основную деятельность (в случае обязательного лицензирования основной деятельности) - нотариально заверенная копия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справка с указанием адреса постоянно действующего исполнительного органа и банковских реквизитов (расчетный счет, банк и его БИК) – подлинник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протокол учредительного собрания </w:t>
            </w:r>
            <w:proofErr w:type="gramStart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решением о назначении на должность руководителя в соответствии с Уставом</w:t>
            </w:r>
            <w:proofErr w:type="gramEnd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копия, заверенная претендентом – 1 экз.;</w:t>
            </w:r>
          </w:p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трудовой договор (контракт) с руководителем, если такой имеется в соответствии с Уставом - копия, заверенная претендентом – 1 экз.;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</w:t>
            </w:r>
            <w:r w:rsidRPr="00B309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(для иностранных лиц)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Нотариально заверенные копии действующих лицензий участника размещения заказа (в случае если установлено требование о наличии соответствующих лицензий)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Документы, подтверждающие внесение денежных сре</w:t>
            </w:r>
            <w:proofErr w:type="gramStart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к</w:t>
            </w:r>
            <w:proofErr w:type="gramEnd"/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ачестве обеспечения заявки на участие в аукционе (платежное поручение, подтверждающее перечисление денежных средств в качестве обеспечения заявки на участие в аукционе, или копию такого поручения)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17B86" w:rsidRPr="00B309B5" w:rsidTr="00E70CD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документы, прикладываемые по усмотрению Заявителя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86" w:rsidRPr="00B309B5" w:rsidRDefault="00717B86" w:rsidP="00E70CD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Подпись руководителя (уполномоченного лица)</w:t>
      </w: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717B86" w:rsidRPr="00B309B5" w:rsidRDefault="00717B86" w:rsidP="00717B86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717B86" w:rsidRPr="00B309B5" w:rsidRDefault="00717B86" w:rsidP="00717B86">
      <w:pPr>
        <w:rPr>
          <w:rFonts w:ascii="Times New Roman" w:hAnsi="Times New Roman" w:cs="Times New Roman"/>
        </w:rPr>
      </w:pPr>
    </w:p>
    <w:p w:rsidR="00717B86" w:rsidRPr="00B309B5" w:rsidRDefault="00717B86" w:rsidP="00717B86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717B86" w:rsidRPr="00B309B5" w:rsidRDefault="00717B86" w:rsidP="00717B86">
      <w:pPr>
        <w:rPr>
          <w:rFonts w:ascii="Times New Roman" w:hAnsi="Times New Roman" w:cs="Times New Roman"/>
          <w:b/>
        </w:rPr>
      </w:pPr>
      <w:bookmarkStart w:id="35" w:name="_I.4.2_ФОРМА_ЗАЯВКИ_НА_УЧАСТИЕ_В_КОН"/>
      <w:bookmarkEnd w:id="35"/>
    </w:p>
    <w:p w:rsidR="00717B86" w:rsidRPr="00B309B5" w:rsidRDefault="00717B86" w:rsidP="00717B86">
      <w:pPr>
        <w:pStyle w:val="1"/>
        <w:rPr>
          <w:sz w:val="22"/>
          <w:szCs w:val="22"/>
        </w:rPr>
      </w:pPr>
    </w:p>
    <w:p w:rsidR="00717B86" w:rsidRPr="00B309B5" w:rsidRDefault="00717B86" w:rsidP="00717B86">
      <w:pPr>
        <w:pStyle w:val="1"/>
        <w:rPr>
          <w:b w:val="0"/>
          <w:sz w:val="22"/>
          <w:szCs w:val="22"/>
        </w:rPr>
      </w:pPr>
      <w:r w:rsidRPr="00B309B5">
        <w:rPr>
          <w:b w:val="0"/>
          <w:sz w:val="22"/>
          <w:szCs w:val="22"/>
        </w:rPr>
        <w:t>______________________/_________________________/</w:t>
      </w:r>
      <w:r w:rsidRPr="00B309B5">
        <w:rPr>
          <w:b w:val="0"/>
          <w:sz w:val="22"/>
          <w:szCs w:val="22"/>
        </w:rPr>
        <w:tab/>
      </w:r>
      <w:r w:rsidRPr="00B309B5">
        <w:rPr>
          <w:b w:val="0"/>
          <w:sz w:val="22"/>
          <w:szCs w:val="22"/>
        </w:rPr>
        <w:tab/>
      </w:r>
    </w:p>
    <w:p w:rsidR="00717B86" w:rsidRPr="00B309B5" w:rsidRDefault="00717B86" w:rsidP="00717B86">
      <w:pPr>
        <w:rPr>
          <w:rFonts w:ascii="Times New Roman" w:hAnsi="Times New Roman" w:cs="Times New Roman"/>
        </w:rPr>
      </w:pPr>
      <w:proofErr w:type="spellStart"/>
      <w:r w:rsidRPr="00B309B5">
        <w:rPr>
          <w:rFonts w:ascii="Times New Roman" w:hAnsi="Times New Roman" w:cs="Times New Roman"/>
        </w:rPr>
        <w:t>м.п</w:t>
      </w:r>
      <w:proofErr w:type="spellEnd"/>
      <w:r w:rsidRPr="00B309B5">
        <w:rPr>
          <w:rFonts w:ascii="Times New Roman" w:hAnsi="Times New Roman" w:cs="Times New Roman"/>
        </w:rPr>
        <w:t>.</w:t>
      </w:r>
    </w:p>
    <w:p w:rsidR="00717B86" w:rsidRPr="00B309B5" w:rsidRDefault="00717B86" w:rsidP="00717B86">
      <w:pPr>
        <w:rPr>
          <w:rFonts w:ascii="Times New Roman" w:hAnsi="Times New Roman" w:cs="Times New Roman"/>
        </w:rPr>
      </w:pPr>
    </w:p>
    <w:p w:rsidR="00717B86" w:rsidRPr="00B309B5" w:rsidRDefault="00717B86" w:rsidP="00717B86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«_____» _______________ 201_ г.</w:t>
      </w:r>
    </w:p>
    <w:p w:rsidR="00B309B5" w:rsidRPr="00F729C4" w:rsidRDefault="00717B86" w:rsidP="00B309B5">
      <w:pPr>
        <w:pStyle w:val="a9"/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  <w:r w:rsidR="00B309B5" w:rsidRPr="00F729C4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Приложение №</w:t>
      </w:r>
      <w:r w:rsidR="00B309B5">
        <w:rPr>
          <w:rFonts w:ascii="Times New Roman" w:hAnsi="Times New Roman" w:cs="Times New Roman"/>
          <w:i/>
          <w:sz w:val="22"/>
          <w:szCs w:val="22"/>
          <w:lang w:val="ru-RU"/>
        </w:rPr>
        <w:t>5</w:t>
      </w:r>
    </w:p>
    <w:p w:rsidR="00045965" w:rsidRPr="00E70CD2" w:rsidRDefault="00045965" w:rsidP="00B309B5">
      <w:pPr>
        <w:pStyle w:val="a9"/>
        <w:jc w:val="right"/>
        <w:rPr>
          <w:b/>
          <w:lang w:val="ru-RU"/>
        </w:rPr>
      </w:pPr>
      <w:r w:rsidRPr="00CA1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45965" w:rsidRDefault="00045965" w:rsidP="00045965">
      <w:pPr>
        <w:rPr>
          <w:b/>
        </w:rPr>
      </w:pPr>
      <w:r>
        <w:rPr>
          <w:b/>
        </w:rPr>
        <w:t xml:space="preserve">          </w:t>
      </w:r>
    </w:p>
    <w:p w:rsidR="00045965" w:rsidRPr="00B309B5" w:rsidRDefault="00045965" w:rsidP="00045965">
      <w:pPr>
        <w:rPr>
          <w:rFonts w:ascii="Times New Roman" w:hAnsi="Times New Roman" w:cs="Times New Roman"/>
          <w:b/>
        </w:rPr>
      </w:pPr>
      <w:r w:rsidRPr="00B309B5">
        <w:rPr>
          <w:rFonts w:ascii="Times New Roman" w:hAnsi="Times New Roman" w:cs="Times New Roman"/>
          <w:b/>
        </w:rPr>
        <w:t xml:space="preserve">            </w:t>
      </w:r>
      <w:r w:rsidR="00B309B5" w:rsidRPr="00B309B5">
        <w:rPr>
          <w:rFonts w:ascii="Times New Roman" w:hAnsi="Times New Roman" w:cs="Times New Roman"/>
          <w:b/>
        </w:rPr>
        <w:t xml:space="preserve"> </w:t>
      </w:r>
      <w:r w:rsidR="00B309B5">
        <w:rPr>
          <w:rFonts w:ascii="Times New Roman" w:hAnsi="Times New Roman" w:cs="Times New Roman"/>
          <w:b/>
        </w:rPr>
        <w:t xml:space="preserve"> </w:t>
      </w:r>
      <w:r w:rsidR="00B309B5" w:rsidRPr="00B309B5">
        <w:rPr>
          <w:rFonts w:ascii="Times New Roman" w:hAnsi="Times New Roman" w:cs="Times New Roman"/>
          <w:b/>
        </w:rPr>
        <w:t xml:space="preserve">           </w:t>
      </w:r>
      <w:r w:rsidRPr="00B309B5">
        <w:rPr>
          <w:rFonts w:ascii="Times New Roman" w:hAnsi="Times New Roman" w:cs="Times New Roman"/>
          <w:b/>
        </w:rPr>
        <w:t>УВЕДОМЛЕНИЕ ОБ ОТЗЫВЕ ЗАЯВКИ НА УЧАСТИЕ В АУКЦИОНЕ</w:t>
      </w:r>
    </w:p>
    <w:p w:rsidR="00045965" w:rsidRPr="00B309B5" w:rsidRDefault="00045965" w:rsidP="00045965">
      <w:pPr>
        <w:rPr>
          <w:rFonts w:ascii="Times New Roman" w:hAnsi="Times New Roman" w:cs="Times New Roman"/>
          <w:b/>
        </w:rPr>
      </w:pPr>
    </w:p>
    <w:p w:rsidR="00045965" w:rsidRPr="00B309B5" w:rsidRDefault="00045965" w:rsidP="00045965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На бланке организации</w:t>
      </w:r>
    </w:p>
    <w:p w:rsidR="00045965" w:rsidRPr="00B309B5" w:rsidRDefault="00045965" w:rsidP="00045965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Дата, исх. Номер</w:t>
      </w:r>
    </w:p>
    <w:p w:rsidR="00045965" w:rsidRPr="00B309B5" w:rsidRDefault="00045965" w:rsidP="00045965">
      <w:pPr>
        <w:jc w:val="right"/>
        <w:rPr>
          <w:rFonts w:ascii="Times New Roman" w:hAnsi="Times New Roman" w:cs="Times New Roman"/>
          <w:b/>
        </w:rPr>
      </w:pPr>
      <w:r w:rsidRPr="00B309B5">
        <w:rPr>
          <w:rFonts w:ascii="Times New Roman" w:hAnsi="Times New Roman" w:cs="Times New Roman"/>
          <w:b/>
        </w:rPr>
        <w:t xml:space="preserve">В </w:t>
      </w:r>
      <w:r w:rsidRPr="00B309B5">
        <w:rPr>
          <w:rFonts w:ascii="Times New Roman" w:hAnsi="Times New Roman" w:cs="Times New Roman"/>
          <w:b/>
          <w:spacing w:val="-4"/>
        </w:rPr>
        <w:t xml:space="preserve">администрацию поселения </w:t>
      </w:r>
      <w:proofErr w:type="spellStart"/>
      <w:r w:rsidRPr="00B309B5">
        <w:rPr>
          <w:rFonts w:ascii="Times New Roman" w:hAnsi="Times New Roman" w:cs="Times New Roman"/>
          <w:b/>
          <w:spacing w:val="-4"/>
        </w:rPr>
        <w:t>Щаповское</w:t>
      </w:r>
      <w:proofErr w:type="spellEnd"/>
    </w:p>
    <w:p w:rsidR="00045965" w:rsidRPr="00B309B5" w:rsidRDefault="00045965" w:rsidP="00045965">
      <w:pPr>
        <w:jc w:val="right"/>
        <w:rPr>
          <w:rFonts w:ascii="Times New Roman" w:hAnsi="Times New Roman" w:cs="Times New Roman"/>
          <w:b/>
        </w:rPr>
      </w:pPr>
      <w:r w:rsidRPr="00B309B5">
        <w:rPr>
          <w:rFonts w:ascii="Times New Roman" w:hAnsi="Times New Roman" w:cs="Times New Roman"/>
          <w:b/>
        </w:rPr>
        <w:t>Организатору аукциона</w:t>
      </w:r>
    </w:p>
    <w:p w:rsidR="00045965" w:rsidRPr="00B309B5" w:rsidRDefault="00045965" w:rsidP="00045965">
      <w:pPr>
        <w:jc w:val="right"/>
        <w:rPr>
          <w:rFonts w:ascii="Times New Roman" w:hAnsi="Times New Roman" w:cs="Times New Roman"/>
          <w:b/>
        </w:rPr>
      </w:pPr>
    </w:p>
    <w:p w:rsidR="00045965" w:rsidRPr="00B309B5" w:rsidRDefault="00045965" w:rsidP="00045965">
      <w:pPr>
        <w:pStyle w:val="12"/>
        <w:spacing w:line="220" w:lineRule="auto"/>
        <w:ind w:left="40" w:right="5245"/>
        <w:rPr>
          <w:sz w:val="22"/>
          <w:szCs w:val="22"/>
        </w:rPr>
      </w:pPr>
    </w:p>
    <w:p w:rsidR="00045965" w:rsidRPr="00B309B5" w:rsidRDefault="00045965" w:rsidP="003C128F">
      <w:pPr>
        <w:pStyle w:val="12"/>
        <w:spacing w:before="220" w:line="218" w:lineRule="auto"/>
        <w:ind w:left="320" w:right="37"/>
        <w:jc w:val="both"/>
        <w:rPr>
          <w:sz w:val="22"/>
          <w:szCs w:val="22"/>
        </w:rPr>
      </w:pPr>
      <w:r w:rsidRPr="00B309B5">
        <w:rPr>
          <w:b/>
          <w:sz w:val="22"/>
          <w:szCs w:val="22"/>
        </w:rPr>
        <w:t>УВЕДОМЛЕНИЕ ОБ ОТЗЫВЕ ЗАЯВКИ НА УЧАСТИЕ В АУКЦИОНЕ</w:t>
      </w:r>
    </w:p>
    <w:p w:rsidR="00045965" w:rsidRPr="00B309B5" w:rsidRDefault="00045965" w:rsidP="003C128F">
      <w:pPr>
        <w:spacing w:after="0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Настоящим письмом (</w:t>
      </w:r>
      <w:r w:rsidRPr="00B309B5">
        <w:rPr>
          <w:rFonts w:ascii="Times New Roman" w:hAnsi="Times New Roman" w:cs="Times New Roman"/>
          <w:i/>
        </w:rPr>
        <w:t>наименование организации – для юридических лиц или Ф.И.О.- для физических лиц, индивидуальных предпринимателей</w:t>
      </w:r>
      <w:r w:rsidRPr="00B309B5">
        <w:rPr>
          <w:rFonts w:ascii="Times New Roman" w:hAnsi="Times New Roman" w:cs="Times New Roman"/>
        </w:rPr>
        <w:t xml:space="preserve">) уведомляет Вас об отзыве своей Заявки на участие в аукционе </w:t>
      </w:r>
      <w:r w:rsidR="00B309B5">
        <w:rPr>
          <w:rFonts w:ascii="Times New Roman" w:hAnsi="Times New Roman" w:cs="Times New Roman"/>
        </w:rPr>
        <w:t>по п</w:t>
      </w:r>
      <w:r w:rsidR="00B309B5" w:rsidRPr="001401CE">
        <w:rPr>
          <w:rFonts w:ascii="Times New Roman" w:hAnsi="Times New Roman" w:cs="Times New Roman"/>
        </w:rPr>
        <w:t>родаж</w:t>
      </w:r>
      <w:r w:rsidR="00B309B5">
        <w:rPr>
          <w:rFonts w:ascii="Times New Roman" w:hAnsi="Times New Roman" w:cs="Times New Roman"/>
        </w:rPr>
        <w:t>е</w:t>
      </w:r>
      <w:r w:rsidR="00B309B5" w:rsidRPr="001401CE">
        <w:rPr>
          <w:rFonts w:ascii="Times New Roman" w:hAnsi="Times New Roman" w:cs="Times New Roman"/>
        </w:rPr>
        <w:t xml:space="preserve"> муниципального имущества</w:t>
      </w:r>
      <w:r w:rsidRPr="00B309B5">
        <w:rPr>
          <w:rFonts w:ascii="Times New Roman" w:hAnsi="Times New Roman" w:cs="Times New Roman"/>
          <w:spacing w:val="6"/>
        </w:rPr>
        <w:t xml:space="preserve">, находящихся в муниципальной собственности </w:t>
      </w:r>
      <w:r w:rsidRPr="00B309B5">
        <w:rPr>
          <w:rFonts w:ascii="Times New Roman" w:hAnsi="Times New Roman" w:cs="Times New Roman"/>
          <w:b/>
          <w:spacing w:val="-4"/>
        </w:rPr>
        <w:t xml:space="preserve">администрации поселения </w:t>
      </w:r>
      <w:proofErr w:type="spellStart"/>
      <w:r w:rsidRPr="00B309B5">
        <w:rPr>
          <w:rFonts w:ascii="Times New Roman" w:hAnsi="Times New Roman" w:cs="Times New Roman"/>
          <w:b/>
          <w:spacing w:val="-4"/>
        </w:rPr>
        <w:t>Щаповское</w:t>
      </w:r>
      <w:proofErr w:type="spellEnd"/>
      <w:r w:rsidRPr="00B309B5">
        <w:rPr>
          <w:rFonts w:ascii="Times New Roman" w:hAnsi="Times New Roman" w:cs="Times New Roman"/>
          <w:b/>
          <w:spacing w:val="-4"/>
        </w:rPr>
        <w:t xml:space="preserve"> </w:t>
      </w:r>
      <w:r w:rsidRPr="00B309B5">
        <w:rPr>
          <w:rFonts w:ascii="Times New Roman" w:hAnsi="Times New Roman" w:cs="Times New Roman"/>
        </w:rPr>
        <w:t>по Лоту № 1</w:t>
      </w:r>
      <w:r w:rsidR="00B309B5">
        <w:rPr>
          <w:rFonts w:ascii="Times New Roman" w:hAnsi="Times New Roman" w:cs="Times New Roman"/>
        </w:rPr>
        <w:t xml:space="preserve">: </w:t>
      </w:r>
      <w:r w:rsidR="00B309B5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Нежилое</w:t>
      </w:r>
      <w:r w:rsidR="00B309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309B5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здание</w:t>
      </w:r>
      <w:r w:rsidR="00B309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309B5">
        <w:rPr>
          <w:rFonts w:ascii="Times New Roman" w:eastAsia="Times New Roman" w:hAnsi="Times New Roman" w:cs="Times New Roman"/>
          <w:color w:val="000000"/>
          <w:lang w:eastAsia="ru-RU"/>
        </w:rPr>
        <w:t xml:space="preserve">бывшей школы </w:t>
      </w:r>
      <w:r w:rsidR="00B309B5">
        <w:rPr>
          <w:rFonts w:ascii="Times New Roman" w:hAnsi="Times New Roman" w:cs="Times New Roman"/>
          <w:sz w:val="24"/>
          <w:szCs w:val="24"/>
        </w:rPr>
        <w:t>и земельный участок</w:t>
      </w:r>
      <w:r w:rsidR="00B309B5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128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3C1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C128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3C12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C128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 </w:t>
      </w:r>
      <w:proofErr w:type="spellStart"/>
      <w:r w:rsidR="003C128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C128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</w:t>
      </w:r>
      <w:r w:rsidR="003C1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09B5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="00B309B5"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B309B5"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309B5" w:rsidRPr="000E1466">
        <w:rPr>
          <w:rFonts w:ascii="Times New Roman" w:hAnsi="Times New Roman" w:cs="Times New Roman"/>
          <w:sz w:val="24"/>
          <w:szCs w:val="24"/>
        </w:rPr>
        <w:t xml:space="preserve">, </w:t>
      </w:r>
      <w:r w:rsidR="00B309B5">
        <w:rPr>
          <w:rFonts w:ascii="Times New Roman" w:hAnsi="Times New Roman" w:cs="Times New Roman"/>
          <w:sz w:val="24"/>
          <w:szCs w:val="24"/>
        </w:rPr>
        <w:t xml:space="preserve"> </w:t>
      </w:r>
      <w:r w:rsidR="003C128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C128F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3C128F">
        <w:rPr>
          <w:rFonts w:ascii="Times New Roman" w:hAnsi="Times New Roman" w:cs="Times New Roman"/>
          <w:sz w:val="24"/>
          <w:szCs w:val="24"/>
        </w:rPr>
        <w:t>.</w:t>
      </w:r>
    </w:p>
    <w:p w:rsidR="00045965" w:rsidRPr="00B309B5" w:rsidRDefault="00045965" w:rsidP="003C128F">
      <w:pPr>
        <w:pStyle w:val="12"/>
        <w:spacing w:before="220" w:line="218" w:lineRule="auto"/>
        <w:ind w:right="37" w:firstLine="284"/>
        <w:jc w:val="both"/>
        <w:rPr>
          <w:sz w:val="22"/>
          <w:szCs w:val="22"/>
        </w:rPr>
      </w:pPr>
    </w:p>
    <w:p w:rsidR="00045965" w:rsidRPr="00B309B5" w:rsidRDefault="00045965" w:rsidP="003C128F">
      <w:pPr>
        <w:jc w:val="both"/>
        <w:rPr>
          <w:rFonts w:ascii="Times New Roman" w:hAnsi="Times New Roman" w:cs="Times New Roman"/>
        </w:rPr>
      </w:pPr>
    </w:p>
    <w:p w:rsidR="00045965" w:rsidRPr="00B309B5" w:rsidRDefault="00045965" w:rsidP="003C128F">
      <w:pPr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________________________________</w:t>
      </w:r>
      <w:r w:rsidRPr="00B309B5">
        <w:rPr>
          <w:rFonts w:ascii="Times New Roman" w:hAnsi="Times New Roman" w:cs="Times New Roman"/>
        </w:rPr>
        <w:tab/>
        <w:t>__________________</w:t>
      </w:r>
      <w:r w:rsidRPr="00B309B5">
        <w:rPr>
          <w:rFonts w:ascii="Times New Roman" w:hAnsi="Times New Roman" w:cs="Times New Roman"/>
        </w:rPr>
        <w:tab/>
        <w:t>(___________________)</w:t>
      </w:r>
    </w:p>
    <w:p w:rsidR="00045965" w:rsidRPr="00B309B5" w:rsidRDefault="00045965" w:rsidP="003C128F">
      <w:pPr>
        <w:ind w:firstLine="851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(должность)</w:t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  <w:t>(подпись)</w:t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</w:r>
      <w:r w:rsidRPr="00B309B5">
        <w:rPr>
          <w:rFonts w:ascii="Times New Roman" w:hAnsi="Times New Roman" w:cs="Times New Roman"/>
        </w:rPr>
        <w:tab/>
        <w:t>(Ф.И.О)</w:t>
      </w:r>
    </w:p>
    <w:p w:rsidR="00045965" w:rsidRPr="00B309B5" w:rsidRDefault="00045965" w:rsidP="003C128F">
      <w:pPr>
        <w:jc w:val="both"/>
        <w:rPr>
          <w:rFonts w:ascii="Times New Roman" w:hAnsi="Times New Roman" w:cs="Times New Roman"/>
        </w:rPr>
      </w:pPr>
    </w:p>
    <w:p w:rsidR="00045965" w:rsidRPr="00B309B5" w:rsidRDefault="00045965" w:rsidP="003C128F">
      <w:pPr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 xml:space="preserve">                        М.</w:t>
      </w:r>
      <w:proofErr w:type="gramStart"/>
      <w:r w:rsidRPr="00B309B5">
        <w:rPr>
          <w:rFonts w:ascii="Times New Roman" w:hAnsi="Times New Roman" w:cs="Times New Roman"/>
        </w:rPr>
        <w:t>П</w:t>
      </w:r>
      <w:proofErr w:type="gramEnd"/>
    </w:p>
    <w:p w:rsidR="00045965" w:rsidRPr="00B309B5" w:rsidRDefault="00045965" w:rsidP="00045965">
      <w:pPr>
        <w:jc w:val="both"/>
        <w:rPr>
          <w:rFonts w:ascii="Times New Roman" w:hAnsi="Times New Roman" w:cs="Times New Roman"/>
        </w:rPr>
      </w:pPr>
    </w:p>
    <w:p w:rsidR="00045965" w:rsidRPr="00B309B5" w:rsidRDefault="00045965" w:rsidP="00045965">
      <w:pPr>
        <w:ind w:left="1680" w:hanging="1680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Примечания:</w:t>
      </w:r>
      <w:r w:rsidRPr="00B309B5">
        <w:rPr>
          <w:rFonts w:ascii="Times New Roman" w:hAnsi="Times New Roman" w:cs="Times New Roman"/>
        </w:rPr>
        <w:tab/>
        <w:t>Подписывает руководитель Заявителя, представитель Заявителя, действующий на основании доверенности.</w:t>
      </w:r>
    </w:p>
    <w:p w:rsidR="00045965" w:rsidRPr="00B309B5" w:rsidRDefault="00045965" w:rsidP="00045965">
      <w:pPr>
        <w:ind w:left="1680"/>
        <w:jc w:val="both"/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Указывается должность, фамилия, имя, отчество, подпись заверяется печатью.</w:t>
      </w:r>
    </w:p>
    <w:p w:rsidR="00045965" w:rsidRPr="00B309B5" w:rsidRDefault="00045965" w:rsidP="00045965">
      <w:pPr>
        <w:rPr>
          <w:rFonts w:ascii="Times New Roman" w:hAnsi="Times New Roman" w:cs="Times New Roman"/>
        </w:rPr>
      </w:pPr>
    </w:p>
    <w:p w:rsidR="00C70ED0" w:rsidRPr="00C70ED0" w:rsidRDefault="00045965" w:rsidP="00C70ED0">
      <w:pPr>
        <w:pStyle w:val="a5"/>
        <w:rPr>
          <w:b w:val="0"/>
          <w:sz w:val="22"/>
          <w:szCs w:val="22"/>
        </w:rPr>
      </w:pPr>
      <w:r w:rsidRPr="00B309B5">
        <w:rPr>
          <w:sz w:val="22"/>
          <w:szCs w:val="22"/>
        </w:rPr>
        <w:br w:type="page"/>
      </w:r>
    </w:p>
    <w:p w:rsidR="00C70ED0" w:rsidRPr="00766981" w:rsidRDefault="00C70ED0" w:rsidP="00C70ED0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  <w:r w:rsidRPr="00766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B033F1">
        <w:rPr>
          <w:rFonts w:ascii="Times New Roman" w:hAnsi="Times New Roman" w:cs="Times New Roman"/>
          <w:b/>
          <w:sz w:val="24"/>
          <w:szCs w:val="24"/>
        </w:rPr>
        <w:t>Ш</w:t>
      </w:r>
      <w:r w:rsidRPr="00766981">
        <w:rPr>
          <w:rFonts w:ascii="Times New Roman" w:hAnsi="Times New Roman" w:cs="Times New Roman"/>
          <w:b/>
          <w:sz w:val="24"/>
          <w:szCs w:val="24"/>
        </w:rPr>
        <w:t>. ПРОЕКТЫ ДОГОВОРОВ</w:t>
      </w:r>
    </w:p>
    <w:p w:rsidR="00B309B5" w:rsidRPr="00766981" w:rsidRDefault="00B309B5" w:rsidP="00B309B5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6981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№6</w:t>
      </w:r>
    </w:p>
    <w:p w:rsidR="009D2F8A" w:rsidRPr="00766981" w:rsidRDefault="009D2F8A" w:rsidP="00766981">
      <w:pPr>
        <w:tabs>
          <w:tab w:val="left" w:pos="170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О ЗАДАТКЕ №______</w:t>
      </w:r>
    </w:p>
    <w:p w:rsidR="00C70ED0" w:rsidRDefault="00C70ED0" w:rsidP="009D2F8A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F8A" w:rsidRPr="009D2F8A" w:rsidRDefault="009D2F8A" w:rsidP="009D2F8A">
      <w:pPr>
        <w:spacing w:before="11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осква</w:t>
      </w:r>
      <w:proofErr w:type="spell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 ____» ______________20_____г.</w:t>
      </w:r>
    </w:p>
    <w:p w:rsidR="00766981" w:rsidRPr="00766981" w:rsidRDefault="00766981" w:rsidP="00766981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3332D3"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в лице __________________________, действующего на основании Устава,  с одной стороны, и </w:t>
      </w:r>
    </w:p>
    <w:p w:rsidR="009D2F8A" w:rsidRPr="00766981" w:rsidRDefault="009D2F8A" w:rsidP="00333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766981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Претендент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юридического лица, Ф.И.О. и паспортные данные – для физического лица), именуемый в дальнейшем Претендент,</w:t>
      </w:r>
      <w:r w:rsidR="00810994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="00810994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</w:t>
      </w:r>
      <w:r w:rsidR="00766981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21.12.2001 № 178-ФЗ «О приватизации государственного и муниципального имущества»,</w:t>
      </w:r>
      <w:r w:rsidR="00810994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на аукционе,</w:t>
      </w:r>
      <w:r w:rsidR="00810994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постановлением Правительства Российской Федерации от12.08.2002 № 585, заключили настоящий договор о нижеследующем:</w:t>
      </w:r>
    </w:p>
    <w:p w:rsidR="009D2F8A" w:rsidRPr="00766981" w:rsidRDefault="00810994" w:rsidP="00766981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9D2F8A" w:rsidRPr="007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3332D3" w:rsidRPr="00CE0E70" w:rsidRDefault="003332D3" w:rsidP="003332D3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для участия в аукционе по продаже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объекта приватизации, далее «Объект приватизации»:</w:t>
      </w:r>
    </w:p>
    <w:p w:rsidR="003332D3" w:rsidRDefault="003332D3" w:rsidP="00333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</w:t>
      </w:r>
      <w:r w:rsidR="003C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1-этажное здани</w:t>
      </w:r>
      <w:r w:rsidR="003C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(подземных этажей 1) бывшей школы </w:t>
      </w:r>
      <w:r w:rsidRPr="00CE0E70">
        <w:rPr>
          <w:rFonts w:ascii="Times New Roman" w:hAnsi="Times New Roman" w:cs="Times New Roman"/>
          <w:sz w:val="24"/>
          <w:szCs w:val="24"/>
        </w:rPr>
        <w:t>кирпичное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Pr="00CE0E70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.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CE0E70">
        <w:rPr>
          <w:rFonts w:ascii="Times New Roman" w:hAnsi="Times New Roman" w:cs="Times New Roman"/>
          <w:sz w:val="24"/>
          <w:szCs w:val="24"/>
        </w:rPr>
        <w:t>имеется энергоснабжение. Состояние объекта                                                                        неудовлетворительное, требует капитального ремонта.                                                                    Свидетельство о государственной регистрации права 50-НД</w:t>
      </w:r>
      <w:r w:rsidRPr="00CE0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E70"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2D3" w:rsidRPr="00CE0E70" w:rsidRDefault="003332D3" w:rsidP="003332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</w:t>
      </w:r>
      <w:r w:rsidRPr="00CE0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E0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 w:rsidR="003C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3C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3C1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3C12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2D3" w:rsidRPr="00CE0E70" w:rsidRDefault="003332D3" w:rsidP="003332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CE0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E70">
        <w:rPr>
          <w:rFonts w:ascii="Times New Roman" w:hAnsi="Times New Roman" w:cs="Times New Roman"/>
          <w:sz w:val="24"/>
          <w:szCs w:val="24"/>
        </w:rPr>
        <w:t xml:space="preserve"> № 141938 от 15.09.2009г., запись в ЕГРП от 15.09.2009г. №50-50-27/045/2009-403.</w:t>
      </w:r>
    </w:p>
    <w:p w:rsidR="009D2F8A" w:rsidRPr="00766981" w:rsidRDefault="009D2F8A" w:rsidP="00333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на расчетный счет </w:t>
      </w:r>
      <w:r w:rsidR="007E02C1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="007E02C1"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7E02C1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счет приобретения данного </w:t>
      </w:r>
      <w:r w:rsidR="003332D3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 w:rsidR="0033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32D3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8A" w:rsidRPr="00766981" w:rsidRDefault="003332D3" w:rsidP="00333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1.2.Задаток устанавливается </w:t>
      </w:r>
      <w:r w:rsidR="007E02C1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="007E02C1"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2D3">
        <w:rPr>
          <w:rFonts w:ascii="Times New Roman" w:hAnsi="Times New Roman" w:cs="Times New Roman"/>
          <w:sz w:val="24"/>
          <w:szCs w:val="24"/>
        </w:rPr>
        <w:t>232950(Двести тридцать две тысячи девятьсот пятьдесят рублей) 60 коп</w:t>
      </w:r>
      <w:proofErr w:type="gramStart"/>
      <w:r w:rsidR="009D2F8A" w:rsidRPr="0033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составляет10% от начальной цены 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 w:rsid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приватизации»</w:t>
      </w:r>
      <w:r w:rsidR="009D2F8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8A" w:rsidRPr="009D2F8A" w:rsidRDefault="007E02C1" w:rsidP="007E02C1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Передача денежных средств</w:t>
      </w:r>
    </w:p>
    <w:p w:rsidR="009D2F8A" w:rsidRPr="00BB0AFD" w:rsidRDefault="003332D3" w:rsidP="00BB0A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D2F8A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Претендент обеспечивает поступление задатка в размере</w:t>
      </w: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AFD">
        <w:rPr>
          <w:rFonts w:ascii="Times New Roman" w:hAnsi="Times New Roman" w:cs="Times New Roman"/>
          <w:sz w:val="24"/>
          <w:szCs w:val="24"/>
        </w:rPr>
        <w:t>232950(Двести тридцать две тысячи девятьсот пятьдесят рублей) 60 коп</w:t>
      </w:r>
      <w:proofErr w:type="gramStart"/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D2F8A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2F8A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9D2F8A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позднее________________________ путем перечисления денежных средств по банковским реквизитам </w:t>
      </w:r>
      <w:r w:rsidR="007E02C1" w:rsidRPr="00BB0AFD">
        <w:rPr>
          <w:rFonts w:ascii="Times New Roman" w:hAnsi="Times New Roman" w:cs="Times New Roman"/>
          <w:sz w:val="24"/>
          <w:szCs w:val="24"/>
        </w:rPr>
        <w:t>Администраци</w:t>
      </w:r>
      <w:r w:rsidR="003C128F">
        <w:rPr>
          <w:rFonts w:ascii="Times New Roman" w:hAnsi="Times New Roman" w:cs="Times New Roman"/>
          <w:sz w:val="24"/>
          <w:szCs w:val="24"/>
        </w:rPr>
        <w:t xml:space="preserve">и </w:t>
      </w:r>
      <w:r w:rsidR="007E02C1" w:rsidRPr="00BB0AFD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7E02C1" w:rsidRPr="00BB0AF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9D2F8A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02C1" w:rsidRPr="00BB0AFD" w:rsidRDefault="007E02C1" w:rsidP="00B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BB0AFD">
        <w:rPr>
          <w:rFonts w:ascii="Times New Roman" w:hAnsi="Times New Roman" w:cs="Times New Roman"/>
          <w:sz w:val="24"/>
          <w:szCs w:val="24"/>
        </w:rPr>
        <w:t>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9D2F8A" w:rsidRPr="00BB0AFD" w:rsidRDefault="009D2F8A" w:rsidP="00BB0A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 "</w:t>
      </w:r>
      <w:r w:rsidR="007E02C1" w:rsidRPr="00BB0AFD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="007E02C1" w:rsidRPr="00BB0AF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9D2F8A" w:rsidRPr="009D2F8A" w:rsidRDefault="009D2F8A" w:rsidP="00BB0A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«Задаток за объект приватизации </w:t>
      </w:r>
      <w:r w:rsidR="00BB0AFD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 №</w:t>
      </w:r>
      <w:r w:rsidR="00BB0AFD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  <w:r w:rsidR="00BB0AFD" w:rsidRPr="00BB0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нежилое здание</w:t>
      </w:r>
      <w:r w:rsidR="00BB0AFD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бывшей школы </w:t>
      </w:r>
      <w:r w:rsid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B0AFD" w:rsidRPr="00B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B0AFD" w:rsidRPr="00BB0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емельный участок</w:t>
      </w:r>
      <w:r w:rsidR="00BB0AFD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0AFD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BB0A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B0AFD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BB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BB0AFD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3702 </w:t>
      </w:r>
      <w:proofErr w:type="spellStart"/>
      <w:r w:rsidR="00BB0AFD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B0AFD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BB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BB0AFD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0AFD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BB0AFD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B0AFD" w:rsidRPr="00CE0E70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BB0AFD"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BB0AFD">
        <w:rPr>
          <w:rFonts w:ascii="Times New Roman" w:hAnsi="Times New Roman" w:cs="Times New Roman"/>
          <w:sz w:val="24"/>
          <w:szCs w:val="24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Претендент____________, по договору о задатке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="007E02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«____»_________ №______».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аукционе Претенденту рекомендуется представить в </w:t>
      </w:r>
      <w:r w:rsidR="00801E94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Администрацию </w:t>
      </w:r>
      <w:r w:rsidR="00801E9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01E94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платежное поручение с отметкой банка об исполнении,</w:t>
      </w:r>
      <w:r w:rsidR="007E02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подтверждающее внесение задатка.</w:t>
      </w:r>
    </w:p>
    <w:p w:rsidR="009D2F8A" w:rsidRPr="009D2F8A" w:rsidRDefault="00BB0AFD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2.3.Подтверждением внесения задатка на расчетный счет </w:t>
      </w:r>
      <w:r w:rsidR="00D027F7" w:rsidRPr="0048508A">
        <w:rPr>
          <w:rFonts w:ascii="Times New Roman" w:hAnsi="Times New Roman" w:cs="Times New Roman"/>
        </w:rPr>
        <w:t>Администраци</w:t>
      </w:r>
      <w:r w:rsidR="00D027F7">
        <w:rPr>
          <w:rFonts w:ascii="Times New Roman" w:hAnsi="Times New Roman" w:cs="Times New Roman"/>
        </w:rPr>
        <w:t>и</w:t>
      </w:r>
      <w:r w:rsidR="00D027F7"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выписка с его счета.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spell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непоступления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указанный срок суммы задатка на счет </w:t>
      </w:r>
      <w:r w:rsidR="00D027F7" w:rsidRPr="0048508A">
        <w:rPr>
          <w:rFonts w:ascii="Times New Roman" w:hAnsi="Times New Roman" w:cs="Times New Roman"/>
        </w:rPr>
        <w:t>Администраци</w:t>
      </w:r>
      <w:r w:rsidR="00D027F7">
        <w:rPr>
          <w:rFonts w:ascii="Times New Roman" w:hAnsi="Times New Roman" w:cs="Times New Roman"/>
        </w:rPr>
        <w:t>и</w:t>
      </w:r>
      <w:r w:rsidR="00D027F7"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2.4.В случае победы Претендента на аукционе и заключения с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7F7" w:rsidRPr="0048508A">
        <w:rPr>
          <w:rFonts w:ascii="Times New Roman" w:hAnsi="Times New Roman" w:cs="Times New Roman"/>
        </w:rPr>
        <w:t>Администраци</w:t>
      </w:r>
      <w:r w:rsidR="00D027F7">
        <w:rPr>
          <w:rFonts w:ascii="Times New Roman" w:hAnsi="Times New Roman" w:cs="Times New Roman"/>
        </w:rPr>
        <w:t>ей</w:t>
      </w:r>
      <w:r w:rsidR="00D027F7"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D027F7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договора купли-продажи объекта приватизации внесенный задаток засчитывается в счет оплаты приобретаемого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приватизации»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2.5.</w:t>
      </w:r>
      <w:r w:rsidR="00D027F7" w:rsidRPr="00D027F7">
        <w:rPr>
          <w:rFonts w:ascii="Times New Roman" w:hAnsi="Times New Roman" w:cs="Times New Roman"/>
        </w:rPr>
        <w:t xml:space="preserve"> </w:t>
      </w:r>
      <w:r w:rsidR="00D027F7"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9D2F8A" w:rsidRPr="009D2F8A" w:rsidRDefault="009D2F8A" w:rsidP="009D2F8A">
      <w:pPr>
        <w:spacing w:before="100" w:beforeAutospacing="1"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Возврат денежных средств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3.1.В случае если Претенденту отказано в приеме заявки на участие в аукционе, </w:t>
      </w:r>
      <w:r w:rsidR="00D027F7"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настоящем Договоре, в течение 5 (пяти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утверждения Протокола об итогах аукциона.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3.2.В случае если Претендент не признан участником аукциона, </w:t>
      </w:r>
      <w:r w:rsidR="00D027F7"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настоящем договоре, в течение 5 (пяти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подписания протокола о признании Претендентов участниками аукциона.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3.3.Претендент до признания его участником аукциона имеет право отозвать заявку путем письменного уведомления </w:t>
      </w:r>
      <w:r w:rsidR="00D027F7" w:rsidRPr="0048508A">
        <w:rPr>
          <w:rFonts w:ascii="Times New Roman" w:hAnsi="Times New Roman" w:cs="Times New Roman"/>
        </w:rPr>
        <w:t>Администраци</w:t>
      </w:r>
      <w:r w:rsidR="00D027F7">
        <w:rPr>
          <w:rFonts w:ascii="Times New Roman" w:hAnsi="Times New Roman" w:cs="Times New Roman"/>
        </w:rPr>
        <w:t>и</w:t>
      </w:r>
      <w:r w:rsidR="00D027F7" w:rsidRPr="0048508A">
        <w:rPr>
          <w:rFonts w:ascii="Times New Roman" w:hAnsi="Times New Roman" w:cs="Times New Roman"/>
        </w:rPr>
        <w:t xml:space="preserve">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Претендентом заявки до даты окончания приема заявок поступивший от Претендента задаток подлежит возврату в течение 5 (пяти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поступления уведомления об отзыве заявки.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отзыва Претендентом заявки позднее даты окончания приема заявок задаток возвращается в порядке,</w:t>
      </w:r>
      <w:r w:rsidR="004403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установленном для участников аукциона.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3.4.В случае если Претендент не признан победителем аукциона, </w:t>
      </w:r>
      <w:r w:rsidR="00D027F7"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расчетный счет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настоящем Договоре, в течение 5 (пяти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утверждения Протокола об итогах аукциона.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3.5.При уклонении или отказе Претендент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победы в аукционе) от заключения договора купли-продажи задаток ему не </w:t>
      </w:r>
      <w:proofErr w:type="spell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возвращается,и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он утрачивает право на заключение указанного договора.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3.6.В случае признания аукциона несостоявшимся </w:t>
      </w:r>
      <w:r w:rsidR="00D027F7"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счет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настоящем Договоре, в течение 5 (пяти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ней с даты утверждения Протокола об итогах аукциона.</w:t>
      </w:r>
    </w:p>
    <w:p w:rsidR="009D2F8A" w:rsidRPr="009D2F8A" w:rsidRDefault="00BB0AFD" w:rsidP="00801E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3.7.В случае внесения изменений и дополнений в настоящий Договор, включая уточнение реквизитов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27F7" w:rsidRPr="0048508A">
        <w:rPr>
          <w:rFonts w:ascii="Times New Roman" w:hAnsi="Times New Roman" w:cs="Times New Roman"/>
        </w:rPr>
        <w:t xml:space="preserve">Администрация поселения </w:t>
      </w:r>
      <w:proofErr w:type="spellStart"/>
      <w:r w:rsidR="00D027F7" w:rsidRPr="0048508A">
        <w:rPr>
          <w:rFonts w:ascii="Times New Roman" w:hAnsi="Times New Roman" w:cs="Times New Roman"/>
        </w:rPr>
        <w:t>Щаповское</w:t>
      </w:r>
      <w:proofErr w:type="spell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перечисляет сумму задатка на расчетный счет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указанный в дополнительном соглашении к настоящему Договору, в течение 5 (пяти</w:t>
      </w:r>
      <w:proofErr w:type="gramStart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)д</w:t>
      </w:r>
      <w:proofErr w:type="gramEnd"/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ней со дня заключения дополнительного соглашения.</w:t>
      </w:r>
    </w:p>
    <w:p w:rsidR="009D2F8A" w:rsidRPr="009D2F8A" w:rsidRDefault="00D027F7" w:rsidP="00D027F7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9D2F8A" w:rsidRPr="009D2F8A" w:rsidRDefault="00BB0AFD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9D2F8A" w:rsidRPr="009D2F8A" w:rsidRDefault="00D027F7" w:rsidP="00D027F7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 действия договора</w:t>
      </w:r>
    </w:p>
    <w:p w:rsidR="009D2F8A" w:rsidRPr="009D2F8A" w:rsidRDefault="00BB0AFD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5.1.Договор вступает в силу с момента подписания его Сторонами.</w:t>
      </w:r>
    </w:p>
    <w:p w:rsidR="009D2F8A" w:rsidRPr="009D2F8A" w:rsidRDefault="00BB0AFD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5.2.Договор прекращает свое действие с момента надлежащего исполнения Сторонами взятых на себя обязательств.</w:t>
      </w:r>
    </w:p>
    <w:p w:rsidR="009D2F8A" w:rsidRPr="009D2F8A" w:rsidRDefault="00BB0AFD" w:rsidP="000053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5.3.Все споры и разногласия,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которые могут возникнуть в результате исполнения Сторонами условий настоящего Договора, будут по возможности решаться путем переговоров.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разрешения споров путем переговоров Стороны рассматривают их в установленном законом порядке.</w:t>
      </w:r>
    </w:p>
    <w:p w:rsidR="009D2F8A" w:rsidRPr="009D2F8A" w:rsidRDefault="00BB0AFD" w:rsidP="000053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5.4.Все изменения и дополнения к настоящему Договору, включая уточнение реквизитов Претендента,</w:t>
      </w:r>
      <w:r w:rsidR="00D027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оформляются письменно дополнительным соглашением.</w:t>
      </w:r>
    </w:p>
    <w:p w:rsidR="009D2F8A" w:rsidRPr="009D2F8A" w:rsidRDefault="00BB0AFD" w:rsidP="009D2F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9D2F8A" w:rsidRPr="009D2F8A">
        <w:rPr>
          <w:rFonts w:ascii="Times New Roman" w:eastAsia="Times New Roman" w:hAnsi="Times New Roman" w:cs="Times New Roman"/>
          <w:color w:val="000000"/>
          <w:lang w:eastAsia="ru-RU"/>
        </w:rPr>
        <w:t>5.5.Настоящий Договор составлен в 3 (трех) экземплярах.</w:t>
      </w:r>
    </w:p>
    <w:p w:rsidR="009D2F8A" w:rsidRDefault="00D027F7" w:rsidP="00D027F7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  <w:r w:rsidR="009D2F8A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Юридические адреса и реквизиты Сторон</w:t>
      </w:r>
    </w:p>
    <w:p w:rsidR="007E0DBA" w:rsidRPr="009D2F8A" w:rsidRDefault="007E0DBA" w:rsidP="00D027F7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2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0"/>
        <w:gridCol w:w="170"/>
        <w:gridCol w:w="9156"/>
      </w:tblGrid>
      <w:tr w:rsidR="00D10C05" w:rsidRPr="009D2F8A" w:rsidTr="000053A3">
        <w:trPr>
          <w:tblCellSpacing w:w="0" w:type="dxa"/>
        </w:trPr>
        <w:tc>
          <w:tcPr>
            <w:tcW w:w="5100" w:type="dxa"/>
            <w:hideMark/>
          </w:tcPr>
          <w:p w:rsidR="00D10C05" w:rsidRPr="00D027F7" w:rsidRDefault="00D10C05" w:rsidP="00D027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 муниципального имущества</w:t>
            </w:r>
            <w:r w:rsidRPr="00D027F7">
              <w:rPr>
                <w:rFonts w:ascii="Times New Roman" w:hAnsi="Times New Roman" w:cs="Times New Roman"/>
                <w:b/>
              </w:rPr>
              <w:t>:</w:t>
            </w:r>
          </w:p>
          <w:p w:rsidR="00BB0AFD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BB0AFD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Глава поселения </w:t>
            </w:r>
          </w:p>
          <w:p w:rsidR="00BB0AFD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Русских А.Ю.                                               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BB0AFD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BB0AFD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BB0AFD" w:rsidRPr="00CE0E70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AFD" w:rsidRPr="00F8281E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70" w:rsidRPr="00F8281E">
              <w:rPr>
                <w:rFonts w:ascii="Times New Roman" w:hAnsi="Times New Roman"/>
                <w:sz w:val="24"/>
                <w:szCs w:val="24"/>
              </w:rPr>
              <w:t>04733830340</w:t>
            </w:r>
          </w:p>
          <w:p w:rsidR="00BB0AFD" w:rsidRPr="00F8281E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BB0AFD" w:rsidRPr="00F8281E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BB0AFD" w:rsidRPr="00F8281E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BB0AFD" w:rsidRPr="00F8281E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270" w:rsidRPr="00F8281E">
              <w:rPr>
                <w:rFonts w:ascii="Times New Roman" w:hAnsi="Times New Roman"/>
                <w:sz w:val="24"/>
                <w:szCs w:val="24"/>
              </w:rPr>
              <w:t>40101810800000010041</w:t>
            </w:r>
          </w:p>
          <w:p w:rsidR="00BB0AFD" w:rsidRPr="00F8281E" w:rsidRDefault="00BB0AFD" w:rsidP="00BB0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D10C05" w:rsidRPr="009D2F8A" w:rsidRDefault="00D10C05" w:rsidP="000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D10C05" w:rsidRPr="009D2F8A" w:rsidRDefault="00D10C05" w:rsidP="009D2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C05" w:rsidRPr="009D2F8A" w:rsidRDefault="00D10C05" w:rsidP="009D2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C05" w:rsidRPr="009D2F8A" w:rsidRDefault="00D10C05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D10C05" w:rsidRPr="008A40A7" w:rsidRDefault="008A40A7" w:rsidP="005217DA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D10C05" w:rsidRPr="009D2F8A" w:rsidRDefault="00D10C05" w:rsidP="005217DA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D10C05" w:rsidRPr="009D2F8A" w:rsidRDefault="00D10C05" w:rsidP="005217DA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D10C05" w:rsidRPr="009D2F8A" w:rsidRDefault="00D10C05" w:rsidP="005217DA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_________________________________</w:t>
            </w:r>
          </w:p>
          <w:p w:rsidR="00D10C05" w:rsidRDefault="00D10C05" w:rsidP="00D10C05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</w:t>
            </w:r>
          </w:p>
          <w:p w:rsidR="00D10C05" w:rsidRPr="009D2F8A" w:rsidRDefault="00D10C05" w:rsidP="00D10C05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</w:t>
            </w:r>
          </w:p>
          <w:p w:rsidR="00D10C05" w:rsidRPr="009D2F8A" w:rsidRDefault="00D10C05" w:rsidP="00D10C05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D10C05" w:rsidRPr="009D2F8A" w:rsidRDefault="00D10C05" w:rsidP="00D10C05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D10C05" w:rsidRPr="009D2F8A" w:rsidRDefault="00D10C05" w:rsidP="00D10C05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D10C05" w:rsidRPr="009D2F8A" w:rsidRDefault="00D10C05" w:rsidP="00D10C05">
            <w:pPr>
              <w:spacing w:before="100" w:beforeAutospacing="1" w:after="0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  <w:p w:rsidR="00D10C05" w:rsidRPr="009D2F8A" w:rsidRDefault="00D10C05" w:rsidP="00D10C05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D10C05" w:rsidRPr="009D2F8A" w:rsidTr="00D10C05">
        <w:trPr>
          <w:trHeight w:val="435"/>
          <w:tblCellSpacing w:w="0" w:type="dxa"/>
        </w:trPr>
        <w:tc>
          <w:tcPr>
            <w:tcW w:w="5100" w:type="dxa"/>
          </w:tcPr>
          <w:p w:rsidR="00D10C05" w:rsidRPr="009D2F8A" w:rsidRDefault="00D10C05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D10C05" w:rsidRPr="009D2F8A" w:rsidRDefault="00D10C05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vAlign w:val="center"/>
          </w:tcPr>
          <w:p w:rsidR="00D10C05" w:rsidRPr="009D2F8A" w:rsidRDefault="00D10C05" w:rsidP="005217DA">
            <w:pPr>
              <w:spacing w:before="100" w:beforeAutospacing="1" w:after="119" w:line="240" w:lineRule="auto"/>
              <w:ind w:left="-437" w:firstLine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05" w:rsidRPr="009D2F8A" w:rsidTr="000053A3">
        <w:trPr>
          <w:tblCellSpacing w:w="0" w:type="dxa"/>
        </w:trPr>
        <w:tc>
          <w:tcPr>
            <w:tcW w:w="5100" w:type="dxa"/>
            <w:hideMark/>
          </w:tcPr>
          <w:p w:rsidR="00D10C05" w:rsidRPr="009D2F8A" w:rsidRDefault="00D10C05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D10C05" w:rsidRPr="009D2F8A" w:rsidRDefault="00D10C05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  <w:hideMark/>
          </w:tcPr>
          <w:p w:rsidR="00D10C05" w:rsidRPr="009D2F8A" w:rsidRDefault="00D10C05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2F8A" w:rsidRPr="009D2F8A" w:rsidRDefault="009D2F8A" w:rsidP="000053A3">
      <w:pPr>
        <w:spacing w:before="100" w:beforeAutospacing="1"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Подписи сторон</w:t>
      </w: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3"/>
        <w:gridCol w:w="4792"/>
      </w:tblGrid>
      <w:tr w:rsidR="009D2F8A" w:rsidRPr="009D2F8A" w:rsidTr="009D2F8A">
        <w:trPr>
          <w:trHeight w:val="525"/>
          <w:tblCellSpacing w:w="0" w:type="dxa"/>
        </w:trPr>
        <w:tc>
          <w:tcPr>
            <w:tcW w:w="4965" w:type="dxa"/>
            <w:hideMark/>
          </w:tcPr>
          <w:p w:rsidR="009D2F8A" w:rsidRPr="009D2F8A" w:rsidRDefault="007E0DBA" w:rsidP="009D2F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 (Ф.И.О.)</w:t>
            </w:r>
          </w:p>
          <w:p w:rsidR="009D2F8A" w:rsidRPr="009D2F8A" w:rsidRDefault="009D2F8A" w:rsidP="009D2F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hideMark/>
          </w:tcPr>
          <w:p w:rsidR="009D2F8A" w:rsidRPr="009D2F8A" w:rsidRDefault="009D2F8A" w:rsidP="009D2F8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___________________________(Ф.И.О.)</w:t>
            </w:r>
          </w:p>
        </w:tc>
      </w:tr>
    </w:tbl>
    <w:p w:rsidR="009D2F8A" w:rsidRPr="009D2F8A" w:rsidRDefault="00B309B5" w:rsidP="007E0DB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OLE_LINK2"/>
      <w:bookmarkStart w:id="37" w:name="OLE_LINK1"/>
      <w:bookmarkEnd w:id="36"/>
      <w:bookmarkEnd w:id="37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9D2F8A"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№7</w:t>
      </w:r>
    </w:p>
    <w:p w:rsidR="009D2F8A" w:rsidRPr="00CE0E70" w:rsidRDefault="00CE0E70" w:rsidP="00CE0E7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 № ______</w:t>
      </w:r>
    </w:p>
    <w:p w:rsidR="00CE0E70" w:rsidRDefault="00936583" w:rsidP="00CE0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нежилого здания</w:t>
      </w:r>
      <w:r w:rsidR="00DC70AD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земельного участка</w:t>
      </w:r>
    </w:p>
    <w:p w:rsidR="00DC70AD" w:rsidRPr="00CE0E70" w:rsidRDefault="00CE0E70" w:rsidP="00CE0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(единый объект приватизации)</w:t>
      </w:r>
      <w:r w:rsidR="00DC70AD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2F8A" w:rsidRPr="00CE0E70" w:rsidRDefault="00DC70AD" w:rsidP="00CE0E7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 или ИП)</w:t>
      </w:r>
    </w:p>
    <w:p w:rsidR="009D2F8A" w:rsidRPr="00CE0E70" w:rsidRDefault="009D2F8A" w:rsidP="00CE0E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9D2F8A" w:rsidRPr="00CE0E70" w:rsidRDefault="00DC70AD" w:rsidP="00CE0E70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(Свидетельство о внесении записи в Единый государственный реестр юридических лиц серия</w:t>
      </w:r>
      <w:r w:rsidR="00C577AD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7AD"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C577AD"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</w:t>
      </w:r>
      <w:r w:rsidR="00C577AD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7AD" w:rsidRPr="00CE0E70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="00C577AD" w:rsidRPr="00CE0E7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C577AD" w:rsidRPr="00CE0E70">
        <w:rPr>
          <w:rFonts w:ascii="Times New Roman" w:hAnsi="Times New Roman" w:cs="Times New Roman"/>
          <w:sz w:val="24"/>
          <w:szCs w:val="24"/>
        </w:rPr>
        <w:t xml:space="preserve">. налоговой службы №51 по </w:t>
      </w:r>
      <w:proofErr w:type="spellStart"/>
      <w:r w:rsidR="00C577AD"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77AD"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77AD"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именуем</w:t>
      </w:r>
      <w:r w:rsidR="00C577AD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</w:t>
      </w:r>
      <w:r w:rsidR="00CE0E7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 с одной стороны, и</w:t>
      </w:r>
      <w:r w:rsidR="00936583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 </w:t>
      </w:r>
      <w:r w:rsidR="009D2F8A"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(наименование- для юридического лица или Индивидуальный предприниматель Ф.И.О. - для </w:t>
      </w:r>
      <w:proofErr w:type="gramStart"/>
      <w:r w:rsidR="009D2F8A" w:rsidRPr="00CE0E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ИП)</w:t>
      </w:r>
      <w:proofErr w:type="gramEnd"/>
    </w:p>
    <w:p w:rsidR="009D2F8A" w:rsidRPr="00CE0E70" w:rsidRDefault="009D2F8A" w:rsidP="00CE0E70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государственной 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_____№_____за основным государственным регистрационным номером _______ от«___»_____20___ выдано______), именуемый(-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</w:t>
      </w:r>
      <w:r w:rsidR="00DC70AD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«Покупатель»,</w:t>
      </w:r>
      <w:r w:rsidR="00DC70AD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_____________, действующего на основании______________, с другой стороны, заключили настоящий Договор о нижеследующем:</w:t>
      </w:r>
    </w:p>
    <w:p w:rsidR="009D2F8A" w:rsidRPr="00CE0E70" w:rsidRDefault="009D2F8A" w:rsidP="00934152">
      <w:pPr>
        <w:numPr>
          <w:ilvl w:val="0"/>
          <w:numId w:val="1"/>
        </w:numPr>
        <w:tabs>
          <w:tab w:val="clear" w:pos="720"/>
        </w:tabs>
        <w:spacing w:before="100" w:beforeAutospacing="1" w:after="0" w:line="216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настоящего Договора стороны руководствуются:</w:t>
      </w:r>
    </w:p>
    <w:p w:rsidR="009D2F8A" w:rsidRPr="00CE0E70" w:rsidRDefault="009D2F8A" w:rsidP="00CE0E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-Гражданским кодексом Российской Федерации;</w:t>
      </w:r>
    </w:p>
    <w:p w:rsidR="009D2F8A" w:rsidRPr="00CE0E70" w:rsidRDefault="009D2F8A" w:rsidP="00CE0E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Российской Федерации от</w:t>
      </w:r>
      <w:r w:rsidR="00F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21.12.2001 № 178-ФЗ «О приватизации государственного и муниципального имущества»;</w:t>
      </w:r>
    </w:p>
    <w:p w:rsidR="0035680F" w:rsidRPr="00CE0E70" w:rsidRDefault="0035680F" w:rsidP="00CE0E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CE0E70" w:rsidRDefault="009D2F8A" w:rsidP="00CE0E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80F"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C055C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055C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Постановлением Администрации</w:t>
      </w:r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55C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 условиях приватизации имущества от </w:t>
      </w:r>
      <w:r w:rsidR="001C055C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изданным</w:t>
      </w:r>
      <w:r w:rsidR="0035680F"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соответствии </w:t>
      </w:r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Прогнозным планом (программой) приватизации муниципального имущества поселения </w:t>
      </w:r>
      <w:proofErr w:type="spellStart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D2F8A" w:rsidRPr="00CE0E70" w:rsidRDefault="009D2F8A" w:rsidP="00CE0E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-выпиской из протокол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Единой комиссии по продаже 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</w:t>
      </w:r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«___»_____20___ №________.</w:t>
      </w:r>
    </w:p>
    <w:p w:rsidR="009D2F8A" w:rsidRPr="00CE0E70" w:rsidRDefault="009D2F8A" w:rsidP="00934152">
      <w:pPr>
        <w:spacing w:before="100" w:beforeAutospacing="1" w:after="0" w:line="216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2.1.«Продавец»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продать, а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купить и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объект приватизации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нежилое здание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</w:t>
      </w:r>
      <w:r w:rsidR="00CE0E7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CE0E7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находящи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собственности </w:t>
      </w:r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35680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F79F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.Характеристика единого объекта приватизации,</w:t>
      </w:r>
      <w:r w:rsidR="0035680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«Объект приватизации»:</w:t>
      </w:r>
    </w:p>
    <w:p w:rsidR="008D4368" w:rsidRPr="00CE0E70" w:rsidRDefault="008D4368" w:rsidP="00CE0E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368" w:rsidRPr="00CE0E70" w:rsidRDefault="0066165F" w:rsidP="00CE0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79F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9F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2F8A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4368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здание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(подземных этажей 1) бывшей школы </w:t>
      </w:r>
      <w:r w:rsidR="008D4368" w:rsidRPr="00CE0E70">
        <w:rPr>
          <w:rFonts w:ascii="Times New Roman" w:hAnsi="Times New Roman" w:cs="Times New Roman"/>
          <w:sz w:val="24"/>
          <w:szCs w:val="24"/>
        </w:rPr>
        <w:t>кирпичное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8D4368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8D4368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8D4368" w:rsidRPr="00CE0E7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D4368"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8D4368" w:rsidRPr="00CE0E70">
        <w:rPr>
          <w:rFonts w:ascii="Times New Roman" w:hAnsi="Times New Roman" w:cs="Times New Roman"/>
          <w:sz w:val="24"/>
          <w:szCs w:val="24"/>
        </w:rPr>
        <w:t xml:space="preserve">, </w:t>
      </w:r>
      <w:r w:rsidR="0093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8D4368" w:rsidRPr="00CE0E70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="008D4368" w:rsidRPr="00CE0E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D4368" w:rsidRPr="00CE0E70">
        <w:rPr>
          <w:rFonts w:ascii="Times New Roman" w:hAnsi="Times New Roman" w:cs="Times New Roman"/>
          <w:sz w:val="24"/>
          <w:szCs w:val="24"/>
        </w:rPr>
        <w:t>.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C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 w:rsidR="009C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="009C4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</w:t>
      </w:r>
      <w:r w:rsidR="00934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="008D4368" w:rsidRPr="00CE0E70">
        <w:rPr>
          <w:rFonts w:ascii="Times New Roman" w:hAnsi="Times New Roman" w:cs="Times New Roman"/>
          <w:sz w:val="24"/>
          <w:szCs w:val="24"/>
        </w:rPr>
        <w:t>имеется энергоснабжение. Состояние объекта                                                                        неудовлетворительное, требует капитального ремонта.                                                                    Свидетельство о государственной регистрации права 50-НД</w:t>
      </w:r>
      <w:r w:rsidR="008D4368" w:rsidRPr="00CE0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4368" w:rsidRPr="00CE0E70"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№50-50-27/045/2009-404.</w:t>
      </w:r>
    </w:p>
    <w:p w:rsidR="008D4368" w:rsidRPr="00CE0E70" w:rsidRDefault="0066165F" w:rsidP="00CE0E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D4368" w:rsidRPr="00CE0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0F79FE" w:rsidRPr="00CE0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D4368" w:rsidRPr="00CE0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8D4368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Земельный участок </w:t>
      </w:r>
      <w:r w:rsidR="009C4842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3702 </w:t>
      </w:r>
      <w:proofErr w:type="spellStart"/>
      <w:r w:rsidR="009C4842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C4842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</w:t>
      </w:r>
      <w:r w:rsidR="008D4368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4368"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8D4368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8D4368" w:rsidRPr="00CE0E70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8D4368"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368" w:rsidRPr="00CE0E70" w:rsidRDefault="008D4368" w:rsidP="00CE0E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CE0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E70">
        <w:rPr>
          <w:rFonts w:ascii="Times New Roman" w:hAnsi="Times New Roman" w:cs="Times New Roman"/>
          <w:sz w:val="24"/>
          <w:szCs w:val="24"/>
        </w:rPr>
        <w:t xml:space="preserve"> № 141938 от 15.09.2009г., запись в ЕГРП от 15.09.2009г. №50-50-27/045/2009-403.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2.3.Стоимость объекта приватизации определена в соответствии с решением Единой комиссии по продаже имущества </w:t>
      </w:r>
      <w:r w:rsidR="008D4368" w:rsidRPr="00CE0E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D4368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от«__»____20__ № ___) и составляет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DF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</w:t>
      </w:r>
      <w:r w:rsidR="008D436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НДС</w:t>
      </w:r>
      <w:r w:rsidR="00DF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Перечисление НДС осуществляется Покупателем самостоятельно в соответствии </w:t>
      </w:r>
      <w:r w:rsidR="00F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налоговым кодексом.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F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приватизации не является предметом долга и на него не обращено взыскание на дату заключения настоящего Договора.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801E94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обременён договором аренды от </w:t>
      </w:r>
      <w:r w:rsidR="00801E94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19.12.2012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01E94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действия по</w:t>
      </w:r>
      <w:r w:rsidR="00801E94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19.12.2017г.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заключённым между </w:t>
      </w:r>
      <w:r w:rsidR="000F79FE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F79FE" w:rsidRPr="00CE0E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0F79FE"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79FE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  <w:r w:rsidR="000F79FE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79FE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F79FE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«СВ-Сервис»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F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по поводу использования земельного участка, на котором располагается объект приватизаци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п.2.2), регламентируются действующим законодательством.</w:t>
      </w:r>
    </w:p>
    <w:p w:rsidR="009D2F8A" w:rsidRPr="00CE0E70" w:rsidRDefault="009D2F8A" w:rsidP="00F9545B">
      <w:pPr>
        <w:spacing w:before="100" w:beforeAutospacing="1" w:after="0" w:line="216" w:lineRule="auto"/>
        <w:ind w:left="18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расчетов и оплаты по Договору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OLE_LINK4"/>
      <w:bookmarkEnd w:id="38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3.1.Оплата Договора производится в течение</w:t>
      </w:r>
      <w:r w:rsidR="00F9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15(пятнадцати)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законную силу (п.7.1). Стоимость объекта приватизации должна быть оплачена в соответствии с п.2.3 настоящего Договора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(_____)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ранее внесенного задатка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к перечислению следует _____ (_____)рублей. 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поступления суммы на расчетный счет получателя.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3.2.Платеж осуществляется путем перечисления денежных сре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 на расчетный счет,</w:t>
      </w:r>
      <w:r w:rsidR="000F79F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0F79F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«Продавцом»: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3.2.1.Сумма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перечисляется по следующим реквизитам:</w:t>
      </w:r>
    </w:p>
    <w:p w:rsidR="00664552" w:rsidRPr="00664552" w:rsidRDefault="00F9545B" w:rsidP="00F828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45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6455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64552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664552">
        <w:rPr>
          <w:rFonts w:ascii="Times New Roman" w:hAnsi="Times New Roman"/>
          <w:b/>
          <w:sz w:val="24"/>
          <w:szCs w:val="24"/>
        </w:rPr>
        <w:t xml:space="preserve"> </w:t>
      </w:r>
      <w:r w:rsidR="00F8281E" w:rsidRPr="00F8281E">
        <w:rPr>
          <w:rFonts w:ascii="Times New Roman" w:hAnsi="Times New Roman"/>
          <w:sz w:val="24"/>
          <w:szCs w:val="24"/>
        </w:rPr>
        <w:t>40101810800000010041</w:t>
      </w:r>
      <w:r w:rsidR="00664552" w:rsidRPr="00664552">
        <w:rPr>
          <w:rFonts w:ascii="Times New Roman" w:hAnsi="Times New Roman"/>
          <w:b/>
          <w:sz w:val="24"/>
          <w:szCs w:val="24"/>
        </w:rPr>
        <w:t xml:space="preserve"> в Отделении №1 Московского ГТУ Банка России г. Москва 705</w:t>
      </w:r>
    </w:p>
    <w:p w:rsidR="00F9545B" w:rsidRPr="00664552" w:rsidRDefault="00664552" w:rsidP="00F954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Получатель: </w:t>
      </w:r>
      <w:r w:rsidR="00F9545B" w:rsidRPr="00664552">
        <w:rPr>
          <w:rFonts w:ascii="Times New Roman" w:hAnsi="Times New Roman"/>
          <w:b/>
          <w:sz w:val="24"/>
          <w:szCs w:val="24"/>
        </w:rPr>
        <w:t xml:space="preserve">УФК по г. Москве (Администрация поселения </w:t>
      </w:r>
      <w:proofErr w:type="spellStart"/>
      <w:r w:rsidR="00F9545B" w:rsidRPr="00664552">
        <w:rPr>
          <w:rFonts w:ascii="Times New Roman" w:hAnsi="Times New Roman"/>
          <w:b/>
          <w:sz w:val="24"/>
          <w:szCs w:val="24"/>
        </w:rPr>
        <w:t>Щаповское</w:t>
      </w:r>
      <w:proofErr w:type="spellEnd"/>
      <w:r w:rsidR="00F9545B" w:rsidRPr="00664552">
        <w:rPr>
          <w:rFonts w:ascii="Times New Roman" w:hAnsi="Times New Roman"/>
          <w:b/>
          <w:sz w:val="24"/>
          <w:szCs w:val="24"/>
        </w:rPr>
        <w:t xml:space="preserve"> л/с </w:t>
      </w:r>
      <w:r w:rsidR="00F8281E" w:rsidRPr="00F8281E">
        <w:rPr>
          <w:rFonts w:ascii="Times New Roman" w:hAnsi="Times New Roman"/>
          <w:sz w:val="24"/>
          <w:szCs w:val="24"/>
        </w:rPr>
        <w:t>04733830340</w:t>
      </w:r>
      <w:r w:rsidR="00F9545B" w:rsidRPr="00664552">
        <w:rPr>
          <w:rFonts w:ascii="Times New Roman" w:hAnsi="Times New Roman"/>
          <w:b/>
          <w:sz w:val="24"/>
          <w:szCs w:val="24"/>
        </w:rPr>
        <w:t>)</w:t>
      </w:r>
    </w:p>
    <w:p w:rsidR="009D2F8A" w:rsidRPr="00664552" w:rsidRDefault="000F79FE" w:rsidP="00CE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552">
        <w:rPr>
          <w:rFonts w:ascii="Times New Roman" w:hAnsi="Times New Roman" w:cs="Times New Roman"/>
          <w:b/>
          <w:sz w:val="24"/>
          <w:szCs w:val="24"/>
        </w:rPr>
        <w:t>ИНН 5074032006</w:t>
      </w:r>
      <w:r w:rsidR="009D2F8A" w:rsidRPr="0066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6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4552">
        <w:rPr>
          <w:rFonts w:ascii="Times New Roman" w:hAnsi="Times New Roman" w:cs="Times New Roman"/>
          <w:b/>
          <w:sz w:val="24"/>
          <w:szCs w:val="24"/>
        </w:rPr>
        <w:t>КПП 775101001</w:t>
      </w:r>
      <w:r w:rsidR="00687D36" w:rsidRPr="006645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4552" w:rsidRPr="00664552">
        <w:rPr>
          <w:rFonts w:ascii="Times New Roman" w:hAnsi="Times New Roman"/>
          <w:b/>
          <w:sz w:val="24"/>
          <w:szCs w:val="24"/>
        </w:rPr>
        <w:t>БИК 044583001</w:t>
      </w:r>
      <w:r w:rsidR="00F8281E" w:rsidRPr="00F8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8A" w:rsidRPr="00CE0E70" w:rsidRDefault="009D2F8A" w:rsidP="00CE0E70">
      <w:pPr>
        <w:spacing w:before="100" w:beforeAutospacing="1" w:after="119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</w:t>
      </w:r>
      <w:r w:rsidR="00687D36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«Покупателем»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документе по фактически присвоенным настоящему Договору реквизитам)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перечислен в бюджет полностью.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 объекта подтверждается выпиской с указанного счета о поступлении сре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указанные в настоящем Договоре.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3.2.2.НДС (18%)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перечисляется «Покупателем»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налоговым агентом в федеральный бюджет по реквизитам налогового органа по месту своей регистрации.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 НДС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путем представления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«Продавцу»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платежного поручения с отметкой банка о принятии платежа в течение</w:t>
      </w:r>
      <w:r w:rsidR="0066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(трех) рабочих дней с момента оплаты (по штампу канцелярии на сопроводительном письме).</w:t>
      </w:r>
    </w:p>
    <w:p w:rsidR="009D2F8A" w:rsidRPr="00CE0E70" w:rsidRDefault="00664552" w:rsidP="00664552">
      <w:pPr>
        <w:spacing w:before="100" w:beforeAutospacing="1" w:after="0" w:line="216" w:lineRule="auto"/>
        <w:ind w:left="3544" w:hanging="2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Обязательства Сторон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0F5F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.«Покупатель»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оплатить в срок и в сумме,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п.3.1 и п.3.2 Договора,</w:t>
      </w:r>
      <w:r w:rsidR="00687D36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объекта приватизации.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0F5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.«Покупатель»</w:t>
      </w:r>
      <w:r w:rsidR="00687D36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 10-дневный срок оповестить </w:t>
      </w:r>
      <w:r w:rsidR="00DB0F5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 объекта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оформлении Договора купли-продажи.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4.4.«Покупатель»</w:t>
      </w:r>
      <w:r w:rsidR="00F3781E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DB0F5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10-дневный срок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</w:t>
      </w:r>
      <w:r w:rsidR="00DB0F5F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Продавца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документы в Управление Федеральной службы государственной регистрации,</w:t>
      </w:r>
      <w:r w:rsidR="00687D36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кадастра и картографии по Москве (Управление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Москве) для оформления перехода права собственности на объект приватизаци</w:t>
      </w:r>
      <w:proofErr w:type="gram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п.2.2). </w:t>
      </w:r>
    </w:p>
    <w:p w:rsidR="009D2F8A" w:rsidRPr="00CE0E70" w:rsidRDefault="00DB0F5F" w:rsidP="00CB5D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D2F8A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484213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8A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</w:t>
      </w:r>
      <w:r w:rsidR="00484213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8A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 </w:t>
      </w:r>
      <w:r w:rsidR="0066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месячный </w:t>
      </w:r>
      <w:r w:rsidR="009D2F8A"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после государственной регистрации права собственности на объект приватизации </w:t>
      </w:r>
      <w:r w:rsidR="00CB5D48">
        <w:rPr>
          <w:rFonts w:ascii="Times New Roman" w:hAnsi="Times New Roman" w:cs="Times New Roman"/>
          <w:sz w:val="24"/>
          <w:szCs w:val="24"/>
        </w:rPr>
        <w:t xml:space="preserve">направить в орган исполнительной власти, уполномоченный в области культурного наследия обращение об оформлении </w:t>
      </w:r>
      <w:r w:rsidR="00CB5D48" w:rsidRPr="002F35DC">
        <w:rPr>
          <w:rFonts w:ascii="Times New Roman" w:hAnsi="Times New Roman" w:cs="Times New Roman"/>
          <w:sz w:val="24"/>
          <w:szCs w:val="24"/>
        </w:rPr>
        <w:t>охранно</w:t>
      </w:r>
      <w:r w:rsidR="00CB5D48">
        <w:rPr>
          <w:rFonts w:ascii="Times New Roman" w:hAnsi="Times New Roman" w:cs="Times New Roman"/>
          <w:sz w:val="24"/>
          <w:szCs w:val="24"/>
        </w:rPr>
        <w:t xml:space="preserve">го </w:t>
      </w:r>
      <w:r w:rsidR="00CB5D48" w:rsidRPr="002F35DC">
        <w:rPr>
          <w:rFonts w:ascii="Times New Roman" w:hAnsi="Times New Roman" w:cs="Times New Roman"/>
          <w:sz w:val="24"/>
          <w:szCs w:val="24"/>
        </w:rPr>
        <w:t>обязательств</w:t>
      </w:r>
      <w:r w:rsidR="00CB5D48">
        <w:rPr>
          <w:rFonts w:ascii="Times New Roman" w:hAnsi="Times New Roman" w:cs="Times New Roman"/>
          <w:sz w:val="24"/>
          <w:szCs w:val="24"/>
        </w:rPr>
        <w:t>а</w:t>
      </w:r>
      <w:r w:rsidR="00CB5D48" w:rsidRPr="002F35DC">
        <w:rPr>
          <w:rFonts w:ascii="Times New Roman" w:hAnsi="Times New Roman" w:cs="Times New Roman"/>
          <w:sz w:val="24"/>
          <w:szCs w:val="24"/>
        </w:rPr>
        <w:t xml:space="preserve"> по использованию объекта недвижимого </w:t>
      </w:r>
      <w:r w:rsidR="00CB5D48">
        <w:rPr>
          <w:rFonts w:ascii="Times New Roman" w:hAnsi="Times New Roman" w:cs="Times New Roman"/>
          <w:sz w:val="24"/>
          <w:szCs w:val="24"/>
        </w:rPr>
        <w:t>и</w:t>
      </w:r>
      <w:r w:rsidR="00CB5D48" w:rsidRPr="002F35DC">
        <w:rPr>
          <w:rFonts w:ascii="Times New Roman" w:hAnsi="Times New Roman" w:cs="Times New Roman"/>
          <w:sz w:val="24"/>
          <w:szCs w:val="24"/>
        </w:rPr>
        <w:t>мущества</w:t>
      </w:r>
      <w:r w:rsidR="00CB5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F5F" w:rsidRPr="00CE0E70" w:rsidRDefault="00DB0F5F" w:rsidP="00CE0E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D3B" w:rsidRPr="00CE0E70" w:rsidRDefault="009D2F8A" w:rsidP="00CB5D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D48">
        <w:rPr>
          <w:rFonts w:ascii="Times New Roman" w:hAnsi="Times New Roman" w:cs="Times New Roman"/>
          <w:sz w:val="24"/>
          <w:szCs w:val="24"/>
        </w:rPr>
        <w:t xml:space="preserve">До оформления органом исполнительной власти, уполномоченным в области культурного наследия, </w:t>
      </w:r>
      <w:r w:rsidR="00CB5D48" w:rsidRPr="002F35DC">
        <w:rPr>
          <w:rFonts w:ascii="Times New Roman" w:hAnsi="Times New Roman" w:cs="Times New Roman"/>
          <w:sz w:val="24"/>
          <w:szCs w:val="24"/>
        </w:rPr>
        <w:t>охранного обязательства</w:t>
      </w:r>
      <w:r w:rsidR="00CB5D48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на себя обязательства по выполнению </w:t>
      </w:r>
      <w:r w:rsidR="0025508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</w:t>
      </w:r>
      <w:r w:rsidR="00AC6BBF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6BBF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Постановлением Администрации</w:t>
      </w:r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BF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 </w:t>
      </w:r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="00AC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81E"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</w:t>
      </w:r>
      <w:r w:rsidR="009F0D3B"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F0D3B" w:rsidRPr="00CE0E70">
        <w:rPr>
          <w:rFonts w:ascii="Times New Roman" w:hAnsi="Times New Roman" w:cs="Times New Roman"/>
          <w:sz w:val="24"/>
          <w:szCs w:val="24"/>
        </w:rPr>
        <w:t xml:space="preserve">к </w:t>
      </w:r>
      <w:r w:rsidR="00DB0F5F" w:rsidRPr="00CE0E70">
        <w:rPr>
          <w:rFonts w:ascii="Times New Roman" w:hAnsi="Times New Roman" w:cs="Times New Roman"/>
          <w:sz w:val="24"/>
          <w:szCs w:val="24"/>
        </w:rPr>
        <w:t xml:space="preserve">владению и </w:t>
      </w:r>
      <w:r w:rsidR="009F0D3B" w:rsidRPr="00CE0E70">
        <w:rPr>
          <w:rFonts w:ascii="Times New Roman" w:hAnsi="Times New Roman" w:cs="Times New Roman"/>
          <w:sz w:val="24"/>
          <w:szCs w:val="24"/>
        </w:rPr>
        <w:t xml:space="preserve">пользованию </w:t>
      </w:r>
      <w:r w:rsidR="00DB0F5F" w:rsidRPr="00CE0E70">
        <w:rPr>
          <w:rFonts w:ascii="Times New Roman" w:hAnsi="Times New Roman" w:cs="Times New Roman"/>
          <w:sz w:val="24"/>
          <w:szCs w:val="24"/>
        </w:rPr>
        <w:t>собственником</w:t>
      </w:r>
      <w:r w:rsidR="009F0D3B" w:rsidRPr="00CE0E70">
        <w:rPr>
          <w:rFonts w:ascii="Times New Roman" w:hAnsi="Times New Roman" w:cs="Times New Roman"/>
          <w:sz w:val="24"/>
          <w:szCs w:val="24"/>
        </w:rPr>
        <w:t xml:space="preserve">  помещений здания и прилегающей территории, как  объекта культурного наследия регионального значения – усадьба «</w:t>
      </w:r>
      <w:proofErr w:type="spellStart"/>
      <w:r w:rsidR="009F0D3B" w:rsidRPr="00CE0E7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9F0D3B" w:rsidRPr="00CE0E70">
        <w:rPr>
          <w:rFonts w:ascii="Times New Roman" w:hAnsi="Times New Roman" w:cs="Times New Roman"/>
          <w:sz w:val="24"/>
          <w:szCs w:val="24"/>
        </w:rPr>
        <w:t>»</w:t>
      </w:r>
      <w:r w:rsidR="00DB0F5F" w:rsidRPr="00CE0E70">
        <w:rPr>
          <w:rFonts w:ascii="Times New Roman" w:hAnsi="Times New Roman" w:cs="Times New Roman"/>
          <w:sz w:val="24"/>
          <w:szCs w:val="24"/>
        </w:rPr>
        <w:t>:</w:t>
      </w:r>
    </w:p>
    <w:p w:rsidR="009F0D3B" w:rsidRPr="00CE0E70" w:rsidRDefault="00DB0F5F" w:rsidP="00CE0E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4</w:t>
      </w:r>
      <w:r w:rsidR="009F0D3B" w:rsidRPr="00CE0E70">
        <w:rPr>
          <w:rFonts w:ascii="Times New Roman" w:hAnsi="Times New Roman" w:cs="Times New Roman"/>
          <w:sz w:val="24"/>
          <w:szCs w:val="24"/>
        </w:rPr>
        <w:t>.</w:t>
      </w:r>
      <w:r w:rsidRPr="00CE0E70">
        <w:rPr>
          <w:rFonts w:ascii="Times New Roman" w:hAnsi="Times New Roman" w:cs="Times New Roman"/>
          <w:sz w:val="24"/>
          <w:szCs w:val="24"/>
        </w:rPr>
        <w:t>6.</w:t>
      </w:r>
      <w:r w:rsidR="009F0D3B" w:rsidRPr="00CE0E70">
        <w:rPr>
          <w:rFonts w:ascii="Times New Roman" w:hAnsi="Times New Roman" w:cs="Times New Roman"/>
          <w:sz w:val="24"/>
          <w:szCs w:val="24"/>
        </w:rPr>
        <w:t xml:space="preserve">1. </w:t>
      </w:r>
      <w:r w:rsidR="0064783F" w:rsidRPr="0064783F">
        <w:rPr>
          <w:rFonts w:ascii="Times New Roman" w:hAnsi="Times New Roman" w:cs="Times New Roman"/>
          <w:b/>
          <w:sz w:val="24"/>
          <w:szCs w:val="24"/>
        </w:rPr>
        <w:t>Разрешается</w:t>
      </w:r>
      <w:r w:rsidR="0064783F">
        <w:rPr>
          <w:rFonts w:ascii="Times New Roman" w:hAnsi="Times New Roman" w:cs="Times New Roman"/>
          <w:sz w:val="24"/>
          <w:szCs w:val="24"/>
        </w:rPr>
        <w:t xml:space="preserve"> п</w:t>
      </w:r>
      <w:r w:rsidR="009F0D3B" w:rsidRPr="00CE0E70">
        <w:rPr>
          <w:rFonts w:ascii="Times New Roman" w:hAnsi="Times New Roman" w:cs="Times New Roman"/>
          <w:sz w:val="24"/>
          <w:szCs w:val="24"/>
        </w:rPr>
        <w:t>о специально разработанным проектам, согласованным в установленном порядке с органом охраны культурного наследия г. Москвы: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- сохранение объекта культурного наследия посредством проведения направленных на обеспечение его физической сохранности ремонтно-реставрационных работ, в том числе работ по консервации, ремонту, реставрации памятника, приспособлению для современного использования, а также научно-исследовательских работ, изыскательских, </w:t>
      </w:r>
      <w:r w:rsidRPr="00CE0E70">
        <w:rPr>
          <w:rFonts w:ascii="Times New Roman" w:hAnsi="Times New Roman" w:cs="Times New Roman"/>
          <w:sz w:val="24"/>
          <w:szCs w:val="24"/>
        </w:rPr>
        <w:lastRenderedPageBreak/>
        <w:t>проектных и производственных работ, научно-методического руководства, технического и авторского надзора на основании письменного разрешения и задания на проведение работ по сохранению объекта культурного наследия, и в соответствии с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 xml:space="preserve"> документацией, согласованной органом исполнительной власти, уполномоченным в области охраны объектов культурного наследия.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работ по реставрации и ремонту здания на основе историко-архивных, археологических, гидрологических и других исследований;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работ по реставрации и благоустройству территории, в том числе по уходу за прудом в парке, прибрежной полосой русла ручьев;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восстановление утраченных исторических построек по историческим чертежам, обмерам или методом «компенсационного» строительства – по историческим аналогам, на основе историко-архитектурных и археологических изысканий;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прокладка инженерных коммуникаций необходимых для функционирования объекта входящего в комплекс объекта культурного наследия усадьба «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».</w:t>
      </w:r>
    </w:p>
    <w:p w:rsidR="009F0D3B" w:rsidRPr="00CE0E70" w:rsidRDefault="005F0AF7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4.6.2.</w:t>
      </w:r>
      <w:r w:rsidR="009F0D3B"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="009F0D3B" w:rsidRPr="0064783F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любое новое строительство, реставрация, реконструкция, связанные с изменением облика объекта культурного наследия;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разрушение зданий и сооружений, имеющих историческую ценность;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самовольная посадка и вырубка зеленых насаждений;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нарушение культурного слоя;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земляных работ без предшествующих археологических исследований;</w:t>
      </w:r>
    </w:p>
    <w:p w:rsidR="009F0D3B" w:rsidRPr="00CE0E70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землеустроительных, земляных, строительных, мелиоративных, хозяйственных и иных работ без согласования с  органами охраны объектов культурного наследия;</w:t>
      </w:r>
    </w:p>
    <w:p w:rsidR="009D2F8A" w:rsidRDefault="009F0D3B" w:rsidP="00CE0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размещение рекламы, временных построек, киосков и пр. в лучах видимости объекта культурного наследия.</w:t>
      </w:r>
    </w:p>
    <w:p w:rsidR="008E5971" w:rsidRPr="000A7A96" w:rsidRDefault="008E5971" w:rsidP="008E5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4.6.3.</w:t>
      </w:r>
      <w:r w:rsidRPr="000A7A96">
        <w:rPr>
          <w:rFonts w:ascii="Times New Roman" w:hAnsi="Times New Roman" w:cs="Times New Roman"/>
          <w:b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«Покупатель»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</w:rPr>
        <w:t xml:space="preserve">оздавать условия для сохранения и развития местного традиционного народного художественного творчества поселения </w:t>
      </w:r>
      <w:proofErr w:type="spellStart"/>
      <w:r>
        <w:rPr>
          <w:rFonts w:ascii="Times New Roman" w:hAnsi="Times New Roman" w:cs="Times New Roman"/>
        </w:rPr>
        <w:t>Щаповское</w:t>
      </w:r>
      <w:proofErr w:type="spellEnd"/>
      <w:r>
        <w:rPr>
          <w:rFonts w:ascii="Times New Roman" w:hAnsi="Times New Roman" w:cs="Times New Roman"/>
        </w:rPr>
        <w:t xml:space="preserve"> – кружевоплетение путем размещения экспозиции кружев.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п.4.6. ограничения действуют до получения Покупателем охранного обязательства и регистрации </w:t>
      </w:r>
      <w:r w:rsidR="00E0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сервитута</w:t>
      </w:r>
      <w:r w:rsidR="008E5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ним. </w:t>
      </w:r>
      <w:r w:rsidR="0025508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прекращено или изменено на основании решения уполномоченного органа либо на основании решения суда.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настоящим договором ограничения прав собственника имущества,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приобретенного в порядке приватизации муниципального имущества,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 при всех сделках с этим имуществом,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вплоть до их отмены</w:t>
      </w:r>
      <w:r w:rsidR="00E0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«Покупатель»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«Продавцу»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</w:t>
      </w:r>
      <w:r w:rsidR="005F0AF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в п.2.2 настоящего Договора, а денежные средства,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качестве оплаты за имущество,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«Покупателю»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 платежей, за исключением случая, предусмотренного п.5.2 настоящего Договора.</w:t>
      </w:r>
      <w:proofErr w:type="gramEnd"/>
    </w:p>
    <w:p w:rsidR="009D2F8A" w:rsidRPr="00CE0E70" w:rsidRDefault="00E02E75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5.1.В случае не</w:t>
      </w:r>
      <w:r w:rsidR="0041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на расчетный счет, указанный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«Продавцом»,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в срок, указанные в п.3.1 настоящего Договора,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«Продавцу»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пеней не освобождает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«Покупателя»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взятых на себя обязательств.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5.2.В случае не</w:t>
      </w:r>
      <w:r w:rsidR="00417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на расчетный счет (п.3.2) средств,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п.3.1 настоящего Договора, в течение 30 (тридцати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 момента истечения срока оплаты (непредставление подтверждающих оплату документов),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в установленном законом порядке,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внесенная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«Покупателем»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в том числе задаток,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5.3.Начисление штрафных санкций осуществляется со дня, следующего за установленным по Договору днем оплаты,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день фактической оплаты включительно.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5.4.«Покупатель»</w:t>
      </w:r>
      <w:r w:rsidR="00F3781E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по исполнению п.4.4 Договора в соответствии с действующим законодательством.</w:t>
      </w:r>
    </w:p>
    <w:p w:rsidR="009D2F8A" w:rsidRPr="00CE0E70" w:rsidRDefault="00E02E75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передачи прав собственности на объект приватизации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F0AF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.Право собственности на объект приватизации переходит к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«Покупателю»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государственной регистрации</w:t>
      </w:r>
      <w:r w:rsidR="005F0AF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перехода права в Едином государственном реестре прав на недвижимое имущество и сделок с ним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государственной регистрации права относятся на «Покупателя».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C6291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6291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имущества в собственность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</w:t>
      </w:r>
      <w:r w:rsidR="006C6291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C6291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</w:t>
      </w:r>
      <w:r w:rsidR="006C6291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6C6291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приема-передачи недвижимого имущества,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выкупаемого в соответствии с настоящим Договором.</w:t>
      </w:r>
    </w:p>
    <w:p w:rsidR="009D2F8A" w:rsidRPr="00CE0E70" w:rsidRDefault="00E02E75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Заключительные положения 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7.1.Настоящий Договор вступает в законную силу с момента подписания его Сторонами.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7.2.Настоящий Договор составлен в </w:t>
      </w:r>
      <w:r w:rsidR="005F0AF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F0AF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0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подлинных экземплярах,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равную юридическую силу, по одном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из Сторон, один- </w:t>
      </w:r>
      <w:r w:rsidR="00263698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Управления Федеральной службы государственной регистрации кадастра и картографии по </w:t>
      </w:r>
      <w:r w:rsidR="0026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8A" w:rsidRPr="00CE0E70" w:rsidRDefault="009D2F8A" w:rsidP="00CE0E70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9D2F8A" w:rsidRPr="00CE0E70" w:rsidRDefault="00E02E75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Разрешение споров </w:t>
      </w:r>
    </w:p>
    <w:p w:rsidR="009D2F8A" w:rsidRPr="00CE0E70" w:rsidRDefault="009D2F8A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между Сторонами подлежат рассмотрению в Арбитражном суде города Москвы в порядке,</w:t>
      </w:r>
      <w:r w:rsidR="00D10C05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предусмотренном действующим законодательством Российской Федерации. </w:t>
      </w:r>
    </w:p>
    <w:p w:rsidR="009D2F8A" w:rsidRPr="00CE0E70" w:rsidRDefault="00E02E75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  <w:r w:rsidR="008A40A7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tbl>
      <w:tblPr>
        <w:tblW w:w="993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2"/>
        <w:gridCol w:w="3793"/>
      </w:tblGrid>
      <w:tr w:rsidR="008A40A7" w:rsidRPr="00CE0E70" w:rsidTr="00936583">
        <w:trPr>
          <w:tblCellSpacing w:w="0" w:type="dxa"/>
          <w:jc w:val="center"/>
        </w:trPr>
        <w:tc>
          <w:tcPr>
            <w:tcW w:w="6238" w:type="dxa"/>
            <w:hideMark/>
          </w:tcPr>
          <w:p w:rsidR="008A40A7" w:rsidRPr="00CE0E70" w:rsidRDefault="008A40A7" w:rsidP="00E02E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E02E75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E02E75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Глава поселения </w:t>
            </w:r>
          </w:p>
          <w:p w:rsidR="00E02E75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Русских А.Ю.                                               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E02E75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Тел. 8(495)865 60 66, 8 (495) 865 66 36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5074032006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E02E75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1E">
              <w:rPr>
                <w:rFonts w:ascii="Times New Roman" w:hAnsi="Times New Roman"/>
                <w:sz w:val="24"/>
                <w:szCs w:val="24"/>
              </w:rPr>
              <w:t>04733830340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81E">
              <w:rPr>
                <w:rFonts w:ascii="Times New Roman" w:hAnsi="Times New Roman"/>
                <w:sz w:val="24"/>
                <w:szCs w:val="24"/>
              </w:rPr>
              <w:t>40101810800000010041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8A40A7" w:rsidRPr="00CE0E70" w:rsidRDefault="008A40A7" w:rsidP="00E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hideMark/>
          </w:tcPr>
          <w:p w:rsidR="008A40A7" w:rsidRPr="00CE0E70" w:rsidRDefault="008A40A7" w:rsidP="00E02E75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«ПОКУПАТЕЛЬ»</w:t>
            </w:r>
          </w:p>
          <w:p w:rsidR="008A40A7" w:rsidRPr="00CE0E70" w:rsidRDefault="008A40A7" w:rsidP="00E02E75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A40A7" w:rsidRPr="00CE0E70" w:rsidRDefault="008A40A7" w:rsidP="00E02E75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A40A7" w:rsidRPr="00CE0E70" w:rsidRDefault="008A40A7" w:rsidP="00E02E75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8A40A7" w:rsidRPr="00CE0E70" w:rsidRDefault="008A40A7" w:rsidP="00E02E75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</w:t>
            </w:r>
          </w:p>
          <w:p w:rsidR="008A40A7" w:rsidRPr="00CE0E70" w:rsidRDefault="008A40A7" w:rsidP="00E02E75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A40A7" w:rsidRPr="00CE0E70" w:rsidRDefault="008A40A7" w:rsidP="00E14355">
            <w:pPr>
              <w:spacing w:before="100" w:beforeAutospacing="1" w:after="0" w:line="240" w:lineRule="auto"/>
              <w:ind w:left="-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9D2F8A" w:rsidRPr="00CE0E70" w:rsidRDefault="00E02E75" w:rsidP="00CE0E70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</w:t>
      </w:r>
      <w:r w:rsidR="009D2F8A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Подписи Сторон</w:t>
      </w:r>
    </w:p>
    <w:p w:rsidR="009D2F8A" w:rsidRPr="00CE0E70" w:rsidRDefault="009D2F8A" w:rsidP="00CE0E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</w:t>
      </w:r>
      <w:r w:rsidR="008A40A7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«ПОКУПАТЕЛЬ»</w:t>
      </w:r>
    </w:p>
    <w:p w:rsidR="009D2F8A" w:rsidRPr="00CE0E70" w:rsidRDefault="008A40A7" w:rsidP="00E143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Наименование юридического лица или </w:t>
      </w:r>
      <w:r w:rsidR="00E14355" w:rsidRP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 Москве                                 </w:t>
      </w:r>
      <w:r w:rsidR="00E14355" w:rsidRP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Ф.И.О.</w:t>
      </w:r>
      <w:r w:rsidR="00E14355" w:rsidRP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</w:t>
      </w:r>
    </w:p>
    <w:p w:rsidR="008A40A7" w:rsidRPr="00CE0E70" w:rsidRDefault="008A40A7" w:rsidP="00CE0E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нициалы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1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9D2F8A" w:rsidRPr="00CE0E70" w:rsidRDefault="00E14355" w:rsidP="00E1435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_____________________Подпись                       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D2F8A" w:rsidRPr="009D2F8A" w:rsidRDefault="009D2F8A" w:rsidP="009D2F8A">
      <w:pPr>
        <w:spacing w:before="100" w:beforeAutospacing="1" w:after="0" w:line="216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F8A" w:rsidRPr="009D2F8A" w:rsidRDefault="009D2F8A" w:rsidP="009D2F8A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Приложение</w:t>
      </w:r>
      <w:r w:rsidR="007669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B309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№8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9D2F8A" w:rsidRPr="009D2F8A" w:rsidRDefault="009D2F8A" w:rsidP="009D2F8A">
      <w:pPr>
        <w:spacing w:before="100" w:beforeAutospacing="1" w:after="0" w:line="20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 ДОГОВОРА № ______</w:t>
      </w:r>
    </w:p>
    <w:p w:rsidR="00936583" w:rsidRDefault="00936583" w:rsidP="00936583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купли-продажи нежилого здания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земельного участка </w:t>
      </w:r>
    </w:p>
    <w:p w:rsidR="006B6070" w:rsidRPr="00CE0E70" w:rsidRDefault="006B6070" w:rsidP="006B6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(единый объект приватизации)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6070" w:rsidRPr="00CE0E70" w:rsidRDefault="006B6070" w:rsidP="006B607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физических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лиц)</w:t>
      </w:r>
    </w:p>
    <w:p w:rsidR="006B6070" w:rsidRPr="00CE0E70" w:rsidRDefault="006B6070" w:rsidP="006B607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FE4BF6" w:rsidRDefault="00FE4BF6" w:rsidP="006B6070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070" w:rsidRDefault="006B6070" w:rsidP="006B6070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70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6B60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6B6070">
        <w:rPr>
          <w:rFonts w:ascii="Times New Roman" w:hAnsi="Times New Roman" w:cs="Times New Roman"/>
          <w:sz w:val="24"/>
          <w:szCs w:val="24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6B60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6B60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6B6070">
        <w:rPr>
          <w:rFonts w:ascii="Times New Roman" w:hAnsi="Times New Roman" w:cs="Times New Roman"/>
          <w:sz w:val="24"/>
          <w:szCs w:val="24"/>
        </w:rPr>
        <w:t xml:space="preserve">Межрайонной инспекции </w:t>
      </w:r>
      <w:proofErr w:type="spellStart"/>
      <w:r w:rsidRPr="006B607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6B6070">
        <w:rPr>
          <w:rFonts w:ascii="Times New Roman" w:hAnsi="Times New Roman" w:cs="Times New Roman"/>
          <w:sz w:val="24"/>
          <w:szCs w:val="24"/>
        </w:rPr>
        <w:t xml:space="preserve">. налоговой службы №51 по </w:t>
      </w:r>
      <w:proofErr w:type="spellStart"/>
      <w:r w:rsidRPr="006B60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0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60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именуемая в дальнейшем «Продавец»,</w:t>
      </w:r>
      <w:r w:rsidR="00936583" w:rsidRPr="006B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________________, действующего на основании Устава,</w:t>
      </w:r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________________, действующего на основании Устава,  с одной стороны, и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F8A" w:rsidRPr="006B6070" w:rsidRDefault="006B6070" w:rsidP="006B6070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0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9D2F8A" w:rsidRPr="006B60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9D2F8A" w:rsidRPr="006B6070" w:rsidRDefault="009D2F8A" w:rsidP="006B6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ИНН_____________,паспорт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серия_______№_______выдан</w:t>
      </w:r>
      <w:proofErr w:type="spellEnd"/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________20___,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9D2F8A" w:rsidRPr="006B6070" w:rsidRDefault="006B6070" w:rsidP="006B6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(кем </w:t>
      </w:r>
      <w:proofErr w:type="gramStart"/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2F8A" w:rsidRPr="006B6070" w:rsidRDefault="009D2F8A" w:rsidP="006B6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подразделения____________,«___»_______._____ года рождения,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 – </w:t>
      </w:r>
      <w:proofErr w:type="gram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ж), проживающий(</w:t>
      </w:r>
      <w:proofErr w:type="spell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)по адресу:______________________________________________________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D2F8A" w:rsidRPr="006B6070" w:rsidRDefault="006B6070" w:rsidP="006B6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D2F8A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на основании паспортных данных)</w:t>
      </w:r>
    </w:p>
    <w:p w:rsidR="009D2F8A" w:rsidRPr="006B6070" w:rsidRDefault="009D2F8A" w:rsidP="006B6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</w:t>
      </w:r>
      <w:r w:rsid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«Покупатель»,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от своего имени,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="00936583"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B86BF9" w:rsidRPr="00CE0E70" w:rsidRDefault="00B86BF9" w:rsidP="00B86BF9">
      <w:pPr>
        <w:numPr>
          <w:ilvl w:val="0"/>
          <w:numId w:val="3"/>
        </w:num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настоящего Договора стороны руководствуются:</w:t>
      </w:r>
    </w:p>
    <w:p w:rsidR="00B86BF9" w:rsidRPr="00CE0E70" w:rsidRDefault="00B86BF9" w:rsidP="00B86BF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-Гражданским кодексом Российской Федерации;</w:t>
      </w:r>
    </w:p>
    <w:p w:rsidR="00B86BF9" w:rsidRPr="00CE0E70" w:rsidRDefault="00B86BF9" w:rsidP="00B86BF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Российской Федерации от21.12.2001 № 178-ФЗ «О приватизации государственного и муниципального имущества»;</w:t>
      </w:r>
    </w:p>
    <w:p w:rsidR="00B86BF9" w:rsidRPr="00CE0E70" w:rsidRDefault="00B86BF9" w:rsidP="00B86B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BF9" w:rsidRPr="00CE0E70" w:rsidRDefault="00B86BF9" w:rsidP="00B86B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C6BBF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C6BBF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Постановлением Администрации</w:t>
      </w:r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BF" w:rsidRPr="001C055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 условиях приватизации имущества от </w:t>
      </w:r>
      <w:r w:rsidR="00AC6BBF" w:rsidRPr="001C055C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 №58</w:t>
      </w:r>
      <w:r w:rsidR="00AC6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изданным</w:t>
      </w:r>
      <w:r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соответствии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Прогнозным планом (программой) приватизации муниципального имущества поселения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 Решением Совета депутатов поселения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18.06.2013г. №2/59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86BF9" w:rsidRPr="00CE0E70" w:rsidRDefault="00B86BF9" w:rsidP="00B86BF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-выпиской из протокола работы Единой комиссии по продаже муниципального имущества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«___»_____20___ №________.</w:t>
      </w:r>
    </w:p>
    <w:p w:rsidR="00B86BF9" w:rsidRPr="00CE0E70" w:rsidRDefault="00B86BF9" w:rsidP="00B86BF9">
      <w:pPr>
        <w:spacing w:before="100" w:beforeAutospacing="1" w:after="0" w:line="216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2.1.«Продавец» обязуется продать, а «Покупатель» купить и оплатить объект приватизации - нежилое здание и земельный участок - находящихся в собственности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2.Характеристика единого объекта приватизации, далее «Объект приватизации»:</w:t>
      </w:r>
    </w:p>
    <w:p w:rsidR="00B86BF9" w:rsidRPr="00CE0E70" w:rsidRDefault="00B86BF9" w:rsidP="00B86B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BF9" w:rsidRPr="00CE0E70" w:rsidRDefault="00B86BF9" w:rsidP="00B8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здание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(подземных этажей 1) бывшей школы </w:t>
      </w:r>
      <w:r w:rsidRPr="00CE0E70">
        <w:rPr>
          <w:rFonts w:ascii="Times New Roman" w:hAnsi="Times New Roman" w:cs="Times New Roman"/>
          <w:sz w:val="24"/>
          <w:szCs w:val="24"/>
        </w:rPr>
        <w:t>кирпичное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Pr="00CE0E70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.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CE0E70">
        <w:rPr>
          <w:rFonts w:ascii="Times New Roman" w:hAnsi="Times New Roman" w:cs="Times New Roman"/>
          <w:sz w:val="24"/>
          <w:szCs w:val="24"/>
        </w:rPr>
        <w:t>имеется энергоснабжение. Состояние объекта                                                                        неудовлетворительное, требует капитального ремонта.                                                                    Свидетельство о государственной регистрации права 50-НД</w:t>
      </w:r>
      <w:r w:rsidRPr="00CE0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E70"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№50-50-27/045/2009-404.</w:t>
      </w:r>
    </w:p>
    <w:p w:rsidR="00B86BF9" w:rsidRPr="00CE0E70" w:rsidRDefault="00B86BF9" w:rsidP="00B86B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CE0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2.2.2.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Земельный участок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3702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BF9" w:rsidRPr="00CE0E70" w:rsidRDefault="00B86BF9" w:rsidP="00B86B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CE0E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E70">
        <w:rPr>
          <w:rFonts w:ascii="Times New Roman" w:hAnsi="Times New Roman" w:cs="Times New Roman"/>
          <w:sz w:val="24"/>
          <w:szCs w:val="24"/>
        </w:rPr>
        <w:t xml:space="preserve"> № 141938 от 15.09.2009г., запись в ЕГРП от 15.09.2009г. №50-50-27/045/2009-403.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2.3.Стоимость объекта приватизации определена в соответствии с решением Единой комиссии по продаже имущества </w:t>
      </w:r>
      <w:r w:rsidRPr="00CE0E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от«__»____20__ № ___) и составляет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приватизации не является предметом долга и на него не обращено взыскание на дату заключения настоящего Договора.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Объект обременён договором аренды от 19.12.2012  №34 сроком действия по19.12.2017г., заключённым между Администрацией </w:t>
      </w:r>
      <w:r w:rsidRPr="00CE0E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proofErr w:type="gram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«СВ-Сервис», с другой стороны.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по поводу использования земельного участка, на котором располагается объект приватизаци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п.2.2), регламентируются действующим законодательством.</w:t>
      </w:r>
    </w:p>
    <w:p w:rsidR="00B86BF9" w:rsidRPr="00CE0E70" w:rsidRDefault="00B86BF9" w:rsidP="00B86BF9">
      <w:pPr>
        <w:spacing w:before="100" w:beforeAutospacing="1" w:after="0" w:line="216" w:lineRule="auto"/>
        <w:ind w:left="18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расчетов и оплаты по Договору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3.1.Оплата Договора производится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15(пятнадцати)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законную силу (п.7.1). Стоимость объекта приватизации должна быть оплачена в соответствии с п.2.3 настоящего Договора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(_____)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учетом ранее внесенного задатка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к перечислению следует _____ (_____)рублей. 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оплаты считается день поступления суммы на расчетный счет получателя.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3.2.Платеж осуществляется путем перечисления денежных сре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 на расчетный счет, указанный «Продавцом»: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3.2.1.Сумма в размере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(_____) 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перечисляется по следующим реквизитам:</w:t>
      </w:r>
    </w:p>
    <w:p w:rsidR="00B86BF9" w:rsidRPr="00F8281E" w:rsidRDefault="00B86BF9" w:rsidP="00B86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45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6455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64552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664552">
        <w:rPr>
          <w:rFonts w:ascii="Times New Roman" w:hAnsi="Times New Roman"/>
          <w:b/>
          <w:sz w:val="24"/>
          <w:szCs w:val="24"/>
        </w:rPr>
        <w:t xml:space="preserve"> </w:t>
      </w:r>
      <w:r w:rsidR="00F8281E" w:rsidRPr="00F8281E">
        <w:rPr>
          <w:rFonts w:ascii="Times New Roman" w:hAnsi="Times New Roman"/>
          <w:b/>
          <w:sz w:val="24"/>
          <w:szCs w:val="24"/>
        </w:rPr>
        <w:t>40101810800000010041</w:t>
      </w:r>
      <w:r w:rsidRPr="00F8281E">
        <w:rPr>
          <w:rFonts w:ascii="Times New Roman" w:hAnsi="Times New Roman"/>
          <w:b/>
          <w:sz w:val="24"/>
          <w:szCs w:val="24"/>
        </w:rPr>
        <w:t xml:space="preserve"> в Отделении №1 Московского ГТУ Банка России г. Москва 705</w:t>
      </w:r>
    </w:p>
    <w:p w:rsidR="00B86BF9" w:rsidRPr="00F8281E" w:rsidRDefault="00B86BF9" w:rsidP="00B86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Получатель: </w:t>
      </w:r>
      <w:r w:rsidRPr="00F8281E">
        <w:rPr>
          <w:rFonts w:ascii="Times New Roman" w:hAnsi="Times New Roman"/>
          <w:b/>
          <w:sz w:val="24"/>
          <w:szCs w:val="24"/>
        </w:rPr>
        <w:t xml:space="preserve">УФК по г. Москве (Администрация поселения </w:t>
      </w:r>
      <w:proofErr w:type="spellStart"/>
      <w:r w:rsidRPr="00F8281E">
        <w:rPr>
          <w:rFonts w:ascii="Times New Roman" w:hAnsi="Times New Roman"/>
          <w:b/>
          <w:sz w:val="24"/>
          <w:szCs w:val="24"/>
        </w:rPr>
        <w:t>Щаповское</w:t>
      </w:r>
      <w:proofErr w:type="spellEnd"/>
      <w:r w:rsidRPr="00F8281E">
        <w:rPr>
          <w:rFonts w:ascii="Times New Roman" w:hAnsi="Times New Roman"/>
          <w:b/>
          <w:sz w:val="24"/>
          <w:szCs w:val="24"/>
        </w:rPr>
        <w:t xml:space="preserve"> л/с </w:t>
      </w:r>
      <w:r w:rsidR="00F8281E" w:rsidRPr="00F8281E">
        <w:rPr>
          <w:rFonts w:ascii="Times New Roman" w:hAnsi="Times New Roman"/>
          <w:b/>
          <w:sz w:val="24"/>
          <w:szCs w:val="24"/>
        </w:rPr>
        <w:t>04733830340</w:t>
      </w:r>
      <w:r w:rsidRPr="00F8281E">
        <w:rPr>
          <w:rFonts w:ascii="Times New Roman" w:hAnsi="Times New Roman"/>
          <w:b/>
          <w:sz w:val="24"/>
          <w:szCs w:val="24"/>
        </w:rPr>
        <w:t>)</w:t>
      </w:r>
    </w:p>
    <w:p w:rsidR="00F8281E" w:rsidRPr="00F8281E" w:rsidRDefault="00B86BF9" w:rsidP="00F8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52">
        <w:rPr>
          <w:rFonts w:ascii="Times New Roman" w:hAnsi="Times New Roman" w:cs="Times New Roman"/>
          <w:b/>
          <w:sz w:val="24"/>
          <w:szCs w:val="24"/>
        </w:rPr>
        <w:t>ИНН 5074032006</w:t>
      </w:r>
      <w:r w:rsidRPr="0066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664552">
        <w:rPr>
          <w:rFonts w:ascii="Times New Roman" w:hAnsi="Times New Roman" w:cs="Times New Roman"/>
          <w:b/>
          <w:sz w:val="24"/>
          <w:szCs w:val="24"/>
        </w:rPr>
        <w:t xml:space="preserve">КПП 775101001, </w:t>
      </w:r>
      <w:r w:rsidRPr="00664552">
        <w:rPr>
          <w:rFonts w:ascii="Times New Roman" w:hAnsi="Times New Roman"/>
          <w:b/>
          <w:sz w:val="24"/>
          <w:szCs w:val="24"/>
        </w:rPr>
        <w:t>БИК 044583001</w:t>
      </w:r>
      <w:r w:rsidR="00F8281E" w:rsidRPr="00F8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F9" w:rsidRPr="00CE0E70" w:rsidRDefault="00B86BF9" w:rsidP="00B86BF9">
      <w:pPr>
        <w:spacing w:before="100" w:beforeAutospacing="1" w:after="119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оплаты объекта подтверждается выпиской с указанного счета о поступлении сре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указанные в настоящем Договоре.</w:t>
      </w:r>
    </w:p>
    <w:p w:rsidR="00B86BF9" w:rsidRPr="00CE0E70" w:rsidRDefault="00B86BF9" w:rsidP="00B86BF9">
      <w:pPr>
        <w:spacing w:before="100" w:beforeAutospacing="1" w:after="0" w:line="216" w:lineRule="auto"/>
        <w:ind w:left="3544" w:hanging="2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Обязательства Сторон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4.1.«Покупатель» обязан оплатить в срок и в сумме, указанной в п.3.1 и п.3.2 Договора, стоимость объекта приватизации.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4.2.«Покупатель» обязан в 10-дневный срок оповестить арендатора объекта об оформлении Договора купли-продажи.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4.4.«Покупатель» обязан в 10-дневный срок после получения доверенности от Продавца подать документы в Управление Федеральной службы государственной регистрации, кадастра и картографии по Москве (Управление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Москве) для оформления перехода права собственности на объект приватизаци</w:t>
      </w:r>
      <w:proofErr w:type="gram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п.2.2). </w:t>
      </w:r>
    </w:p>
    <w:p w:rsidR="00B86BF9" w:rsidRPr="00CE0E70" w:rsidRDefault="00B86BF9" w:rsidP="00B86B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4.5. «Покупатель» обязан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месячный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после государственной регистрации права собственности на объект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направить в орган исполнительной власти, уполномоченный в области культурного наследия обращение об оформлении </w:t>
      </w:r>
      <w:r w:rsidRPr="002F35DC">
        <w:rPr>
          <w:rFonts w:ascii="Times New Roman" w:hAnsi="Times New Roman" w:cs="Times New Roman"/>
          <w:sz w:val="24"/>
          <w:szCs w:val="24"/>
        </w:rPr>
        <w:t>охранно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F35DC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5DC">
        <w:rPr>
          <w:rFonts w:ascii="Times New Roman" w:hAnsi="Times New Roman" w:cs="Times New Roman"/>
          <w:sz w:val="24"/>
          <w:szCs w:val="24"/>
        </w:rPr>
        <w:t xml:space="preserve"> по использованию объекта недвижимого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5D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BF9" w:rsidRPr="00CE0E70" w:rsidRDefault="00B86BF9" w:rsidP="00B86B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оформления органом исполнительной власти, уполномоченным в области культурного наследия, </w:t>
      </w:r>
      <w:r w:rsidRPr="002F35DC">
        <w:rPr>
          <w:rFonts w:ascii="Times New Roman" w:hAnsi="Times New Roman" w:cs="Times New Roman"/>
          <w:sz w:val="24"/>
          <w:szCs w:val="24"/>
        </w:rPr>
        <w:t>охранного обязательства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«Покупатель» принимает на себя обязательства по выполнению ограничений, установленных </w:t>
      </w:r>
      <w:r w:rsidR="00E14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Постановлением</w:t>
      </w:r>
      <w:r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</w:t>
      </w:r>
      <w:r w:rsidR="00E14355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18.07.2013г.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435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 </w:t>
      </w:r>
      <w:r w:rsidRPr="00CE0E70">
        <w:rPr>
          <w:rFonts w:ascii="Times New Roman" w:hAnsi="Times New Roman" w:cs="Times New Roman"/>
          <w:sz w:val="24"/>
          <w:szCs w:val="24"/>
        </w:rPr>
        <w:t>к владению и пользованию собственником  помещений здания и прилегающей территории, как  объекта культурного наследия регионального значения – усадьба «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B86BF9" w:rsidRPr="00CE0E70" w:rsidRDefault="00B86BF9" w:rsidP="00B86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4.6.1. </w:t>
      </w:r>
      <w:r w:rsidRPr="0064783F">
        <w:rPr>
          <w:rFonts w:ascii="Times New Roman" w:hAnsi="Times New Roman" w:cs="Times New Roman"/>
          <w:b/>
          <w:sz w:val="24"/>
          <w:szCs w:val="24"/>
        </w:rPr>
        <w:t>Разрешается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E0E70">
        <w:rPr>
          <w:rFonts w:ascii="Times New Roman" w:hAnsi="Times New Roman" w:cs="Times New Roman"/>
          <w:sz w:val="24"/>
          <w:szCs w:val="24"/>
        </w:rPr>
        <w:t>о специально разработанным проектам, согласованным в установленном порядке с органом охраны культурного наследия г. Москвы: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- сохранение объекта культурного наследия посредством проведения направленных на обеспечение его физической сохранности ремонтно-реставрационных работ, в том </w:t>
      </w:r>
      <w:r w:rsidRPr="00CE0E70">
        <w:rPr>
          <w:rFonts w:ascii="Times New Roman" w:hAnsi="Times New Roman" w:cs="Times New Roman"/>
          <w:sz w:val="24"/>
          <w:szCs w:val="24"/>
        </w:rPr>
        <w:lastRenderedPageBreak/>
        <w:t>числе работ по консервации, ремонту, реставрации памятника, приспособлению для современного использования, а также научно-исследовательских работ, изыскательских, проектных и производственных работ, научно-методического руководства, технического и авторского надзора на основании письменного разрешения и задания на проведение работ по сохранению объекта культурного наследия, и в соответствии с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 xml:space="preserve"> документацией, согласованной органом исполнительной власти, уполномоченным в области охраны объектов культурного наследия.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работ по реставрации и ремонту здания на основе историко-архивных, археологических, гидрологических и других исследований;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работ по реставрации и благоустройству территории, в том числе по уходу за прудом в парке, прибрежной полосой русла ручьев;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восстановление утраченных исторических построек по историческим чертежам, обмерам или методом «компенсационного» строительства – по историческим аналогам, на основе историко-архитектурных и археологических изысканий;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прокладка инженерных коммуникаций необходимых для функционирования объекта входящего в комплекс объекта культурного наследия усадьба «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».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4.6.2. </w:t>
      </w:r>
      <w:r w:rsidRPr="0064783F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любое новое строительство, реставрация, реконструкция, связанные с изменением облика объекта культурного наследия;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разрушение зданий и сооружений, имеющих историческую ценность;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самовольная посадка и вырубка зеленых насаждений;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нарушение культурного слоя;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земляных работ без предшествующих археологических исследований;</w:t>
      </w:r>
    </w:p>
    <w:p w:rsidR="00B86BF9" w:rsidRPr="00CE0E70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проведение землеустроительных, земляных, строительных, мелиоративных, хозяйственных и иных работ без согласования с  органами охраны объектов культурного наследия;</w:t>
      </w:r>
    </w:p>
    <w:p w:rsidR="00B86BF9" w:rsidRDefault="00B86BF9" w:rsidP="00B8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- размещение рекламы, временных построек, киосков и пр. в лучах видимости объекта культурного наследия.</w:t>
      </w:r>
    </w:p>
    <w:p w:rsidR="00B86BF9" w:rsidRPr="000A7A96" w:rsidRDefault="00B86BF9" w:rsidP="00B86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4.6.3.</w:t>
      </w:r>
      <w:r w:rsidRPr="000A7A96">
        <w:rPr>
          <w:rFonts w:ascii="Times New Roman" w:hAnsi="Times New Roman" w:cs="Times New Roman"/>
          <w:b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«Покупатель»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</w:rPr>
        <w:t xml:space="preserve">оздавать условия для сохранения и развития местного традиционного народного художественного творчества поселения </w:t>
      </w:r>
      <w:proofErr w:type="spellStart"/>
      <w:r>
        <w:rPr>
          <w:rFonts w:ascii="Times New Roman" w:hAnsi="Times New Roman" w:cs="Times New Roman"/>
        </w:rPr>
        <w:t>Щаповское</w:t>
      </w:r>
      <w:proofErr w:type="spellEnd"/>
      <w:r>
        <w:rPr>
          <w:rFonts w:ascii="Times New Roman" w:hAnsi="Times New Roman" w:cs="Times New Roman"/>
        </w:rPr>
        <w:t xml:space="preserve"> – кружевоплетение путем размещения экспозиции кружев.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п.4.6. ограничения действуют до получения Покупателем охранного обязательства и регистрации сервитута в Едином государственном реестре прав на недвижимое имущество и сделок с ним.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может быть прекращено или изменено на основании решения уполномоченного органа либо на основании решения суда.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Предусмотренные настоящим договором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«Покупатель» возвращает «Продавцу» имущество, указанное в п.2.2 настоящего Договора, а денежные средства, полученные в качестве оплаты за имущество, возвращаются «Покупателю» получателем платежей, за исключением случая, предусмотренного п.5.2 настоящего Договора.</w:t>
      </w:r>
      <w:proofErr w:type="gramEnd"/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на расчетный счет, указанный «Продавцом», денежных сре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в срок, указанные в п.3.1 настоящего Договора, «Покупатель» уплачивает «Продавцу»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Уплата пеней не освобождает «Покупателя» от взятых на себя обязательств.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на расчетный счет (п.3.2) средств, указанных в п.3.1 настоящего Договора, в течение 30 (тридцати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«Покупателем» сумма, в том числе задаток, не возвращается.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5.4.«Покупатель» несет ответственность по исполнению п.4.4 Договора в соответствии с действующим законодательством.</w:t>
      </w:r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передачи прав собственности на объект приватизации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6.1.Право собственности на объект приватизации переходит к «Покупателю» после государственной регистрации перехода права в Едином государственном реестре прав на недвижимое имущество и сделок с ним.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государственной регистрации права относятся на «Покупателя».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6.2.Передача имущества в собственность «Покупателя» оформляется  актом приема-передачи недвижимого имущества, выкупаемого в соответствии с настоящим Договором.</w:t>
      </w:r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Заключительные положения 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7.1.Настоящий Договор вступает в законную силу с момента подписания его Сторонами.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7.2.Настоящий Договор составлен в 3 (трех)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подлинных экземплярах, имеющих равную юридическую силу, по одному</w:t>
      </w:r>
      <w:r w:rsidR="0026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каждой из Сторон, оди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698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Управления Федеральной службы государственной регистрации кадастра и картографии по </w:t>
      </w:r>
      <w:r w:rsidR="0026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BF9" w:rsidRPr="00CE0E70" w:rsidRDefault="00B86BF9" w:rsidP="00B86BF9">
      <w:pPr>
        <w:spacing w:before="100" w:beforeAutospacing="1"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Разрешение споров </w:t>
      </w:r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споры между Сторонами подлежат рассмотрению в Арбитражном суде города Москвы в порядке, предусмотренном действующим законодательством Российской Федерации. </w:t>
      </w:r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tbl>
      <w:tblPr>
        <w:tblW w:w="993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2"/>
        <w:gridCol w:w="3793"/>
      </w:tblGrid>
      <w:tr w:rsidR="00B86BF9" w:rsidRPr="00CE0E70" w:rsidTr="00454D91">
        <w:trPr>
          <w:tblCellSpacing w:w="0" w:type="dxa"/>
          <w:jc w:val="center"/>
        </w:trPr>
        <w:tc>
          <w:tcPr>
            <w:tcW w:w="6238" w:type="dxa"/>
            <w:hideMark/>
          </w:tcPr>
          <w:p w:rsidR="00B86BF9" w:rsidRPr="00CE0E70" w:rsidRDefault="00B86BF9" w:rsidP="00454D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B86BF9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поселения 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                </w:t>
            </w:r>
          </w:p>
          <w:p w:rsidR="00B86BF9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Глава поселения </w:t>
            </w:r>
          </w:p>
          <w:p w:rsidR="00B86BF9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Русских А.Ю.                                               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Устав </w:t>
            </w:r>
          </w:p>
          <w:p w:rsidR="00B86BF9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: 142144,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апово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8(495)865 60 66, 8 (495) 865 66 36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 реквизиты:        </w:t>
            </w: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ИНН 5074032006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КПП 775101001</w:t>
            </w:r>
          </w:p>
          <w:p w:rsidR="00B86BF9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(Администрация </w:t>
            </w:r>
            <w:proofErr w:type="gramEnd"/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E7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CE0E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1E">
              <w:rPr>
                <w:rFonts w:ascii="Times New Roman" w:hAnsi="Times New Roman"/>
                <w:sz w:val="24"/>
                <w:szCs w:val="24"/>
              </w:rPr>
              <w:t>04733830340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1 Московского ГТУ Банка 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России г. Москва 705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БИК 044583001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281E">
              <w:rPr>
                <w:rFonts w:ascii="Times New Roman" w:hAnsi="Times New Roman"/>
                <w:sz w:val="24"/>
                <w:szCs w:val="24"/>
              </w:rPr>
              <w:t>40101810800000010041</w:t>
            </w:r>
          </w:p>
          <w:p w:rsidR="00F8281E" w:rsidRPr="00F8281E" w:rsidRDefault="00F8281E" w:rsidP="00F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8281E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  <w:p w:rsidR="00B86BF9" w:rsidRPr="00CE0E70" w:rsidRDefault="00B86BF9" w:rsidP="0045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hideMark/>
          </w:tcPr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«ПОКУПАТЕЛЬ»</w:t>
            </w:r>
          </w:p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</w:t>
            </w:r>
          </w:p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B86BF9" w:rsidRPr="00CE0E70" w:rsidRDefault="00B86BF9" w:rsidP="00454D91">
            <w:pPr>
              <w:spacing w:before="100" w:beforeAutospacing="1" w:after="0" w:line="240" w:lineRule="auto"/>
              <w:ind w:left="-437"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Подписи Сторон</w:t>
      </w:r>
    </w:p>
    <w:p w:rsidR="00B86BF9" w:rsidRPr="00CE0E70" w:rsidRDefault="00B86BF9" w:rsidP="00B86BF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«ПРОДАВЕЦ»                                                                              «ПОКУПАТЕЛЬ»</w:t>
      </w:r>
    </w:p>
    <w:p w:rsidR="00B86BF9" w:rsidRPr="00CE0E70" w:rsidRDefault="00B86BF9" w:rsidP="00B86B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поселения 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Наименование юридического лица или </w:t>
      </w:r>
    </w:p>
    <w:p w:rsidR="00B86BF9" w:rsidRPr="00CE0E70" w:rsidRDefault="00B86BF9" w:rsidP="00B86BF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Москве                                                           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Ф.И.О.индивидуального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предпринимателя</w:t>
      </w:r>
    </w:p>
    <w:p w:rsidR="00B86BF9" w:rsidRPr="00CE0E70" w:rsidRDefault="00B86BF9" w:rsidP="00B86BF9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нициалы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 Фамилия, инициалы</w:t>
      </w: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spacing w:before="100" w:beforeAutospacing="1" w:after="100" w:afterAutospacing="1" w:line="240" w:lineRule="auto"/>
        <w:ind w:left="4253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91" w:rsidRPr="004260A1" w:rsidRDefault="00454D91" w:rsidP="00454D9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</w:t>
      </w:r>
      <w:r w:rsidRPr="009D2F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</w:t>
      </w:r>
      <w:r w:rsidR="002636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</w:t>
      </w:r>
      <w:r w:rsidRPr="004260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</w:t>
      </w:r>
    </w:p>
    <w:p w:rsidR="00454D91" w:rsidRPr="0054494B" w:rsidRDefault="00454D91" w:rsidP="0045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6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Pr="00454D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  <w:r w:rsidRPr="004260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ПЕРЕДАТОЧН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4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4D91" w:rsidRPr="00CE0E70" w:rsidRDefault="00454D91" w:rsidP="00454D91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Москва«_____»__________ 20__ г.</w:t>
      </w:r>
    </w:p>
    <w:p w:rsidR="00454D91" w:rsidRPr="00CE0E70" w:rsidRDefault="00454D91" w:rsidP="00466A6D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CE0E70">
        <w:rPr>
          <w:rFonts w:ascii="Times New Roman" w:hAnsi="Times New Roman" w:cs="Times New Roman"/>
          <w:sz w:val="24"/>
          <w:szCs w:val="24"/>
        </w:rPr>
        <w:t xml:space="preserve">77 №015437021 от 09.08.2012г.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CE0E70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CE0E70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466A6D">
        <w:rPr>
          <w:rFonts w:ascii="Times New Roman" w:hAnsi="Times New Roman" w:cs="Times New Roman"/>
          <w:sz w:val="24"/>
          <w:szCs w:val="24"/>
        </w:rPr>
        <w:t>еральной</w:t>
      </w:r>
      <w:r w:rsidRPr="00CE0E70">
        <w:rPr>
          <w:rFonts w:ascii="Times New Roman" w:hAnsi="Times New Roman" w:cs="Times New Roman"/>
          <w:sz w:val="24"/>
          <w:szCs w:val="24"/>
        </w:rPr>
        <w:t xml:space="preserve"> налоговой службы №51 по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именуемая в дальнейшем «Продавец», в лице __________________________, действующего на основании Устава,  с одной стороны,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:rsidR="00454D91" w:rsidRPr="00CE0E70" w:rsidRDefault="00454D91" w:rsidP="00466A6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</w:t>
      </w:r>
      <w:proofErr w:type="gram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«Покупатель»,  с другой стороны, </w:t>
      </w:r>
      <w:r w:rsidR="00BE3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ст.556 ГК РФ составили настоящий акт о нижеследующем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6A6D" w:rsidRPr="00CE0E70" w:rsidRDefault="00466A6D" w:rsidP="00466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договором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466A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купли-продажи нежилого здания и земельного участка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(единый объект приватизации) №_____ от ______________</w:t>
      </w:r>
      <w:r w:rsidR="00454D91" w:rsidRPr="0046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акту передал Покупателю в собственность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Покупатель принял в собственность объекты недвижимости: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нежилое здание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бывшей школы</w:t>
      </w:r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Pr="00CE0E70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.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6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3702 </w:t>
      </w:r>
      <w:proofErr w:type="spellStart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50:27:002 02 09:0023, разрешенное использование: для использования</w:t>
      </w:r>
      <w:proofErr w:type="gramEnd"/>
      <w:r w:rsidRPr="00CE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обслуживания объектов недвижимости, категория земель: 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E70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D91" w:rsidRPr="0054494B" w:rsidRDefault="00466A6D" w:rsidP="00466A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Претензий у Покупателя к Продавцу по передаваем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объектам недвижимости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имеется.</w:t>
      </w:r>
    </w:p>
    <w:p w:rsidR="00454D91" w:rsidRPr="0054494B" w:rsidRDefault="00466A6D" w:rsidP="00466A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Настоящим актом каждая из сторон по договору подтверждает,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обязательства сторон выполнены,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произведен полностью, у сторон нет друг к другу претензий по существу договора.</w:t>
      </w:r>
    </w:p>
    <w:p w:rsidR="00454D91" w:rsidRPr="0054494B" w:rsidRDefault="00466A6D" w:rsidP="00466A6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передаточный акт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силу, из которых один экземпля</w:t>
      </w:r>
      <w:proofErr w:type="gramStart"/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экземпляр- Продавцу, а третий экземпляр</w:t>
      </w:r>
      <w:r w:rsidR="0026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91" w:rsidRPr="00544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Управления Федеральной службы государственной регистрации кадастра и картографии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="0026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4"/>
        <w:gridCol w:w="4611"/>
      </w:tblGrid>
      <w:tr w:rsidR="00454D91" w:rsidRPr="0054494B" w:rsidTr="00263698">
        <w:trPr>
          <w:trHeight w:val="60"/>
          <w:tblCellSpacing w:w="0" w:type="dxa"/>
        </w:trPr>
        <w:tc>
          <w:tcPr>
            <w:tcW w:w="4320" w:type="dxa"/>
          </w:tcPr>
          <w:p w:rsidR="00263698" w:rsidRDefault="00263698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3698" w:rsidRDefault="00263698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«ПРОДАВЕЦ»     </w:t>
            </w:r>
          </w:p>
          <w:p w:rsidR="00263698" w:rsidRDefault="00263698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proofErr w:type="spell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  <w:p w:rsidR="00454D91" w:rsidRPr="0054494B" w:rsidRDefault="00263698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нициалы</w:t>
            </w:r>
            <w:proofErr w:type="spellEnd"/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320" w:type="dxa"/>
          </w:tcPr>
          <w:p w:rsidR="00263698" w:rsidRDefault="00263698" w:rsidP="00263698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3698" w:rsidRPr="00CE0E70" w:rsidRDefault="00263698" w:rsidP="00263698">
            <w:pPr>
              <w:spacing w:before="100" w:beforeAutospacing="1"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«ПОКУПАТЕЛЬ»</w:t>
            </w:r>
          </w:p>
          <w:p w:rsidR="00263698" w:rsidRDefault="00263698" w:rsidP="002636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263698" w:rsidRPr="00CE0E70" w:rsidRDefault="00263698" w:rsidP="002636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Фамилия, инициалы</w:t>
            </w:r>
          </w:p>
          <w:p w:rsidR="00263698" w:rsidRPr="00263698" w:rsidRDefault="00263698" w:rsidP="00263698">
            <w:pPr>
              <w:spacing w:before="100" w:beforeAutospacing="1" w:after="100" w:afterAutospacing="1" w:line="240" w:lineRule="auto"/>
              <w:ind w:left="4253" w:firstLine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D91" w:rsidRPr="0054494B" w:rsidRDefault="00454D91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54D91" w:rsidRPr="0054494B" w:rsidTr="00263698">
        <w:trPr>
          <w:tblCellSpacing w:w="0" w:type="dxa"/>
        </w:trPr>
        <w:tc>
          <w:tcPr>
            <w:tcW w:w="4320" w:type="dxa"/>
          </w:tcPr>
          <w:p w:rsidR="00454D91" w:rsidRPr="0054494B" w:rsidRDefault="00454D91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454D91" w:rsidRPr="0054494B" w:rsidRDefault="00454D91" w:rsidP="00466A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4D91" w:rsidRPr="0054494B" w:rsidRDefault="00454D91" w:rsidP="0045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4D91" w:rsidRPr="0054494B" w:rsidRDefault="00454D91" w:rsidP="0045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4D91" w:rsidRPr="0054494B" w:rsidRDefault="00454D91" w:rsidP="00454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BF9" w:rsidRPr="00CE0E70" w:rsidRDefault="00B86BF9" w:rsidP="00B86BF9">
      <w:pPr>
        <w:spacing w:before="100" w:beforeAutospacing="1"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86BF9" w:rsidRPr="00CE0E70" w:rsidSect="00F82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E" w:rsidRDefault="00463C0E" w:rsidP="007C68D8">
      <w:pPr>
        <w:spacing w:after="0" w:line="240" w:lineRule="auto"/>
      </w:pPr>
      <w:r>
        <w:separator/>
      </w:r>
    </w:p>
  </w:endnote>
  <w:endnote w:type="continuationSeparator" w:id="0">
    <w:p w:rsidR="00463C0E" w:rsidRDefault="00463C0E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8" w:rsidRDefault="00434D7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Content>
      <w:p w:rsidR="00434D78" w:rsidRDefault="00434D7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72">
          <w:rPr>
            <w:noProof/>
          </w:rPr>
          <w:t>31</w:t>
        </w:r>
        <w:r>
          <w:fldChar w:fldCharType="end"/>
        </w:r>
      </w:p>
    </w:sdtContent>
  </w:sdt>
  <w:p w:rsidR="00434D78" w:rsidRDefault="00434D7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8" w:rsidRDefault="00434D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E" w:rsidRDefault="00463C0E" w:rsidP="007C68D8">
      <w:pPr>
        <w:spacing w:after="0" w:line="240" w:lineRule="auto"/>
      </w:pPr>
      <w:r>
        <w:separator/>
      </w:r>
    </w:p>
  </w:footnote>
  <w:footnote w:type="continuationSeparator" w:id="0">
    <w:p w:rsidR="00463C0E" w:rsidRDefault="00463C0E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8" w:rsidRDefault="00434D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8" w:rsidRDefault="00434D7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8" w:rsidRDefault="00434D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53A3"/>
    <w:rsid w:val="00032BEA"/>
    <w:rsid w:val="00037DBA"/>
    <w:rsid w:val="00044371"/>
    <w:rsid w:val="00045965"/>
    <w:rsid w:val="00072E72"/>
    <w:rsid w:val="00074675"/>
    <w:rsid w:val="00080202"/>
    <w:rsid w:val="000B2CDC"/>
    <w:rsid w:val="000C3B46"/>
    <w:rsid w:val="000C768B"/>
    <w:rsid w:val="000D23F2"/>
    <w:rsid w:val="000E3DB6"/>
    <w:rsid w:val="000F79FE"/>
    <w:rsid w:val="00131A45"/>
    <w:rsid w:val="001401CE"/>
    <w:rsid w:val="001A6883"/>
    <w:rsid w:val="001C055C"/>
    <w:rsid w:val="001D4818"/>
    <w:rsid w:val="001D4FAA"/>
    <w:rsid w:val="001E2C0D"/>
    <w:rsid w:val="00220AE7"/>
    <w:rsid w:val="00226CF6"/>
    <w:rsid w:val="00255087"/>
    <w:rsid w:val="00263698"/>
    <w:rsid w:val="00265571"/>
    <w:rsid w:val="002802D3"/>
    <w:rsid w:val="002D4784"/>
    <w:rsid w:val="002F4301"/>
    <w:rsid w:val="003332D3"/>
    <w:rsid w:val="003431AB"/>
    <w:rsid w:val="00347F2B"/>
    <w:rsid w:val="0035680F"/>
    <w:rsid w:val="00362B3C"/>
    <w:rsid w:val="003951BC"/>
    <w:rsid w:val="003A1912"/>
    <w:rsid w:val="003B3F1B"/>
    <w:rsid w:val="003C128F"/>
    <w:rsid w:val="003E1018"/>
    <w:rsid w:val="003E6CF8"/>
    <w:rsid w:val="00417A0F"/>
    <w:rsid w:val="004260A1"/>
    <w:rsid w:val="00434D78"/>
    <w:rsid w:val="00436259"/>
    <w:rsid w:val="004403CC"/>
    <w:rsid w:val="00442BF5"/>
    <w:rsid w:val="00446A1D"/>
    <w:rsid w:val="00454D91"/>
    <w:rsid w:val="00463C0E"/>
    <w:rsid w:val="00466A6D"/>
    <w:rsid w:val="00484213"/>
    <w:rsid w:val="0048508A"/>
    <w:rsid w:val="0049729E"/>
    <w:rsid w:val="004D0841"/>
    <w:rsid w:val="005217DA"/>
    <w:rsid w:val="0056736A"/>
    <w:rsid w:val="00572C51"/>
    <w:rsid w:val="005838A9"/>
    <w:rsid w:val="00584C5B"/>
    <w:rsid w:val="005A1251"/>
    <w:rsid w:val="005A4776"/>
    <w:rsid w:val="005B0C68"/>
    <w:rsid w:val="005F0AF7"/>
    <w:rsid w:val="005F4E75"/>
    <w:rsid w:val="00621828"/>
    <w:rsid w:val="0064783F"/>
    <w:rsid w:val="0066165F"/>
    <w:rsid w:val="00664552"/>
    <w:rsid w:val="00687D36"/>
    <w:rsid w:val="006B6070"/>
    <w:rsid w:val="006C1B92"/>
    <w:rsid w:val="006C6291"/>
    <w:rsid w:val="00711DCB"/>
    <w:rsid w:val="00717B86"/>
    <w:rsid w:val="0072081D"/>
    <w:rsid w:val="00737BAE"/>
    <w:rsid w:val="00752318"/>
    <w:rsid w:val="00766981"/>
    <w:rsid w:val="00783762"/>
    <w:rsid w:val="00785B94"/>
    <w:rsid w:val="007868CE"/>
    <w:rsid w:val="007A78E0"/>
    <w:rsid w:val="007C68D8"/>
    <w:rsid w:val="007E02C1"/>
    <w:rsid w:val="007E0DBA"/>
    <w:rsid w:val="007F44B7"/>
    <w:rsid w:val="00801E94"/>
    <w:rsid w:val="00810994"/>
    <w:rsid w:val="00840916"/>
    <w:rsid w:val="00843E16"/>
    <w:rsid w:val="0087157C"/>
    <w:rsid w:val="008A0952"/>
    <w:rsid w:val="008A40A7"/>
    <w:rsid w:val="008D4368"/>
    <w:rsid w:val="008E5971"/>
    <w:rsid w:val="008F1713"/>
    <w:rsid w:val="00902E93"/>
    <w:rsid w:val="00934152"/>
    <w:rsid w:val="00936583"/>
    <w:rsid w:val="00936E69"/>
    <w:rsid w:val="009C4842"/>
    <w:rsid w:val="009D2F8A"/>
    <w:rsid w:val="009E14A8"/>
    <w:rsid w:val="009F0D3B"/>
    <w:rsid w:val="009F4270"/>
    <w:rsid w:val="00A269B4"/>
    <w:rsid w:val="00A4245F"/>
    <w:rsid w:val="00AA36F6"/>
    <w:rsid w:val="00AC6BBF"/>
    <w:rsid w:val="00AE22BE"/>
    <w:rsid w:val="00B033F1"/>
    <w:rsid w:val="00B309B5"/>
    <w:rsid w:val="00B33172"/>
    <w:rsid w:val="00B42B91"/>
    <w:rsid w:val="00B63BA9"/>
    <w:rsid w:val="00B86BF9"/>
    <w:rsid w:val="00BB0AFD"/>
    <w:rsid w:val="00BE340E"/>
    <w:rsid w:val="00C577AD"/>
    <w:rsid w:val="00C70ED0"/>
    <w:rsid w:val="00CB5D48"/>
    <w:rsid w:val="00CD08B6"/>
    <w:rsid w:val="00CD4169"/>
    <w:rsid w:val="00CD5821"/>
    <w:rsid w:val="00CE0E70"/>
    <w:rsid w:val="00D027F7"/>
    <w:rsid w:val="00D05B2B"/>
    <w:rsid w:val="00D10C05"/>
    <w:rsid w:val="00D76C8A"/>
    <w:rsid w:val="00D827A1"/>
    <w:rsid w:val="00DB0F5F"/>
    <w:rsid w:val="00DB6218"/>
    <w:rsid w:val="00DB6FE9"/>
    <w:rsid w:val="00DC70AD"/>
    <w:rsid w:val="00DF3258"/>
    <w:rsid w:val="00DF57CB"/>
    <w:rsid w:val="00E02E75"/>
    <w:rsid w:val="00E11458"/>
    <w:rsid w:val="00E14355"/>
    <w:rsid w:val="00E43EDA"/>
    <w:rsid w:val="00E5497F"/>
    <w:rsid w:val="00E70CD2"/>
    <w:rsid w:val="00E84897"/>
    <w:rsid w:val="00E95552"/>
    <w:rsid w:val="00EA23AB"/>
    <w:rsid w:val="00EF5E00"/>
    <w:rsid w:val="00F3781E"/>
    <w:rsid w:val="00F729C4"/>
    <w:rsid w:val="00F8281E"/>
    <w:rsid w:val="00F9545B"/>
    <w:rsid w:val="00FA0B74"/>
    <w:rsid w:val="00FD5108"/>
    <w:rsid w:val="00FE4BF6"/>
    <w:rsid w:val="00FE5CD3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chapovo@schapov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apovo@schap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ABC5-2D73-481E-8556-6EE5E48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11626</Words>
  <Characters>66271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21</cp:revision>
  <cp:lastPrinted>2013-08-09T08:06:00Z</cp:lastPrinted>
  <dcterms:created xsi:type="dcterms:W3CDTF">2013-08-05T06:32:00Z</dcterms:created>
  <dcterms:modified xsi:type="dcterms:W3CDTF">2013-08-14T10:23:00Z</dcterms:modified>
</cp:coreProperties>
</file>