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0"/>
      </w:tblGrid>
      <w:tr w:rsidR="00D802BB" w:rsidRPr="00D802BB" w:rsidTr="00D802BB">
        <w:trPr>
          <w:tblCellSpacing w:w="0" w:type="dxa"/>
        </w:trPr>
        <w:tc>
          <w:tcPr>
            <w:tcW w:w="10410" w:type="dxa"/>
            <w:hideMark/>
          </w:tcPr>
          <w:p w:rsidR="00882E2A" w:rsidRPr="00FD3BF2" w:rsidRDefault="00882E2A" w:rsidP="00882E2A">
            <w:pPr>
              <w:ind w:left="5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82E2A" w:rsidRPr="00FD3BF2" w:rsidRDefault="00882E2A" w:rsidP="00882E2A">
            <w:pPr>
              <w:ind w:left="5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лавы</w:t>
            </w:r>
            <w:proofErr w:type="spellEnd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  поселения </w:t>
            </w:r>
            <w:proofErr w:type="spellStart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Щаповское</w:t>
            </w:r>
            <w:proofErr w:type="spellEnd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г. Москве</w:t>
            </w:r>
          </w:p>
          <w:p w:rsidR="00882E2A" w:rsidRPr="00FD3BF2" w:rsidRDefault="00882E2A" w:rsidP="00882E2A">
            <w:pPr>
              <w:ind w:left="5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proofErr w:type="spellStart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П.Ю.Вандышев</w:t>
            </w:r>
            <w:proofErr w:type="spellEnd"/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E2A" w:rsidRPr="00FD3BF2" w:rsidRDefault="00882E2A" w:rsidP="00882E2A">
            <w:pPr>
              <w:ind w:left="5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 2013 г.</w:t>
            </w:r>
          </w:p>
          <w:p w:rsidR="00882E2A" w:rsidRDefault="00882E2A" w:rsidP="00882E2A">
            <w:pPr>
              <w:ind w:left="5529"/>
              <w:rPr>
                <w:rFonts w:ascii="Times New Roman" w:hAnsi="Times New Roman" w:cs="Times New Roman"/>
                <w:b/>
              </w:rPr>
            </w:pPr>
          </w:p>
          <w:p w:rsidR="00882E2A" w:rsidRDefault="00882E2A" w:rsidP="00882E2A">
            <w:pPr>
              <w:ind w:left="5529"/>
              <w:rPr>
                <w:rFonts w:ascii="Times New Roman" w:hAnsi="Times New Roman" w:cs="Times New Roman"/>
                <w:b/>
              </w:rPr>
            </w:pPr>
          </w:p>
          <w:p w:rsidR="00882E2A" w:rsidRPr="00D802BB" w:rsidRDefault="00882E2A" w:rsidP="00882E2A">
            <w:pPr>
              <w:spacing w:before="100" w:beforeAutospacing="1" w:after="0" w:line="240" w:lineRule="auto"/>
              <w:ind w:right="1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ДОКУМЕНТАЦИЯ О ПРОДАЖЕ ИМУЩЕСТВА ПОСРЕДСТВОМ</w:t>
            </w:r>
          </w:p>
          <w:p w:rsidR="00882E2A" w:rsidRPr="00D802BB" w:rsidRDefault="00882E2A" w:rsidP="00882E2A">
            <w:pPr>
              <w:spacing w:before="100" w:beforeAutospacing="1" w:after="0" w:line="240" w:lineRule="auto"/>
              <w:ind w:right="1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ПРЕДЛОЖЕНИЯ</w:t>
            </w:r>
          </w:p>
          <w:p w:rsidR="00882E2A" w:rsidRPr="006C4936" w:rsidRDefault="00882E2A" w:rsidP="00882E2A">
            <w:pPr>
              <w:spacing w:before="100" w:beforeAutospacing="1" w:after="0" w:line="240" w:lineRule="auto"/>
              <w:ind w:right="133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</w:t>
            </w:r>
            <w:r w:rsidRPr="00D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E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ЗАКЛЮЧЕНИЯ ДОГОВОРА КУПЛИ-ПРОДАЖИ</w:t>
            </w: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82E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НЕДВИЖИМОГО ИМУЩЕСТВ</w:t>
            </w:r>
            <w:proofErr w:type="gramStart"/>
            <w:r w:rsidRPr="00882E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А(</w:t>
            </w:r>
            <w:proofErr w:type="gramEnd"/>
            <w:r w:rsidRPr="00882E2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 ПОРЯДКЕ ПРИВАТИЗАЦИИ), НАХОДЯЩЕГОСЯ В МУНИЦИПАЛЬНОЙ СОБСТВЕННОСТИ ПОСЕЛЕНИЯ ЩАПОВСКОЕ В ГОРОДЕ МОСКВЕ ПО АДРЕСУ:</w:t>
            </w:r>
            <w:r w:rsidR="006C4936" w:rsidRPr="00B8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36" w:rsidRPr="006C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Москва, поселение </w:t>
            </w:r>
            <w:proofErr w:type="spellStart"/>
            <w:r w:rsidR="006C4936" w:rsidRPr="006C4936">
              <w:rPr>
                <w:rFonts w:ascii="Times New Roman" w:hAnsi="Times New Roman" w:cs="Times New Roman"/>
                <w:b/>
                <w:sz w:val="24"/>
                <w:szCs w:val="24"/>
              </w:rPr>
              <w:t>Щаповское</w:t>
            </w:r>
            <w:proofErr w:type="spellEnd"/>
            <w:r w:rsidR="006C4936" w:rsidRPr="006C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="006C4936" w:rsidRPr="006C493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</w:t>
            </w:r>
            <w:proofErr w:type="spellEnd"/>
          </w:p>
          <w:p w:rsidR="00D802BB" w:rsidRPr="00D802BB" w:rsidRDefault="00D802BB" w:rsidP="00D802BB">
            <w:pPr>
              <w:spacing w:before="100" w:beforeAutospacing="1" w:after="11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802BB" w:rsidRPr="00D802BB" w:rsidRDefault="00D802BB" w:rsidP="00D802BB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802BB" w:rsidRPr="007E458E" w:rsidRDefault="00D802BB" w:rsidP="00D802BB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</w:t>
      </w:r>
      <w:r w:rsidR="00882E2A" w:rsidRPr="007E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4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продажи посредством публичного предложения:</w:t>
      </w:r>
    </w:p>
    <w:p w:rsidR="00D802BB" w:rsidRPr="007E458E" w:rsidRDefault="00680E4B" w:rsidP="00D802BB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E458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7E458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7E458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7E458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7E45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E458E">
        <w:rPr>
          <w:rFonts w:ascii="Times New Roman" w:hAnsi="Times New Roman" w:cs="Times New Roman"/>
          <w:sz w:val="24"/>
          <w:szCs w:val="24"/>
        </w:rPr>
        <w:t>И.В.Абросимова</w:t>
      </w:r>
      <w:proofErr w:type="spellEnd"/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7E458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</w:t>
      </w:r>
    </w:p>
    <w:p w:rsidR="00680E4B" w:rsidRPr="007E458E" w:rsidRDefault="00680E4B" w:rsidP="00680E4B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7E45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E458E">
        <w:rPr>
          <w:rFonts w:ascii="Times New Roman" w:hAnsi="Times New Roman" w:cs="Times New Roman"/>
          <w:sz w:val="24"/>
          <w:szCs w:val="24"/>
        </w:rPr>
        <w:t>В.М.Мясоедов</w:t>
      </w:r>
      <w:proofErr w:type="spellEnd"/>
    </w:p>
    <w:p w:rsidR="00680E4B" w:rsidRPr="007E458E" w:rsidRDefault="00680E4B" w:rsidP="00680E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5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80E4B" w:rsidRDefault="00680E4B" w:rsidP="00680E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80E4B" w:rsidRPr="005217DA" w:rsidRDefault="00680E4B" w:rsidP="00680E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105541" w:rsidRDefault="00105541" w:rsidP="00105541">
      <w:pPr>
        <w:ind w:left="5529"/>
        <w:rPr>
          <w:b/>
          <w:bCs/>
        </w:rPr>
      </w:pPr>
    </w:p>
    <w:p w:rsidR="00105541" w:rsidRPr="004D0841" w:rsidRDefault="00105541" w:rsidP="00105541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</w:rPr>
      </w:pPr>
      <w:r w:rsidRPr="004D0841">
        <w:rPr>
          <w:rFonts w:ascii="Times New Roman" w:hAnsi="Times New Roman" w:cs="Times New Roman"/>
          <w:b/>
        </w:rPr>
        <w:lastRenderedPageBreak/>
        <w:t>СОДЕРЖАНИЕ</w:t>
      </w:r>
    </w:p>
    <w:p w:rsidR="00105541" w:rsidRDefault="00105541" w:rsidP="00105541">
      <w:pPr>
        <w:tabs>
          <w:tab w:val="left" w:pos="3420"/>
        </w:tabs>
        <w:rPr>
          <w:b/>
        </w:rPr>
      </w:pPr>
    </w:p>
    <w:p w:rsidR="00105541" w:rsidRPr="00EF5E00" w:rsidRDefault="00105541" w:rsidP="00105541">
      <w:pPr>
        <w:pStyle w:val="3"/>
        <w:rPr>
          <w:bCs/>
          <w:color w:val="000000"/>
        </w:rPr>
      </w:pPr>
      <w:r w:rsidRPr="00EF5E00">
        <w:t xml:space="preserve">  </w:t>
      </w:r>
      <w:r w:rsidRPr="00EF5E00">
        <w:rPr>
          <w:bCs/>
          <w:color w:val="000000"/>
        </w:rPr>
        <w:t>ИНФОРМАЦИОННОЕ СООБЩЕНИЕ</w:t>
      </w:r>
    </w:p>
    <w:p w:rsidR="00105541" w:rsidRPr="00737BAE" w:rsidRDefault="00105541" w:rsidP="00105541">
      <w:pPr>
        <w:pStyle w:val="3"/>
      </w:pPr>
    </w:p>
    <w:p w:rsidR="00105541" w:rsidRPr="00EF5E00" w:rsidRDefault="00105541" w:rsidP="00105541">
      <w:pPr>
        <w:pStyle w:val="3"/>
        <w:rPr>
          <w:color w:val="000000"/>
          <w:sz w:val="24"/>
          <w:szCs w:val="24"/>
        </w:rPr>
      </w:pPr>
      <w:r w:rsidRPr="00EF5E00">
        <w:t xml:space="preserve">ЧАСТЬ </w:t>
      </w:r>
      <w:r>
        <w:rPr>
          <w:lang w:val="en-US"/>
        </w:rPr>
        <w:t>I</w:t>
      </w:r>
      <w:r w:rsidRPr="00EF5E00">
        <w:t xml:space="preserve">. </w:t>
      </w:r>
      <w:r w:rsidR="00A14689">
        <w:t>ПРОДАЖА ПОСРЕДСТВОМ ПУБЛИЧНОГО ПРЕДЛОЖЕНИЯ</w:t>
      </w:r>
    </w:p>
    <w:p w:rsidR="00105541" w:rsidRPr="00F974DE" w:rsidRDefault="00105541" w:rsidP="00827F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4DE">
        <w:rPr>
          <w:sz w:val="24"/>
          <w:szCs w:val="24"/>
        </w:rPr>
        <w:t>1.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</w:t>
      </w:r>
      <w:r w:rsidR="00A14689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F974DE">
        <w:rPr>
          <w:sz w:val="24"/>
          <w:szCs w:val="24"/>
        </w:rPr>
        <w:t>2.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14689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Документация о продаже п</w:t>
      </w:r>
      <w:r w:rsidR="004B383F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осредством</w:t>
      </w:r>
      <w:r w:rsidR="00A14689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публичного предложения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A14689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</w:t>
      </w:r>
      <w:r w:rsidR="004B383F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дготовка заявки на участие в продаже посредством публичного предложения 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14689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4B383F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Рассмотрение заявок на участие в продаже посредством публичного предложения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5.Порядок </w:t>
      </w:r>
      <w:r w:rsidR="00A236AF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продажи посредством публичного предложения</w:t>
      </w:r>
      <w:r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6. </w:t>
      </w:r>
      <w:r w:rsidR="00A236AF" w:rsidRPr="00F97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заключения с победителем продажи посредством публичного предложения  договора  купли-продажи имущества                                                                                                                      </w:t>
      </w:r>
    </w:p>
    <w:p w:rsidR="00827F1D" w:rsidRDefault="00827F1D" w:rsidP="0082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F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827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5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Главы</w:t>
      </w:r>
      <w:r w:rsidRPr="004E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4E51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4E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4E5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условиях приватизации имущества</w:t>
      </w:r>
      <w:r w:rsidRPr="00827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C5E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B6C5E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B6C5E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5B6C5E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5B6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E5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4E519F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</w:p>
    <w:p w:rsidR="00105541" w:rsidRDefault="00827F1D" w:rsidP="00827F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E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администрации </w:t>
      </w:r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Pr="00A14741">
        <w:rPr>
          <w:rFonts w:ascii="Times New Roman" w:hAnsi="Times New Roman" w:cs="Times New Roman"/>
          <w:bCs/>
          <w:sz w:val="24"/>
          <w:szCs w:val="24"/>
        </w:rPr>
        <w:t>о</w:t>
      </w:r>
      <w:r w:rsidRPr="00A14741">
        <w:rPr>
          <w:rFonts w:ascii="Times New Roman" w:eastAsia="Times New Roman" w:hAnsi="Times New Roman" w:cs="Times New Roman"/>
          <w:sz w:val="24"/>
          <w:szCs w:val="24"/>
          <w:lang w:eastAsia="ru-RU"/>
        </w:rPr>
        <w:t>т 17.10.2013г. №92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Главы </w:t>
      </w:r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б условиях приватизации имущества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B6C5E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г.Москва</w:t>
      </w:r>
      <w:proofErr w:type="spellEnd"/>
      <w:r w:rsidRPr="005B6C5E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5B6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B6C5E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B6C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7F1D" w:rsidRPr="00827F1D" w:rsidRDefault="00827F1D" w:rsidP="00827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541" w:rsidRPr="00584C5B" w:rsidRDefault="00105541" w:rsidP="00105541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584C5B">
        <w:rPr>
          <w:rFonts w:ascii="Times New Roman" w:hAnsi="Times New Roman" w:cs="Times New Roman"/>
          <w:b/>
        </w:rPr>
        <w:t xml:space="preserve">ЧАСТЬ </w:t>
      </w:r>
      <w:r>
        <w:rPr>
          <w:rFonts w:ascii="Times New Roman" w:hAnsi="Times New Roman" w:cs="Times New Roman"/>
          <w:b/>
        </w:rPr>
        <w:t>П</w:t>
      </w:r>
      <w:r w:rsidRPr="00584C5B">
        <w:rPr>
          <w:rFonts w:ascii="Times New Roman" w:hAnsi="Times New Roman" w:cs="Times New Roman"/>
          <w:b/>
        </w:rPr>
        <w:t>. О</w:t>
      </w:r>
      <w:r>
        <w:rPr>
          <w:rFonts w:ascii="Times New Roman" w:hAnsi="Times New Roman" w:cs="Times New Roman"/>
          <w:b/>
        </w:rPr>
        <w:t>БРАЗЦЫ ДОКУМЕНТОВ</w:t>
      </w:r>
    </w:p>
    <w:p w:rsidR="00105541" w:rsidRPr="00F974DE" w:rsidRDefault="00105541" w:rsidP="00827F1D">
      <w:pPr>
        <w:pStyle w:val="aa"/>
        <w:spacing w:after="0" w:line="240" w:lineRule="auto"/>
        <w:rPr>
          <w:sz w:val="24"/>
          <w:szCs w:val="24"/>
          <w:lang w:val="ru-RU"/>
        </w:rPr>
      </w:pPr>
      <w:r w:rsidRPr="00F974DE">
        <w:rPr>
          <w:sz w:val="24"/>
          <w:szCs w:val="24"/>
          <w:lang w:val="ru-RU"/>
        </w:rPr>
        <w:t>1.</w:t>
      </w: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 Форма заявки на участие </w:t>
      </w:r>
      <w:r w:rsidR="00A236AF" w:rsidRPr="00F974DE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продаже посредством публичного предложения  </w:t>
      </w:r>
      <w:r w:rsidRPr="00F974DE">
        <w:rPr>
          <w:sz w:val="24"/>
          <w:szCs w:val="24"/>
          <w:lang w:val="ru-RU"/>
        </w:rPr>
        <w:t>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№1)</w:t>
      </w:r>
    </w:p>
    <w:p w:rsidR="00105541" w:rsidRPr="00F974DE" w:rsidRDefault="00105541" w:rsidP="00827F1D">
      <w:pPr>
        <w:pStyle w:val="aa"/>
        <w:spacing w:after="0" w:line="240" w:lineRule="auto"/>
        <w:rPr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236AF" w:rsidRPr="00F974DE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A236AF" w:rsidRPr="00F974D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доверенности на уполномоченное лицо, имеющее право подписи и представления интересов заявителя на участие в аукционе</w:t>
      </w:r>
      <w:r w:rsidR="00A236AF" w:rsidRPr="00F974DE">
        <w:rPr>
          <w:sz w:val="24"/>
          <w:szCs w:val="24"/>
          <w:lang w:val="ru-RU"/>
        </w:rPr>
        <w:t xml:space="preserve"> </w:t>
      </w:r>
      <w:r w:rsidRPr="00F974DE">
        <w:rPr>
          <w:sz w:val="24"/>
          <w:szCs w:val="24"/>
          <w:lang w:val="ru-RU"/>
        </w:rPr>
        <w:t>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№2)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3. Форма описи документов </w:t>
      </w:r>
      <w:r w:rsidRPr="00F974DE">
        <w:rPr>
          <w:sz w:val="24"/>
          <w:szCs w:val="24"/>
          <w:lang w:val="ru-RU"/>
        </w:rPr>
        <w:t>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№3)</w:t>
      </w:r>
      <w:r w:rsidRPr="00F974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5541" w:rsidRPr="00F974DE" w:rsidRDefault="00A236AF" w:rsidP="00827F1D">
      <w:pPr>
        <w:pStyle w:val="aa"/>
        <w:spacing w:after="0" w:line="240" w:lineRule="auto"/>
        <w:rPr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5541" w:rsidRPr="00F974DE">
        <w:rPr>
          <w:rFonts w:ascii="Times New Roman" w:hAnsi="Times New Roman" w:cs="Times New Roman"/>
          <w:sz w:val="24"/>
          <w:szCs w:val="24"/>
          <w:lang w:val="ru-RU"/>
        </w:rPr>
        <w:t>. Форма уведомления об отзыве заявки на участие в аукцион</w:t>
      </w:r>
      <w:proofErr w:type="gramStart"/>
      <w:r w:rsidR="00105541" w:rsidRPr="00F974D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5541" w:rsidRPr="00F974DE">
        <w:rPr>
          <w:sz w:val="24"/>
          <w:szCs w:val="24"/>
          <w:lang w:val="ru-RU"/>
        </w:rPr>
        <w:t>(</w:t>
      </w:r>
      <w:proofErr w:type="gramEnd"/>
      <w:r w:rsidR="00105541"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F974DE" w:rsidRPr="00F974DE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="00105541" w:rsidRPr="00F97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05541" w:rsidRPr="00F974DE" w:rsidRDefault="00105541" w:rsidP="00827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541" w:rsidRPr="00584C5B" w:rsidRDefault="00105541" w:rsidP="00105541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584C5B">
        <w:rPr>
          <w:rFonts w:ascii="Times New Roman" w:hAnsi="Times New Roman" w:cs="Times New Roman"/>
          <w:b/>
        </w:rPr>
        <w:t xml:space="preserve">ЧАСТЬ </w:t>
      </w:r>
      <w:r>
        <w:rPr>
          <w:rFonts w:ascii="Times New Roman" w:hAnsi="Times New Roman" w:cs="Times New Roman"/>
          <w:b/>
        </w:rPr>
        <w:t>Ш.</w:t>
      </w:r>
      <w:r w:rsidRPr="00584C5B">
        <w:rPr>
          <w:rFonts w:ascii="Times New Roman" w:hAnsi="Times New Roman" w:cs="Times New Roman"/>
          <w:b/>
        </w:rPr>
        <w:t xml:space="preserve"> П</w:t>
      </w:r>
      <w:r>
        <w:rPr>
          <w:rFonts w:ascii="Times New Roman" w:hAnsi="Times New Roman" w:cs="Times New Roman"/>
          <w:b/>
        </w:rPr>
        <w:t>РОЕКТЫ ДОГОВОРОВ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1. Проект договора о задатке </w:t>
      </w:r>
      <w:r w:rsidRPr="00F974DE">
        <w:rPr>
          <w:sz w:val="24"/>
          <w:szCs w:val="24"/>
          <w:lang w:val="ru-RU"/>
        </w:rPr>
        <w:t>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F974DE" w:rsidRPr="00F974DE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2. Проект договора купли-продажи нежилого здания и земельного участка </w:t>
      </w:r>
      <w:r w:rsidRPr="00F974DE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(для юридических лиц или ИП)</w:t>
      </w:r>
      <w:r w:rsidRPr="00F974DE">
        <w:rPr>
          <w:sz w:val="24"/>
          <w:szCs w:val="24"/>
          <w:lang w:val="ru-RU"/>
        </w:rPr>
        <w:t xml:space="preserve"> 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F974DE" w:rsidRPr="00F974DE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 xml:space="preserve">3. Проект договора купли-продажи нежилого здания и земельного участка </w:t>
      </w:r>
      <w:r w:rsidRPr="00F974DE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(для физических лиц)</w:t>
      </w:r>
      <w:r w:rsidRPr="00F974DE">
        <w:rPr>
          <w:sz w:val="24"/>
          <w:szCs w:val="24"/>
          <w:lang w:val="ru-RU"/>
        </w:rPr>
        <w:t xml:space="preserve"> 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F974DE" w:rsidRPr="00F974DE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74DE">
        <w:rPr>
          <w:rFonts w:ascii="Times New Roman" w:hAnsi="Times New Roman" w:cs="Times New Roman"/>
          <w:sz w:val="24"/>
          <w:szCs w:val="24"/>
          <w:lang w:val="ru-RU"/>
        </w:rPr>
        <w:t>4. Проект Акта приема-передачи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974DE">
        <w:rPr>
          <w:sz w:val="24"/>
          <w:szCs w:val="24"/>
          <w:lang w:val="ru-RU"/>
        </w:rPr>
        <w:t>(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F974DE" w:rsidRPr="00F974DE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Pr="00F97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05541" w:rsidRPr="00F974DE" w:rsidRDefault="00105541" w:rsidP="00827F1D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5541" w:rsidRPr="009D2F8A" w:rsidRDefault="00105541" w:rsidP="00105541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541" w:rsidRPr="00E70CD2" w:rsidRDefault="00105541" w:rsidP="00105541">
      <w:pPr>
        <w:pStyle w:val="aa"/>
        <w:spacing w:after="0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 w:rsidRPr="00737BAE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D802BB" w:rsidRPr="00D802BB" w:rsidRDefault="00D802BB" w:rsidP="00D802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ИНФОРМАЦИОННОЕ СООБЩЕНИЕ</w:t>
      </w:r>
    </w:p>
    <w:p w:rsidR="00FD3BF2" w:rsidRDefault="00FD3BF2" w:rsidP="00FD3BF2">
      <w:pPr>
        <w:spacing w:after="0"/>
        <w:jc w:val="both"/>
        <w:rPr>
          <w:rFonts w:ascii="Times New Roman" w:hAnsi="Times New Roman" w:cs="Times New Roman"/>
        </w:rPr>
      </w:pPr>
    </w:p>
    <w:p w:rsidR="00D802BB" w:rsidRPr="007A270A" w:rsidRDefault="00FD3BF2" w:rsidP="007A27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        Администрация поселения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местонахождение: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F5B" w:rsidRPr="007A270A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B63F5B"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63F5B" w:rsidRPr="007A270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B63F5B" w:rsidRPr="007A270A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B63F5B" w:rsidRPr="007A270A">
        <w:rPr>
          <w:rFonts w:ascii="Times New Roman" w:hAnsi="Times New Roman" w:cs="Times New Roman"/>
          <w:sz w:val="24"/>
          <w:szCs w:val="24"/>
        </w:rPr>
        <w:t>, д.2,</w:t>
      </w:r>
      <w:r w:rsidR="009A4D1C" w:rsidRPr="007A270A">
        <w:rPr>
          <w:rFonts w:ascii="Times New Roman" w:hAnsi="Times New Roman" w:cs="Times New Roman"/>
          <w:sz w:val="24"/>
          <w:szCs w:val="24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продаже посредством публичного предложения с открытой формой подачи предложений о приобретении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собственностью </w:t>
      </w:r>
      <w:r w:rsidR="00B63F5B" w:rsidRPr="007A270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63F5B"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63F5B" w:rsidRPr="007A270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3F5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посредством публичного предложения является открытой по составу участников.</w:t>
      </w:r>
      <w:r w:rsidR="00B63F5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цене имущества заявляются участниками продажи посредством публичного предложения открыто в ходе проведения процедур</w:t>
      </w:r>
      <w:proofErr w:type="gramStart"/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="00D802B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форма подачи предложений о приобретении имущества).</w:t>
      </w:r>
    </w:p>
    <w:p w:rsidR="00B63F5B" w:rsidRPr="007A270A" w:rsidRDefault="00B63F5B" w:rsidP="007A270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2BB" w:rsidRPr="007A270A" w:rsidRDefault="00D802BB" w:rsidP="007A270A">
      <w:pPr>
        <w:spacing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для проведения продажи посредством публичного предложения:</w:t>
      </w:r>
      <w:r w:rsidR="00680E4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9F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№02/2013 о признании аукциона по продаже имущества несостоявшимся от 25 сентября 2013 г., </w:t>
      </w:r>
      <w:r w:rsidR="00B63F5B" w:rsidRPr="007A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Главы</w:t>
      </w:r>
      <w:r w:rsidR="00B63F5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B63F5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B63F5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0A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A270A" w:rsidRPr="007A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условиях приватизации имущества</w:t>
      </w:r>
      <w:r w:rsidR="007A270A" w:rsidRPr="007A270A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proofErr w:type="spellStart"/>
      <w:r w:rsidR="007A270A" w:rsidRPr="007A270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7A270A" w:rsidRPr="007A270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7A270A" w:rsidRPr="007A270A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7A270A" w:rsidRPr="007A270A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7A270A" w:rsidRPr="007A270A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7A270A" w:rsidRPr="007A27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270A" w:rsidRPr="007A270A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7A270A" w:rsidRPr="007A270A">
        <w:rPr>
          <w:rFonts w:ascii="Times New Roman" w:hAnsi="Times New Roman" w:cs="Times New Roman"/>
          <w:bCs/>
          <w:sz w:val="24"/>
          <w:szCs w:val="24"/>
        </w:rPr>
        <w:t>»</w:t>
      </w:r>
      <w:r w:rsidR="007A270A" w:rsidRPr="007A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63F5B" w:rsidRPr="007A2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B63F5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18.07.2013г. №58, </w:t>
      </w:r>
      <w:r w:rsidR="004E519F" w:rsidRPr="007A2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Постановление </w:t>
      </w:r>
      <w:proofErr w:type="spellStart"/>
      <w:r w:rsidR="004E519F" w:rsidRPr="007A2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и.о.Главы</w:t>
      </w:r>
      <w:proofErr w:type="spellEnd"/>
      <w:r w:rsidR="004E519F" w:rsidRPr="007A2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7A270A" w:rsidRPr="007A270A">
        <w:rPr>
          <w:rFonts w:ascii="Times New Roman" w:hAnsi="Times New Roman" w:cs="Times New Roman"/>
          <w:bCs/>
          <w:sz w:val="24"/>
          <w:szCs w:val="24"/>
        </w:rPr>
        <w:t>о</w:t>
      </w:r>
      <w:r w:rsidR="007A270A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17.10.2013г. №92 </w:t>
      </w:r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4E519F" w:rsidRPr="007A2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Главы </w:t>
      </w:r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4E519F" w:rsidRPr="007A270A">
        <w:rPr>
          <w:rFonts w:ascii="Times New Roman" w:hAnsi="Times New Roman" w:cs="Times New Roman"/>
          <w:bCs/>
          <w:sz w:val="24"/>
          <w:szCs w:val="24"/>
        </w:rPr>
        <w:t>о</w:t>
      </w:r>
      <w:r w:rsidR="004E519F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№58 о</w:t>
      </w:r>
      <w:r w:rsidR="004E519F" w:rsidRPr="007A2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имущества, </w:t>
      </w:r>
      <w:r w:rsidR="004E519F" w:rsidRPr="007A270A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4E519F" w:rsidRPr="007A270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4E519F" w:rsidRPr="007A270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4E519F" w:rsidRPr="007A270A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4E519F" w:rsidRPr="007A270A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4E519F" w:rsidRPr="007A270A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4E519F" w:rsidRPr="007A27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E519F" w:rsidRPr="007A270A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4E519F" w:rsidRPr="007A270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802BB" w:rsidRPr="007A270A" w:rsidRDefault="00D802BB" w:rsidP="007A270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</w:t>
      </w:r>
      <w:r w:rsidR="00B63F5B"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нахождения,</w:t>
      </w:r>
      <w:r w:rsidR="00B63F5B"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адрес,</w:t>
      </w:r>
      <w:r w:rsidR="00B63F5B"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и номер контактного телефона Организатора продажи посредством публичного предложени</w:t>
      </w:r>
      <w:proofErr w:type="gramStart"/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продавца имущества)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3F5B" w:rsidRPr="007A270A" w:rsidRDefault="00B63F5B" w:rsidP="007A2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F5B" w:rsidRPr="007A270A" w:rsidRDefault="00D802BB" w:rsidP="007A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</w:t>
      </w:r>
      <w:r w:rsidR="00B63F5B"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B63F5B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63F5B" w:rsidRPr="007A270A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="00B63F5B"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63F5B" w:rsidRPr="007A270A">
        <w:rPr>
          <w:rFonts w:ascii="Times New Roman" w:hAnsi="Times New Roman" w:cs="Times New Roman"/>
          <w:sz w:val="24"/>
          <w:szCs w:val="24"/>
        </w:rPr>
        <w:t xml:space="preserve"> в г</w:t>
      </w:r>
      <w:r w:rsidR="009A4D1C" w:rsidRPr="007A270A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B63F5B" w:rsidRPr="007A270A">
        <w:rPr>
          <w:rFonts w:ascii="Times New Roman" w:hAnsi="Times New Roman" w:cs="Times New Roman"/>
          <w:sz w:val="24"/>
          <w:szCs w:val="24"/>
        </w:rPr>
        <w:t>Москве</w:t>
      </w:r>
    </w:p>
    <w:p w:rsidR="00B63F5B" w:rsidRPr="007A270A" w:rsidRDefault="00B63F5B" w:rsidP="007A2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, д.2.</w:t>
      </w:r>
    </w:p>
    <w:p w:rsidR="00B63F5B" w:rsidRPr="007A270A" w:rsidRDefault="00B63F5B" w:rsidP="007A2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, д.2</w:t>
      </w:r>
    </w:p>
    <w:p w:rsidR="00B63F5B" w:rsidRPr="007A270A" w:rsidRDefault="00B63F5B" w:rsidP="007A27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270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A270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A270A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7A270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A270A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.</w:t>
      </w:r>
    </w:p>
    <w:p w:rsidR="00B63F5B" w:rsidRPr="007A270A" w:rsidRDefault="00B63F5B" w:rsidP="007A2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7A27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7A27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A270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7A27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A27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7A2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F5B" w:rsidRPr="007A270A" w:rsidRDefault="00B63F5B" w:rsidP="007A2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B63F5B" w:rsidRPr="007A270A" w:rsidRDefault="00B63F5B" w:rsidP="007A27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7A270A">
        <w:rPr>
          <w:rFonts w:ascii="Times New Roman" w:hAnsi="Times New Roman" w:cs="Times New Roman"/>
          <w:b/>
          <w:sz w:val="24"/>
          <w:szCs w:val="24"/>
        </w:rPr>
        <w:t>Голубева Ольга Сергеевна</w:t>
      </w:r>
      <w:r w:rsidR="00B82667" w:rsidRPr="007A270A">
        <w:rPr>
          <w:rFonts w:ascii="Times New Roman" w:hAnsi="Times New Roman" w:cs="Times New Roman"/>
          <w:b/>
          <w:sz w:val="24"/>
          <w:szCs w:val="24"/>
        </w:rPr>
        <w:t xml:space="preserve">, Линькова Жанна </w:t>
      </w:r>
      <w:proofErr w:type="spellStart"/>
      <w:r w:rsidR="00B82667" w:rsidRPr="007A270A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B82667" w:rsidRPr="007A270A" w:rsidRDefault="00B82667" w:rsidP="007A27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приватизации: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и земельный участок как единый объект приватизаци</w:t>
      </w:r>
      <w:proofErr w:type="gramStart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объект</w:t>
      </w:r>
      <w:r w:rsidRPr="007A2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D802BB" w:rsidRPr="007A270A" w:rsidRDefault="00D802BB" w:rsidP="007A270A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сведения</w:t>
      </w:r>
      <w:r w:rsidR="00B82667"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(характеристика имущества):</w:t>
      </w:r>
    </w:p>
    <w:p w:rsidR="0022442B" w:rsidRPr="00FD72EF" w:rsidRDefault="00B82667" w:rsidP="0022442B">
      <w:pPr>
        <w:jc w:val="both"/>
        <w:rPr>
          <w:rFonts w:ascii="Times New Roman" w:hAnsi="Times New Roman" w:cs="Times New Roman"/>
          <w:b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</w:t>
      </w:r>
      <w:proofErr w:type="gramStart"/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 w:rsidRPr="007A270A">
        <w:rPr>
          <w:rFonts w:ascii="Times New Roman" w:hAnsi="Times New Roman" w:cs="Times New Roman"/>
          <w:sz w:val="24"/>
          <w:szCs w:val="24"/>
        </w:rPr>
        <w:t>кирпичное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7A270A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(ранее адрес: Московская область, Подольский район, </w:t>
      </w:r>
      <w:proofErr w:type="spellStart"/>
      <w:r w:rsidR="006C4936"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6C4936" w:rsidRPr="007A2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C4936" w:rsidRPr="007A270A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>)</w:t>
      </w:r>
      <w:r w:rsidRPr="007A270A">
        <w:rPr>
          <w:rFonts w:ascii="Times New Roman" w:hAnsi="Times New Roman" w:cs="Times New Roman"/>
          <w:sz w:val="24"/>
          <w:szCs w:val="24"/>
        </w:rPr>
        <w:t xml:space="preserve">,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Pr="007A270A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.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7A270A">
        <w:rPr>
          <w:rFonts w:ascii="Times New Roman" w:hAnsi="Times New Roman" w:cs="Times New Roman"/>
          <w:sz w:val="24"/>
          <w:szCs w:val="24"/>
        </w:rPr>
        <w:t xml:space="preserve">имеется энергоснабжение. Состояние объекта                                                                        неудовлетворительное, требует капитального ремонта. </w:t>
      </w:r>
      <w:bookmarkStart w:id="0" w:name="EGRPDATE"/>
      <w:bookmarkStart w:id="1" w:name="EGRPNUM1"/>
      <w:bookmarkStart w:id="2" w:name="EGRPDATE1"/>
      <w:bookmarkStart w:id="3" w:name="EGRPDATE2"/>
      <w:bookmarkStart w:id="4" w:name="EGRPNUM2"/>
      <w:bookmarkEnd w:id="0"/>
      <w:bookmarkEnd w:id="1"/>
      <w:bookmarkEnd w:id="2"/>
      <w:bookmarkEnd w:id="3"/>
      <w:bookmarkEnd w:id="4"/>
      <w:r w:rsidRPr="007A2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A270A">
        <w:rPr>
          <w:rFonts w:ascii="Times New Roman" w:hAnsi="Times New Roman" w:cs="Times New Roman"/>
          <w:sz w:val="24"/>
          <w:szCs w:val="24"/>
        </w:rPr>
        <w:lastRenderedPageBreak/>
        <w:t>Свидетельство о государственной регистрации права 50-НД</w:t>
      </w:r>
      <w:r w:rsidRPr="007A27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270A">
        <w:rPr>
          <w:rFonts w:ascii="Times New Roman" w:hAnsi="Times New Roman" w:cs="Times New Roman"/>
          <w:sz w:val="24"/>
          <w:szCs w:val="24"/>
        </w:rPr>
        <w:t xml:space="preserve"> 141937 от 15.09.2009г., запись в ЕГРП от 15.09.2009г. №50-50-27/045/2009-404</w:t>
      </w:r>
      <w:r w:rsidR="0022442B">
        <w:rPr>
          <w:rFonts w:ascii="Times New Roman" w:hAnsi="Times New Roman" w:cs="Times New Roman"/>
          <w:sz w:val="24"/>
          <w:szCs w:val="24"/>
        </w:rPr>
        <w:t xml:space="preserve">, </w:t>
      </w:r>
      <w:r w:rsidR="0022442B">
        <w:rPr>
          <w:rFonts w:ascii="Times New Roman" w:hAnsi="Times New Roman" w:cs="Times New Roman"/>
        </w:rPr>
        <w:t>Кадастровы</w:t>
      </w:r>
      <w:proofErr w:type="gramStart"/>
      <w:r w:rsidR="0022442B">
        <w:rPr>
          <w:rFonts w:ascii="Times New Roman" w:hAnsi="Times New Roman" w:cs="Times New Roman"/>
        </w:rPr>
        <w:t>й(</w:t>
      </w:r>
      <w:proofErr w:type="gramEnd"/>
      <w:r w:rsidR="0022442B">
        <w:rPr>
          <w:rFonts w:ascii="Times New Roman" w:hAnsi="Times New Roman" w:cs="Times New Roman"/>
        </w:rPr>
        <w:t xml:space="preserve">или </w:t>
      </w:r>
      <w:r w:rsidR="0022442B">
        <w:rPr>
          <w:rFonts w:ascii="Times New Roman" w:hAnsi="Times New Roman" w:cs="Times New Roman"/>
          <w:u w:val="single"/>
        </w:rPr>
        <w:t>условный)</w:t>
      </w:r>
      <w:r w:rsidR="0022442B">
        <w:rPr>
          <w:rFonts w:ascii="Times New Roman" w:hAnsi="Times New Roman" w:cs="Times New Roman"/>
        </w:rPr>
        <w:t xml:space="preserve"> номер: </w:t>
      </w:r>
      <w:r w:rsidR="0022442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50:27:</w:t>
      </w:r>
      <w:r w:rsidR="0022442B">
        <w:rPr>
          <w:rFonts w:ascii="Times New Roman" w:eastAsia="Times New Roman" w:hAnsi="Times New Roman" w:cs="Times New Roman"/>
          <w:sz w:val="24"/>
          <w:szCs w:val="24"/>
          <w:lang w:eastAsia="ru-RU"/>
        </w:rPr>
        <w:t>13:00485:001</w:t>
      </w:r>
      <w:r w:rsidR="0022442B">
        <w:rPr>
          <w:rFonts w:ascii="Times New Roman" w:hAnsi="Times New Roman" w:cs="Times New Roman"/>
        </w:rPr>
        <w:t>.</w:t>
      </w:r>
    </w:p>
    <w:p w:rsidR="00B82667" w:rsidRPr="007A270A" w:rsidRDefault="00B82667" w:rsidP="007A2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70A">
        <w:rPr>
          <w:rFonts w:ascii="Times New Roman" w:hAnsi="Times New Roman" w:cs="Times New Roman"/>
          <w:b/>
          <w:sz w:val="24"/>
          <w:szCs w:val="24"/>
        </w:rPr>
        <w:t>Дополнительные сведения по зданию:</w:t>
      </w:r>
    </w:p>
    <w:p w:rsidR="00B82667" w:rsidRPr="007A270A" w:rsidRDefault="00B82667" w:rsidP="007A2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sz w:val="24"/>
          <w:szCs w:val="24"/>
        </w:rPr>
        <w:t xml:space="preserve">Земская кружевная школа, кон. </w:t>
      </w:r>
      <w:r w:rsidRPr="007A270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270A">
        <w:rPr>
          <w:rFonts w:ascii="Times New Roman" w:hAnsi="Times New Roman" w:cs="Times New Roman"/>
          <w:sz w:val="24"/>
          <w:szCs w:val="24"/>
        </w:rPr>
        <w:t xml:space="preserve"> в. (Распоряжением Министерства культуры Московской области № 350-Р от 29.12.2011 г. «Об утверждении предмета охраны объекта культурного наследия регионального значения» присвоен статус объекта культурного наследия регионального значения входит в состав зданий «Усадьбы 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»).</w:t>
      </w:r>
    </w:p>
    <w:p w:rsidR="00B82667" w:rsidRPr="007A270A" w:rsidRDefault="00B82667" w:rsidP="007A2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 по адресу: </w:t>
      </w:r>
      <w:r w:rsidRPr="007A270A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7A27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="006C4936"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6C4936" w:rsidRPr="007A2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4936" w:rsidRPr="007A270A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C4936" w:rsidRPr="007A270A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C4936" w:rsidRPr="007A270A">
        <w:rPr>
          <w:rFonts w:ascii="Times New Roman" w:hAnsi="Times New Roman" w:cs="Times New Roman"/>
          <w:sz w:val="24"/>
          <w:szCs w:val="24"/>
        </w:rPr>
        <w:t>)</w:t>
      </w:r>
      <w:r w:rsidRPr="007A270A">
        <w:rPr>
          <w:rFonts w:ascii="Times New Roman" w:hAnsi="Times New Roman" w:cs="Times New Roman"/>
          <w:sz w:val="24"/>
          <w:szCs w:val="24"/>
        </w:rPr>
        <w:t xml:space="preserve">, 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земельного участка 3702 </w:t>
      </w:r>
      <w:proofErr w:type="spellStart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667" w:rsidRPr="007A270A" w:rsidRDefault="00B82667" w:rsidP="007A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0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7A27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270A">
        <w:rPr>
          <w:rFonts w:ascii="Times New Roman" w:hAnsi="Times New Roman" w:cs="Times New Roman"/>
          <w:sz w:val="24"/>
          <w:szCs w:val="24"/>
        </w:rPr>
        <w:t>141938 от 15.09.2009г., запись в ЕГРП от 15.09.2009г. №50-50-27/045/2009-403.</w:t>
      </w:r>
    </w:p>
    <w:p w:rsidR="00506997" w:rsidRPr="007A270A" w:rsidRDefault="00506997" w:rsidP="007A270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TARTPRICE"/>
      <w:bookmarkStart w:id="6" w:name="STARTPRICENAME"/>
      <w:bookmarkEnd w:id="5"/>
      <w:bookmarkEnd w:id="6"/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обременениях: </w:t>
      </w:r>
      <w:r w:rsidR="00726417" w:rsidRPr="007A2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7A2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дание общей площадью</w:t>
      </w:r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70A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. передано в аренд</w:t>
      </w:r>
      <w:proofErr w:type="gramStart"/>
      <w:r w:rsidRPr="007A270A">
        <w:rPr>
          <w:rFonts w:ascii="Times New Roman" w:hAnsi="Times New Roman" w:cs="Times New Roman"/>
          <w:sz w:val="24"/>
          <w:szCs w:val="24"/>
        </w:rPr>
        <w:t xml:space="preserve">у 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 по  договору аренды от 19.12.2012  №34</w:t>
      </w:r>
      <w:r w:rsidR="00726417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в Управлении Федеральной службы государственной регистрации, кадастра и картографии по Москве 08.02.2013г. за </w:t>
      </w:r>
      <w:r w:rsidR="00726417" w:rsidRPr="007A270A">
        <w:rPr>
          <w:rFonts w:ascii="Times New Roman" w:hAnsi="Times New Roman" w:cs="Times New Roman"/>
          <w:sz w:val="24"/>
          <w:szCs w:val="24"/>
        </w:rPr>
        <w:t>№77-77-17/057/2013-181. С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действия </w:t>
      </w:r>
      <w:r w:rsidR="00726417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до 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19.12.2017г.</w:t>
      </w:r>
      <w:r w:rsidR="00726417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в год составляет 74835(Семьдесят четыре тысячи восемьсот тридцать пять) рублей.</w:t>
      </w:r>
    </w:p>
    <w:p w:rsidR="00B82667" w:rsidRPr="007A270A" w:rsidRDefault="00B82667" w:rsidP="007A2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приватизации:                                                                                                                   </w:t>
      </w:r>
      <w:r w:rsidRPr="007A270A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 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</w:t>
      </w:r>
      <w:r w:rsidR="00E3659D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составу участников</w:t>
      </w:r>
      <w:r w:rsidR="00E3659D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открыт</w:t>
      </w:r>
      <w:r w:rsidR="00E3659D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E3659D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предложений о цене.</w:t>
      </w:r>
    </w:p>
    <w:p w:rsidR="00B82667" w:rsidRPr="007A270A" w:rsidRDefault="00B82667" w:rsidP="007A270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70A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</w:t>
      </w:r>
      <w:proofErr w:type="gramStart"/>
      <w:r w:rsidRPr="007A270A">
        <w:rPr>
          <w:rFonts w:ascii="Times New Roman" w:hAnsi="Times New Roman" w:cs="Times New Roman"/>
          <w:b/>
          <w:sz w:val="24"/>
          <w:szCs w:val="24"/>
        </w:rPr>
        <w:t>а</w:t>
      </w:r>
      <w:r w:rsidRPr="007A27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270A">
        <w:rPr>
          <w:rFonts w:ascii="Times New Roman" w:hAnsi="Times New Roman" w:cs="Times New Roman"/>
          <w:sz w:val="24"/>
          <w:szCs w:val="24"/>
        </w:rPr>
        <w:t>цена первоначального предложения) – 2832000(Два миллиона восемьсот тридцать дв</w:t>
      </w:r>
      <w:r w:rsidR="00C4514A">
        <w:rPr>
          <w:rFonts w:ascii="Times New Roman" w:hAnsi="Times New Roman" w:cs="Times New Roman"/>
          <w:sz w:val="24"/>
          <w:szCs w:val="24"/>
        </w:rPr>
        <w:t>е тысячи</w:t>
      </w:r>
      <w:r w:rsidRPr="007A270A">
        <w:rPr>
          <w:rFonts w:ascii="Times New Roman" w:hAnsi="Times New Roman" w:cs="Times New Roman"/>
          <w:sz w:val="24"/>
          <w:szCs w:val="24"/>
        </w:rPr>
        <w:t>) рубл</w:t>
      </w:r>
      <w:r w:rsidR="00C4514A">
        <w:rPr>
          <w:rFonts w:ascii="Times New Roman" w:hAnsi="Times New Roman" w:cs="Times New Roman"/>
          <w:sz w:val="24"/>
          <w:szCs w:val="24"/>
        </w:rPr>
        <w:t>ей</w:t>
      </w:r>
      <w:r w:rsidRPr="007A270A">
        <w:rPr>
          <w:rFonts w:ascii="Times New Roman" w:hAnsi="Times New Roman" w:cs="Times New Roman"/>
          <w:sz w:val="24"/>
          <w:szCs w:val="24"/>
        </w:rPr>
        <w:t xml:space="preserve"> </w:t>
      </w:r>
      <w:r w:rsidR="00B7745E" w:rsidRPr="007A270A">
        <w:rPr>
          <w:rFonts w:ascii="Times New Roman" w:hAnsi="Times New Roman" w:cs="Times New Roman"/>
          <w:sz w:val="24"/>
          <w:szCs w:val="24"/>
        </w:rPr>
        <w:t>00 копеек</w:t>
      </w:r>
      <w:r w:rsidR="00416A03" w:rsidRPr="007A270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7A270A">
        <w:rPr>
          <w:rFonts w:ascii="Times New Roman" w:hAnsi="Times New Roman" w:cs="Times New Roman"/>
          <w:sz w:val="24"/>
          <w:szCs w:val="24"/>
        </w:rPr>
        <w:t xml:space="preserve"> 18%</w:t>
      </w:r>
      <w:r w:rsidR="00A767F0" w:rsidRPr="007A270A">
        <w:rPr>
          <w:rFonts w:ascii="Times New Roman" w:hAnsi="Times New Roman" w:cs="Times New Roman"/>
          <w:sz w:val="24"/>
          <w:szCs w:val="24"/>
        </w:rPr>
        <w:t xml:space="preserve"> </w:t>
      </w:r>
      <w:r w:rsidRPr="007A270A">
        <w:rPr>
          <w:rFonts w:ascii="Times New Roman" w:hAnsi="Times New Roman" w:cs="Times New Roman"/>
          <w:sz w:val="24"/>
          <w:szCs w:val="24"/>
        </w:rPr>
        <w:t>НДС, (</w:t>
      </w:r>
      <w:r w:rsidR="00A767F0" w:rsidRPr="007A270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7A270A">
        <w:rPr>
          <w:rFonts w:ascii="Times New Roman" w:hAnsi="Times New Roman" w:cs="Times New Roman"/>
          <w:sz w:val="24"/>
          <w:szCs w:val="24"/>
        </w:rPr>
        <w:t>Отчета об оценке № 26/13 от 05 июня 2013 года, выполненного ООО «ПОЛЮС»).</w:t>
      </w:r>
    </w:p>
    <w:p w:rsidR="00A767F0" w:rsidRPr="007A270A" w:rsidRDefault="00A767F0" w:rsidP="007A270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Величина снижения цены первоначального предложения ("шаг понижения")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посредством публичного предложения проводится путем понижения начальной цены договора на «шаг понижения».</w:t>
      </w:r>
      <w:r w:rsidR="00B7745E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снижения цены первоначального предложени</w:t>
      </w:r>
      <w:proofErr w:type="gramStart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 понижения")устанавливается в размере 2%</w:t>
      </w:r>
      <w:r w:rsidR="00B7745E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цены договора</w:t>
      </w:r>
      <w:r w:rsidR="00B7745E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56640(Пятьдесят шесть тысяч шестьсот сорок) рублей 00 копеек</w:t>
      </w:r>
    </w:p>
    <w:p w:rsidR="00A767F0" w:rsidRPr="007A270A" w:rsidRDefault="00A767F0" w:rsidP="007A270A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цена предложения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D1C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которой может быть продано имуществ</w:t>
      </w:r>
      <w:proofErr w:type="gramStart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отсечения)</w:t>
      </w:r>
      <w:r w:rsidR="009A4D1C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1416000(Один миллион четыреста шестнадцать тысяч) рублей.</w:t>
      </w:r>
    </w:p>
    <w:p w:rsidR="00A767F0" w:rsidRPr="007A270A" w:rsidRDefault="00A767F0" w:rsidP="007A270A">
      <w:pPr>
        <w:spacing w:before="100" w:beforeAutospacing="1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цен</w:t>
      </w:r>
      <w:proofErr w:type="gramStart"/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«шаг аукциона»)в случае проведения аукциона</w:t>
      </w:r>
      <w:r w:rsidR="002D157F"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6C5"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2D157F" w:rsidRPr="007A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6C5" w:rsidRPr="007A270A">
        <w:rPr>
          <w:rFonts w:ascii="Times New Roman" w:hAnsi="Times New Roman" w:cs="Times New Roman"/>
          <w:sz w:val="24"/>
          <w:szCs w:val="24"/>
        </w:rPr>
        <w:t>28320(Двадцать восемь тысяч триста двадцать) рублей.</w:t>
      </w:r>
    </w:p>
    <w:p w:rsidR="00D802BB" w:rsidRPr="007A270A" w:rsidRDefault="00D802BB" w:rsidP="007A270A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подачи предложений о приобретении имущества:</w:t>
      </w:r>
      <w:r w:rsidR="002D157F"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форма подачи предложений о приобретении</w:t>
      </w:r>
      <w:r w:rsidR="002D157F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D802BB" w:rsidRPr="007A270A" w:rsidRDefault="00D802BB" w:rsidP="007A270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задатка, срок и порядок его внесения, назначение платежа, необходимые реквизиты счетов</w:t>
      </w:r>
    </w:p>
    <w:p w:rsidR="002A437C" w:rsidRPr="007A270A" w:rsidRDefault="00D802BB" w:rsidP="007A2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участия в продаже посредством публичного предложения</w:t>
      </w:r>
      <w:r w:rsidR="002D157F" w:rsidRPr="002D1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вносит задаток в размере </w:t>
      </w:r>
      <w:r w:rsidR="00D92CB2" w:rsidRPr="00D92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10%(</w:t>
      </w:r>
      <w:r w:rsidRPr="002A4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десяти процентов</w:t>
      </w:r>
      <w:r w:rsidR="00D92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договора</w:t>
      </w:r>
      <w:r w:rsidR="002F71E4" w:rsidRPr="002F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r w:rsidR="002F71E4" w:rsidRPr="002F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1E4" w:rsidRPr="00B82667">
        <w:rPr>
          <w:rFonts w:ascii="Times New Roman" w:hAnsi="Times New Roman" w:cs="Times New Roman"/>
          <w:sz w:val="24"/>
          <w:szCs w:val="24"/>
        </w:rPr>
        <w:t>2</w:t>
      </w:r>
      <w:r w:rsidR="002F71E4">
        <w:rPr>
          <w:rFonts w:ascii="Times New Roman" w:hAnsi="Times New Roman" w:cs="Times New Roman"/>
          <w:sz w:val="24"/>
          <w:szCs w:val="24"/>
        </w:rPr>
        <w:t>83200</w:t>
      </w:r>
      <w:r w:rsidR="002F71E4" w:rsidRPr="002F71E4">
        <w:rPr>
          <w:rFonts w:ascii="Times New Roman" w:hAnsi="Times New Roman" w:cs="Times New Roman"/>
          <w:sz w:val="24"/>
          <w:szCs w:val="24"/>
        </w:rPr>
        <w:t>(</w:t>
      </w:r>
      <w:r w:rsidR="002F71E4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2F71E4" w:rsidRPr="007A270A">
        <w:rPr>
          <w:rFonts w:ascii="Times New Roman" w:hAnsi="Times New Roman" w:cs="Times New Roman"/>
          <w:sz w:val="24"/>
          <w:szCs w:val="24"/>
        </w:rPr>
        <w:t>восемьдесят три тысячи двести) рублей</w:t>
      </w:r>
      <w:r w:rsidR="00416A03" w:rsidRPr="007A270A">
        <w:rPr>
          <w:rFonts w:ascii="Times New Roman" w:hAnsi="Times New Roman" w:cs="Times New Roman"/>
          <w:sz w:val="24"/>
          <w:szCs w:val="24"/>
        </w:rPr>
        <w:t>, который</w:t>
      </w:r>
      <w:r w:rsidR="002A437C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соответствии с условиями настоящей документации </w:t>
      </w:r>
      <w:r w:rsidR="002A437C" w:rsidRPr="007A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B913C8" w:rsidRPr="007A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A437C" w:rsidRPr="007A2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2013г. 16-00. </w:t>
      </w:r>
      <w:r w:rsidR="002A437C" w:rsidRPr="007A270A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2F71E4" w:rsidRPr="007A270A" w:rsidRDefault="002F71E4" w:rsidP="007A2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Задаток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 единым платежом на счёт Продавца по следующим реквизитам</w:t>
      </w:r>
      <w:r w:rsidRPr="007A270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A270A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2F71E4" w:rsidRPr="007A270A" w:rsidRDefault="002F71E4" w:rsidP="007A2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платежном поручении на перечисление денежных средств в графе «Назначение платежа» необходимо указать: внесение задатка для обеспечения участия в продаже посредством публичного предложения </w:t>
      </w:r>
      <w:r w:rsidRPr="007A270A">
        <w:rPr>
          <w:rFonts w:ascii="Times New Roman" w:hAnsi="Times New Roman" w:cs="Times New Roman"/>
          <w:sz w:val="24"/>
          <w:szCs w:val="24"/>
        </w:rPr>
        <w:t xml:space="preserve">имущества поселения </w:t>
      </w:r>
      <w:proofErr w:type="spellStart"/>
      <w:r w:rsidRPr="007A270A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A270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</w:t>
      </w:r>
      <w:proofErr w:type="gramStart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площадь)________, Лот №___; Претендент____________».</w:t>
      </w:r>
    </w:p>
    <w:p w:rsidR="00D802BB" w:rsidRPr="007A270A" w:rsidRDefault="00D802BB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продаже посредством публичного предложения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вносит задаток в соответствии с договором о задатке на счет, указанный в Информационном сообщении.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7A27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</w:t>
        </w:r>
        <w:r w:rsidR="00D92CB2" w:rsidRPr="007A27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7A27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437</w:t>
        </w:r>
      </w:hyperlink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02BB" w:rsidRPr="007A270A" w:rsidRDefault="00D802BB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 поступление задатка на счет продавца, является выписка со счета Организатора.</w:t>
      </w:r>
    </w:p>
    <w:p w:rsidR="00D802BB" w:rsidRPr="007A270A" w:rsidRDefault="00D802BB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позднее даты окончания приема заявок задаток возвращается в порядке,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для участников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7A270A" w:rsidRDefault="00D802BB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участникам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лица, имеющего право приобретения имущества, в течение 5 рабочих дней со дня подведения итогов продажи посредством публичного предложения.</w:t>
      </w:r>
    </w:p>
    <w:p w:rsidR="00D802BB" w:rsidRPr="007A270A" w:rsidRDefault="00D802BB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Претендентам,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допущенным к участию в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предложения,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в течение 5 рабочих дней со дня подписания протокола о признании претендентов участниками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7A270A" w:rsidRDefault="00B913C8" w:rsidP="007A270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лицом, имеющим право приобретения имущества по итогам продажи посредством публичного предложения з</w:t>
      </w:r>
      <w:r w:rsidR="00D802B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адаток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2B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счет оплаты приобретенного имущества. </w:t>
      </w:r>
    </w:p>
    <w:p w:rsidR="00D802BB" w:rsidRPr="007A270A" w:rsidRDefault="00D802BB" w:rsidP="007A270A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продажи посредством публичного предложения аннулируются Организатором продажи посредством публичного предложения.</w:t>
      </w:r>
    </w:p>
    <w:p w:rsidR="00D802BB" w:rsidRPr="007A270A" w:rsidRDefault="00D802BB" w:rsidP="007A270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Оплата приобретаемого по итогам продажи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="00D92CB2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производится путем перечисления денежных средств на счет Продавц</w:t>
      </w:r>
      <w:proofErr w:type="gramStart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Организатора)</w:t>
      </w:r>
      <w:r w:rsidR="004F40CD"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0CD" w:rsidRPr="007A2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15 (Пятнадцати) дней с даты заключения Договора</w:t>
      </w:r>
      <w:r w:rsidRPr="007A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5A0C" w:rsidRPr="00CF0A23" w:rsidRDefault="00E65A0C" w:rsidP="00CF0A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0A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F0A2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, поселение 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>, д.2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 w:rsidRPr="00CF0A23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>ИНН 5074032006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>КПП 775101001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поселения 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>)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A2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0A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 </w:t>
      </w:r>
      <w:r w:rsidRPr="00CF0A23">
        <w:rPr>
          <w:rFonts w:ascii="Times New Roman" w:hAnsi="Times New Roman"/>
          <w:sz w:val="24"/>
          <w:szCs w:val="24"/>
        </w:rPr>
        <w:t>04733830340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>Банк: Отделение 1 Московского ГТУ Банка России г. Москва 705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>БИК 044583001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F0A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0A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  </w:t>
      </w:r>
      <w:r w:rsidRPr="00CF0A23">
        <w:rPr>
          <w:rFonts w:ascii="Times New Roman" w:hAnsi="Times New Roman"/>
          <w:sz w:val="24"/>
          <w:szCs w:val="24"/>
        </w:rPr>
        <w:t>40101810800000010041</w:t>
      </w:r>
    </w:p>
    <w:p w:rsidR="00E65A0C" w:rsidRPr="00CF0A23" w:rsidRDefault="00E65A0C" w:rsidP="00CF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CF0A2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F0A23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E65A0C" w:rsidRPr="00CF0A23" w:rsidRDefault="00E65A0C" w:rsidP="00CF0A2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Договору реквизитам)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D802BB" w:rsidRPr="00CF0A23" w:rsidRDefault="00D802BB" w:rsidP="00CF0A23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</w:t>
      </w:r>
      <w:r w:rsidR="004F40CD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начала и дата и время окончания срока подачи заявок на участие в продаже посредством публичного предложения.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начинается с даты, объявленной в Информационном сообщении о проведении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течение не менее 25 календарных дней и заканчивается не 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рабочих дня до даты рассмотрения Организатором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и документов Претендентов.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путем вручения их представителю 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продажи посредством публичного предложения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даты окончания приема заявок.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с прилагаемыми к ней документами регистрируется 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представителем Организатора продажи посредством публичного предложения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приема заявок с присвоением каждой заявке номера и указанием даты и времени подачи документов.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экземпляре заявки 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представителем Организатора продажи посредством публичного предложения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отметка о принятии заявки с указанием ее номера, даты и времени принятия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представителем Организатора продажи посредством публичного предложения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считается принятой, если ей присвоен регистрационный номер в журнале регистрации заявок, и Претенденту выдается расписка.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по истечении срока их приема,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Информационном сообщении о проведении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описью,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которой делается отметка об отказе в принятии документов,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 Претендентам или их уполномоченным представителям под расписку.</w:t>
      </w:r>
    </w:p>
    <w:p w:rsidR="00D802BB" w:rsidRDefault="00D802BB" w:rsidP="00CF0A23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наличии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заявок,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лицах, подавших заявки, и содержания представленных ими документов до момента их рассмотрения.</w:t>
      </w:r>
    </w:p>
    <w:p w:rsidR="00D802BB" w:rsidRPr="00CF0A23" w:rsidRDefault="00D802BB" w:rsidP="00CF0A23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заявок на участие в</w:t>
      </w:r>
      <w:r w:rsidR="004F40CD" w:rsidRPr="00CF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продаже посредством публичного предложения: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4F40CD" w:rsidRPr="00CF0A23" w:rsidRDefault="004F40CD" w:rsidP="00CF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0CD" w:rsidRPr="00CF0A23" w:rsidRDefault="00D802BB" w:rsidP="00CF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подачи заявок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предложения: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0CD" w:rsidRPr="00CF0A23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4F40CD"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4F40CD" w:rsidRPr="00CF0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4F40CD" w:rsidRPr="00CF0A23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4F40CD" w:rsidRPr="00CF0A23">
        <w:rPr>
          <w:rFonts w:ascii="Times New Roman" w:hAnsi="Times New Roman" w:cs="Times New Roman"/>
          <w:sz w:val="24"/>
          <w:szCs w:val="24"/>
        </w:rPr>
        <w:t>, д.2</w:t>
      </w:r>
    </w:p>
    <w:p w:rsidR="00D802BB" w:rsidRPr="00CF0A23" w:rsidRDefault="00D802BB" w:rsidP="00CF0A23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срока подачи заявок</w:t>
      </w:r>
      <w:r w:rsidR="004F40CD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посредством публичного предложения: 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11ECC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3330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.2013г.</w:t>
      </w:r>
    </w:p>
    <w:p w:rsidR="00D802BB" w:rsidRPr="00CF0A23" w:rsidRDefault="00D802BB" w:rsidP="00CF0A23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окончания срока подачи заявок</w:t>
      </w:r>
      <w:r w:rsidR="004F40CD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посредством публичного предложения: </w:t>
      </w:r>
      <w:r w:rsidR="00CF0A23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22.11.2013 г. 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3330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час. 00 мин. </w:t>
      </w:r>
    </w:p>
    <w:p w:rsidR="00D802BB" w:rsidRPr="00CF0A23" w:rsidRDefault="00D802BB" w:rsidP="00CF0A23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содержанию,</w:t>
      </w:r>
      <w:r w:rsidR="004F40CD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составу и форме заявки на участие в продаже посредством публичного предложения.</w:t>
      </w:r>
      <w:r w:rsidR="004F40CD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представляемых Претендентами документов: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продаже посредством публичного предложения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представляет 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Организатору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 или через своего полномочного представителя)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Информационным сообщением срок заявку на участие в</w:t>
      </w:r>
      <w:r w:rsidR="004F40CD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 по форме, установленной документацией о продаже посредством публичного предложени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заявки- Приложение№ 1 к документации о продаже посредством публичного предложения)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документы в соответствии с перечнем,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опубликованным в Информационном сообщении о проведении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опись представленных документов составляются в 2-х экземплярах,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которых остается у Организатора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- у заявителя.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акцептом оферты в соответствии со статьей 438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содержать: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и документы о заявителе,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фирменное наименовани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наименование),сведения об организационно-правовой форме, о месте нахождения,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адрес(для юридического лица), фамилия,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данные, сведения о месте жительства(для физического лица), номер контактного телефона;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опись представленных документов в 2-х экземплярах,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которых остается у Организатора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- у заявителя.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 или копии документов,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документ с отметкой банка плательщика об исполнении для подтверждения перечисления Претендентом задатка в целях обеспечения участия в продаже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имущества).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договор о задатке,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заполненный и подписанный Претендентом,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проектом договора о задатке, прилагаемым к настоящей документации об аукционе.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для юридических лиц: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 сведения о доле Российской Федерации,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для физических лиц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 (копии всех его страниц).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установленном порядке, или нотариально заверенная копия такой доверенности.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этого лица.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одновременно с заявкой, либо отдельные тома данных документов должны быть прошиты, пронумерованы,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скреплены печатью Претендент</w:t>
      </w: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лица) и подписаны Претендентом или его представителем.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 одновременно с заявкой, поданы от имени Претендента.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ненадлежащее исполнение Претендентом требования о том, что все листы документов,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одновременно с заявкой, или отдельные тома документов должны быть пронумерованы,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отказа Претенденту в участии в продаже.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которого Организатор и лицо, имеющее право приобретения имущества по итогам продажи посредством публичного предложени</w:t>
      </w:r>
      <w:proofErr w:type="gramStart"/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победитель),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заключить договор купли-продажи: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осуществляется в соответствии с законодательством Российской Федерации с лицом, получившим право приобретения имущества по итогам продажи посредством публичного предложения,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10 рабочих дней и не позднее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рабочих дней со дня подведения итогов продажи посредством публичного предложения и соответствующего уведомления победителя.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порядок предоставления документации о продаже посредством публичного предложения,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 сайта в сети «Интернет»,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котором размещена документация о продаже посредством публичного предложения,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сообщение.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покупателей с иной информацией,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условиями договора купли-продажи такого имущества:</w:t>
      </w:r>
    </w:p>
    <w:p w:rsidR="00D802BB" w:rsidRPr="00CF0A23" w:rsidRDefault="00D802BB" w:rsidP="00CF0A23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предоставления документации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продаже посредством публичного 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редложения: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</w:t>
      </w:r>
      <w:r w:rsidR="005A333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33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0.2013г. до </w:t>
      </w:r>
      <w:r w:rsidR="005A333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A333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.2013г.</w:t>
      </w:r>
    </w:p>
    <w:p w:rsidR="00D802BB" w:rsidRPr="00CF0A23" w:rsidRDefault="00D802BB" w:rsidP="00CF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предоставления документации о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DF0" w:rsidRPr="00CF0A23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904DF0"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904DF0" w:rsidRPr="00CF0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04DF0" w:rsidRPr="00CF0A23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04DF0" w:rsidRPr="00CF0A23">
        <w:rPr>
          <w:rFonts w:ascii="Times New Roman" w:hAnsi="Times New Roman" w:cs="Times New Roman"/>
          <w:sz w:val="24"/>
          <w:szCs w:val="24"/>
        </w:rPr>
        <w:t xml:space="preserve">, д.2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с 10</w:t>
      </w:r>
      <w:r w:rsidR="00A06FF4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</w:t>
      </w:r>
      <w:r w:rsidR="00A06FF4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6FF4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A06FF4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14-00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FF4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16-00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904DF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документацию о продаже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по адресу:</w:t>
      </w:r>
      <w:r w:rsidR="00B913C8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F0A2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www.torgi.</w:t>
        </w:r>
        <w:r w:rsidRPr="00CF0A2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g</w:t>
        </w:r>
        <w:r w:rsidRPr="00CF0A2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ov.ru</w:t>
        </w:r>
      </w:hyperlink>
      <w:r w:rsidRPr="00CF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3330" w:rsidRPr="00CF0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33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52F6" w:rsidRPr="00CF0A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CF0A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CF0A2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3952F6" w:rsidRPr="00CF0A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3952F6" w:rsidRPr="00CF0A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3952F6" w:rsidRPr="00CF0A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CF0A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3952F6" w:rsidRPr="00CF0A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ru</w:t>
        </w:r>
        <w:proofErr w:type="spellEnd"/>
      </w:hyperlink>
      <w:r w:rsidR="003952F6" w:rsidRPr="00CF0A23">
        <w:rPr>
          <w:rFonts w:ascii="Times New Roman" w:hAnsi="Times New Roman" w:cs="Times New Roman"/>
          <w:b/>
          <w:sz w:val="24"/>
          <w:szCs w:val="24"/>
        </w:rPr>
        <w:t>.</w:t>
      </w:r>
      <w:r w:rsidR="005A3330" w:rsidRPr="00CF0A23">
        <w:rPr>
          <w:rFonts w:ascii="Times New Roman" w:hAnsi="Times New Roman" w:cs="Times New Roman"/>
          <w:sz w:val="24"/>
          <w:szCs w:val="24"/>
        </w:rPr>
        <w:t xml:space="preserve"> </w:t>
      </w:r>
      <w:r w:rsidR="005A333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33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размещением Информационного сообщения.</w:t>
      </w:r>
      <w:r w:rsidR="005A333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 продаже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Информационное сообщение доступны для ознакомления без взимания платы.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</w:t>
      </w:r>
      <w:r w:rsidR="00904DF0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время, график проведения осмотра имущества</w:t>
      </w:r>
    </w:p>
    <w:p w:rsidR="00155C17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Организатор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904DF0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взимания платы. Проведение осмотра осуществляется на основании запроса заявителя</w:t>
      </w:r>
      <w:r w:rsidR="00155C17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следующему графику:</w:t>
      </w: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155C17" w:rsidRPr="00CF0A23" w:rsidTr="00217969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155C17" w:rsidRPr="00CF0A23" w:rsidTr="00217969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осуществляется:                                       0</w:t>
            </w:r>
            <w:r w:rsidR="009F7533"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.11.2013г.                                1</w:t>
            </w:r>
            <w:r w:rsidR="009F7533"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.11.2013г.           </w:t>
            </w:r>
            <w:r w:rsidR="009F7533"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.11.2013г.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Голубева  Ольга Сергеевна</w:t>
            </w:r>
          </w:p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0A23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 w:rsidRPr="00CF0A23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55C17" w:rsidRPr="00CF0A23" w:rsidRDefault="00155C17" w:rsidP="00CF0A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3">
              <w:rPr>
                <w:rFonts w:ascii="Times New Roman" w:hAnsi="Times New Roman" w:cs="Times New Roman"/>
                <w:sz w:val="24"/>
                <w:szCs w:val="24"/>
              </w:rPr>
              <w:t>8 (495) 865-60-20, 8 (495) 865-60-66</w:t>
            </w:r>
          </w:p>
          <w:p w:rsidR="00155C17" w:rsidRPr="00CF0A23" w:rsidRDefault="00155C17" w:rsidP="00CF0A2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D802BB" w:rsidRPr="00CF0A23" w:rsidRDefault="00D802BB" w:rsidP="00CF0A2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Претендентам.</w:t>
      </w:r>
      <w:r w:rsidR="001E29E1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по составу участников</w:t>
      </w:r>
      <w:r w:rsidR="001E29E1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продажи посредством публичного предложения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любые юридические лица независимо от организационно-правовой формы, формы собственности,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места происхождения капитала или любые физические лица, в том числе индивидуальные предприниматели,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договора, с учетом требований ст. 5 Федерального закона от 21.12.2001 N 178-ФЗ "О приватизации государственного и муниципального имущества".</w:t>
      </w:r>
      <w:proofErr w:type="gramEnd"/>
    </w:p>
    <w:p w:rsidR="00D802BB" w:rsidRPr="00CF0A23" w:rsidRDefault="00D802BB" w:rsidP="00CF0A2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дата определения участников продажи (рассмотрения заявок на участие в продаже посредством публичного предложения)</w:t>
      </w:r>
    </w:p>
    <w:p w:rsidR="001E29E1" w:rsidRPr="00CF0A23" w:rsidRDefault="00D802BB" w:rsidP="00CF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определения участников продажи (рассмотрения заявок на участие в продаже посредством публичного предложения):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9E1" w:rsidRPr="00CF0A23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1E29E1"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1E29E1" w:rsidRPr="00CF0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E29E1" w:rsidRPr="00CF0A23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1E29E1" w:rsidRPr="00CF0A23">
        <w:rPr>
          <w:rFonts w:ascii="Times New Roman" w:hAnsi="Times New Roman" w:cs="Times New Roman"/>
          <w:sz w:val="24"/>
          <w:szCs w:val="24"/>
        </w:rPr>
        <w:t>, д.2</w:t>
      </w:r>
    </w:p>
    <w:p w:rsidR="00D802BB" w:rsidRPr="00CF0A23" w:rsidRDefault="00D802BB" w:rsidP="00CF0A23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определения участников продажи (рассмотрения заявок на участие в продаже посредством публичного предложения):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F7533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5A3330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.2013г.</w:t>
      </w:r>
      <w:r w:rsidR="009F7533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16-00</w:t>
      </w:r>
    </w:p>
    <w:p w:rsidR="00D802BB" w:rsidRPr="00CF0A23" w:rsidRDefault="00D802BB" w:rsidP="00CF0A2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</w:t>
      </w:r>
      <w:r w:rsidR="001E29E1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</w:t>
      </w:r>
      <w:r w:rsidR="001E29E1"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продажи посредством публичного предложения</w:t>
      </w:r>
    </w:p>
    <w:p w:rsidR="001E29E1" w:rsidRPr="00CF0A23" w:rsidRDefault="00D802BB" w:rsidP="00CF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предложения: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9E1" w:rsidRPr="00CF0A23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1E29E1" w:rsidRPr="00CF0A23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1E29E1" w:rsidRPr="00CF0A2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E29E1" w:rsidRPr="00CF0A23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1E29E1" w:rsidRPr="00CF0A23">
        <w:rPr>
          <w:rFonts w:ascii="Times New Roman" w:hAnsi="Times New Roman" w:cs="Times New Roman"/>
          <w:sz w:val="24"/>
          <w:szCs w:val="24"/>
        </w:rPr>
        <w:t>, д.2</w:t>
      </w:r>
    </w:p>
    <w:p w:rsidR="00D802BB" w:rsidRPr="00CF0A23" w:rsidRDefault="00D802BB" w:rsidP="00D802BB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FF0000"/>
          <w:lang w:eastAsia="ru-RU"/>
        </w:rPr>
      </w:pP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проведения</w:t>
      </w:r>
      <w:r w:rsidR="001E29E1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предложения:</w:t>
      </w:r>
      <w:r w:rsidR="00D62DA5" w:rsidRPr="00CF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13C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62DA5"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F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.2013г.</w:t>
      </w:r>
    </w:p>
    <w:p w:rsidR="00D802BB" w:rsidRPr="00C67680" w:rsidRDefault="00D802BB" w:rsidP="00C67680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проведения</w:t>
      </w:r>
      <w:r w:rsidR="001E29E1"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предложения:</w:t>
      </w:r>
      <w:r w:rsidR="0043713C"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11.00.</w:t>
      </w:r>
    </w:p>
    <w:p w:rsidR="00D802BB" w:rsidRPr="00C67680" w:rsidRDefault="00D802BB" w:rsidP="00C67680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подведения итогов продажи </w:t>
      </w:r>
      <w:r w:rsidR="009F7533"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имущества:</w:t>
      </w:r>
    </w:p>
    <w:p w:rsidR="001E29E1" w:rsidRPr="00C67680" w:rsidRDefault="00D802BB" w:rsidP="00C6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подведения итогов продажи посредством публичного предложения:</w:t>
      </w:r>
      <w:r w:rsidR="001E29E1"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9E1" w:rsidRPr="00C6768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1E29E1" w:rsidRPr="00C6768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1E29E1" w:rsidRPr="00C6768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E29E1" w:rsidRPr="00C6768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1E29E1" w:rsidRPr="00C67680">
        <w:rPr>
          <w:rFonts w:ascii="Times New Roman" w:hAnsi="Times New Roman" w:cs="Times New Roman"/>
          <w:sz w:val="24"/>
          <w:szCs w:val="24"/>
        </w:rPr>
        <w:t>, д.2</w:t>
      </w:r>
    </w:p>
    <w:p w:rsidR="00D802BB" w:rsidRPr="00C67680" w:rsidRDefault="00D802BB" w:rsidP="00C67680">
      <w:pPr>
        <w:spacing w:before="100" w:beforeAutospacing="1"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подведения итогов продажи посредством публичного предложения:</w:t>
      </w:r>
      <w:r w:rsidRPr="00C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13C" w:rsidRPr="00C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43713C" w:rsidRPr="00C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.2013 г.</w:t>
      </w:r>
    </w:p>
    <w:p w:rsidR="00D802BB" w:rsidRPr="00C67680" w:rsidRDefault="00D802BB" w:rsidP="00C6768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обо всех предыдущих торгах по продаже данного имущества, которые не состоялись,</w:t>
      </w:r>
      <w:r w:rsidR="001E29E1"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 отменены,</w:t>
      </w:r>
      <w:r w:rsidR="001E29E1"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признаны недействительными,</w:t>
      </w:r>
      <w:r w:rsidR="001E29E1"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соответствующей причины (отсутствие заявок, явка только одного покупателя,</w:t>
      </w:r>
      <w:r w:rsidR="001E29E1"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иная причина).</w:t>
      </w:r>
    </w:p>
    <w:p w:rsidR="00D802BB" w:rsidRPr="00C67680" w:rsidRDefault="00D802BB" w:rsidP="00C67680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по продаже данного имущества был объявлен 2</w:t>
      </w:r>
      <w:r w:rsidR="001E29E1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E1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с размещением соответствующей информации на официальном сайте </w:t>
      </w:r>
      <w:hyperlink r:id="rId13" w:history="1">
        <w:r w:rsidR="0043713C" w:rsidRPr="00C676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43713C" w:rsidRPr="00C676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="0043713C" w:rsidRPr="00C676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3713C" w:rsidRPr="00C676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="0043713C" w:rsidRPr="00C6768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713C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52F6" w:rsidRPr="00C676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C676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C676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4" w:history="1">
        <w:r w:rsidR="003952F6" w:rsidRPr="00C676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C676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C676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C676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C676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C67680">
        <w:rPr>
          <w:rFonts w:ascii="Times New Roman" w:hAnsi="Times New Roman" w:cs="Times New Roman"/>
          <w:sz w:val="24"/>
          <w:szCs w:val="24"/>
        </w:rPr>
        <w:t>.</w:t>
      </w:r>
      <w:r w:rsidR="0043713C" w:rsidRPr="00C67680">
        <w:rPr>
          <w:rFonts w:ascii="Times New Roman" w:hAnsi="Times New Roman" w:cs="Times New Roman"/>
          <w:sz w:val="24"/>
          <w:szCs w:val="24"/>
        </w:rPr>
        <w:t xml:space="preserve"> </w:t>
      </w:r>
      <w:r w:rsidR="0043713C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9E1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2013г.</w:t>
      </w:r>
      <w:r w:rsidR="001E29E1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был признан несостоявшимся в связи с тем,</w:t>
      </w:r>
      <w:r w:rsidR="001E29E1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713C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принял участие только 1 участни</w:t>
      </w:r>
      <w:proofErr w:type="gramStart"/>
      <w:r w:rsidR="0043713C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101F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4101F"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№02/2013 от 17.10.2013г)</w:t>
      </w:r>
      <w:r w:rsidRPr="00C6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BB" w:rsidRPr="00D802BB" w:rsidRDefault="00D802BB" w:rsidP="00D802BB">
      <w:pPr>
        <w:pageBreakBefore/>
        <w:spacing w:before="100" w:beforeAutospacing="1" w:after="198"/>
        <w:ind w:right="2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I. ПРОДАЖА ПОСРЕДСТВОМ ПУБЛИЧНОГО ПРЕДЛОЖЕНИЯ</w:t>
      </w:r>
    </w:p>
    <w:p w:rsidR="00D802BB" w:rsidRPr="00D802BB" w:rsidRDefault="00D802BB" w:rsidP="00D802BB">
      <w:pPr>
        <w:spacing w:before="100" w:beforeAutospacing="1" w:after="198"/>
        <w:ind w:right="2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D802BB" w:rsidRPr="00D802BB" w:rsidRDefault="00D802BB" w:rsidP="00D802BB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1.1.Законодательное регулирование</w:t>
      </w:r>
    </w:p>
    <w:p w:rsidR="00D802BB" w:rsidRPr="00D802BB" w:rsidRDefault="00D802BB" w:rsidP="001E29E1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документация о продаже посредством публичного предложения</w:t>
      </w:r>
      <w:r w:rsidR="00F0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подготовлена в соответствии с положениями Гражданского кодекса Российской Федерации, на основании Федерального закона от 21.12.2001 N 178-ФЗ "О приватизации государственного и муниципального имущества",</w:t>
      </w:r>
      <w:r w:rsidR="00F0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Федерального закона от 26 июля</w:t>
      </w:r>
      <w:r w:rsidR="00F0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135-ФЗ «О защите конкуренции».</w:t>
      </w:r>
    </w:p>
    <w:p w:rsidR="00D802BB" w:rsidRPr="00D802BB" w:rsidRDefault="00D802BB" w:rsidP="00D802BB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1.2.Информационное обеспечение продажи посредством публичного предложения </w:t>
      </w:r>
    </w:p>
    <w:p w:rsidR="00D802BB" w:rsidRPr="00E63309" w:rsidRDefault="00D802BB" w:rsidP="009D548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и документация о продаже посредством публичного предложения размещается Организатором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на официальном сайте Российской Федерации в сети «Интернет»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15" w:history="1">
        <w:r w:rsidRPr="00E63309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>www.torgi.gov.ru</w:t>
        </w:r>
      </w:hyperlink>
      <w:r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309"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09" w:rsidRPr="00E6330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6" w:history="1"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A060DE">
        <w:rPr>
          <w:rFonts w:ascii="Times New Roman" w:hAnsi="Times New Roman" w:cs="Times New Roman"/>
          <w:sz w:val="24"/>
          <w:szCs w:val="24"/>
        </w:rPr>
        <w:t>.</w:t>
      </w:r>
      <w:r w:rsidR="00E63309" w:rsidRPr="00E63309"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</w:p>
    <w:p w:rsidR="00D802BB" w:rsidRPr="00E63309" w:rsidRDefault="00D802BB" w:rsidP="003952F6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="009D548A"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на официальном сайте торгов</w:t>
      </w:r>
      <w:r w:rsidR="00E63309"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E63309">
          <w:rPr>
            <w:rFonts w:ascii="Calibri" w:eastAsia="Times New Roman" w:hAnsi="Calibri" w:cs="Calibri"/>
            <w:sz w:val="24"/>
            <w:szCs w:val="24"/>
            <w:u w:val="single"/>
            <w:lang w:eastAsia="ru-RU"/>
          </w:rPr>
          <w:t>www.torgi.gov.ru</w:t>
        </w:r>
      </w:hyperlink>
      <w:r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8" w:history="1"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A060DE">
        <w:rPr>
          <w:rFonts w:ascii="Times New Roman" w:hAnsi="Times New Roman" w:cs="Times New Roman"/>
          <w:sz w:val="24"/>
          <w:szCs w:val="24"/>
        </w:rPr>
        <w:t>.</w:t>
      </w:r>
      <w:r w:rsidR="00E63309" w:rsidRPr="00E63309">
        <w:rPr>
          <w:rFonts w:ascii="Times New Roman" w:hAnsi="Times New Roman" w:cs="Times New Roman"/>
        </w:rPr>
        <w:t xml:space="preserve"> </w:t>
      </w:r>
      <w:r w:rsidR="00E63309" w:rsidRPr="00E63309">
        <w:rPr>
          <w:rFonts w:ascii="Times New Roman" w:eastAsia="Times New Roman" w:hAnsi="Times New Roman" w:cs="Times New Roman"/>
          <w:lang w:eastAsia="ru-RU"/>
        </w:rPr>
        <w:t xml:space="preserve"> в сети Интернет </w:t>
      </w:r>
      <w:r w:rsidRPr="00E63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публичной офертой.</w:t>
      </w:r>
    </w:p>
    <w:p w:rsidR="00D802BB" w:rsidRPr="00D802BB" w:rsidRDefault="00D802BB" w:rsidP="00D802BB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Организатор продажи посредством публичного предложения.</w:t>
      </w:r>
      <w:r w:rsidR="009D5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02BB" w:rsidRPr="00D802BB" w:rsidRDefault="00D802BB" w:rsidP="009D548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Организатор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Информационном сообщении,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продажу посредством публичного предложения,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которой указаны в Информационном сообщении, в соответствии с процедурами,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 положениями настоящей документации о продаже посредством публичного предложения.</w:t>
      </w:r>
    </w:p>
    <w:p w:rsidR="00D802BB" w:rsidRPr="00D802BB" w:rsidRDefault="00D802BB" w:rsidP="009D548A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Предмет продажи посредством публичного предложения.</w:t>
      </w:r>
      <w:r w:rsidR="009D5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Лоты. Начальная цена договор</w:t>
      </w:r>
      <w:proofErr w:type="gramStart"/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лота). «Шаг понижения».</w:t>
      </w:r>
      <w:r w:rsidR="009D5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сведени</w:t>
      </w:r>
      <w:proofErr w:type="gramStart"/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имущества).</w:t>
      </w:r>
    </w:p>
    <w:p w:rsidR="00D802BB" w:rsidRPr="00D802BB" w:rsidRDefault="00D802BB" w:rsidP="009D548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Предмет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 в Информационном сообщении.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извещает всех заинтересованных лиц о проведении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заключения договора купл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 </w:t>
      </w:r>
      <w:r w:rsidR="0035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продажа посредством публичного предложения)и возможности подавать заявки на участие в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предложения, в соответствии с процедурами и условиями,</w:t>
      </w:r>
      <w:r w:rsidR="009D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приведенными в настоящей документации о продаже посредством публичного предложения.</w:t>
      </w:r>
    </w:p>
    <w:p w:rsidR="00D802BB" w:rsidRPr="00D802BB" w:rsidRDefault="00D802BB" w:rsidP="009D548A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7" w:name="OLE_LINK1"/>
      <w:bookmarkEnd w:id="7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Начальная цена договор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первоначального предложения)указана в Информационном сообщении. 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1.4.3. Если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посредством публичного предложения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нескольких лотов, предметы,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цены и иные условия по лотам указываются в Информационном сообщении. При этом заявитель подает заявку на участие в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определенного лота. В отношении каждого лота заключается отдельный договор.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«Шаг понижения»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продавцом в фиксированной сумме, составляющей не более 10 процентов цены первоначального предложени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цены), и не изменяется в течение всей процедуры продажи. «Шаг понижения»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лоту указывается в Информационном сообщении. 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 Наименование имущества и иные позволяющие его индивидуализировать сведени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имущества)содержатся в Информационном сообщении.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Требования к Претендентам.</w:t>
      </w:r>
      <w:r w:rsidR="009D548A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по составу участников продажи посредством публичного предложения.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1.5.1.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продаже посредством публичного предложения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любые юридические лица независимо от организационно-правовой формы, формы собственности,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места происхождения капитала или любые физические лица, в том числе индивидуальные предприниматели,</w:t>
      </w:r>
      <w:r w:rsidR="009D548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договора, с учетом требований ст. 5 Федерального закона от 21.12.2001 N 178-ФЗ "О приватизации государственного и муниципального имущества".</w:t>
      </w:r>
      <w:proofErr w:type="gramEnd"/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ДОКУМЕНТАЦИЯ О ПРОДАЖЕ ПОСРЕДСТВОМ ПУБЛИЧНОГО ПРЕДЛОЖЕНИЯ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Разъяснение документации о продаже посредством публичного предложения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Любое заинтересованное лицо вправе направить в письменной форме Организатору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разъяснении положений документации о продаже посредством публичного предложения по адресам,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Информационном сообщении.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запросы от заявителя могу быть направлены в письменной форме, нарочным или почтовым отправлением по фактическому адресу, по электронной почте Организатора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сообщении.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 с даты поступления указанного запроса письменно направляет разъяснения положений документации о продаже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такой запрос поступил к Организатору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позднее, чем за три рабочих дня до даты окончания срока подачи заявок на участие в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предложения.</w:t>
      </w:r>
      <w:proofErr w:type="gramEnd"/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Запросы, поступившие позднее, чем за три рабочих дня до даты окончания срока подачи заявок на участие в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рассматриваются.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положений документации о продаже посредством публичного предложения,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предмета запроса,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указания заинтересованного лица, от которого поступил запрос,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Организатором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на официальном сайте торгов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20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>.</w:t>
      </w:r>
      <w:r w:rsidR="006B03CA" w:rsidRPr="00B5375C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="006B03CA" w:rsidRPr="006B03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 </w:t>
      </w:r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дня со дня направления разъяснения положений документации о продаже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заявителя. 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положений документации о продаже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изменять ее суть.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Изменения Информационного сообщения и документации о продаже посредством публичного предложения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Организатор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принять решение о внесении изменений в Информационное сообщение и документацию о продаже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позднее, чем за пять дней до даты окончания подачи заявок на участие в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предложения.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предмета продажи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дня с даты принятия решения о внесении изменений в Информационное сообщение и документацию о продаже посредством публичного предложения,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 размещенных на сайте </w:t>
      </w:r>
      <w:hyperlink r:id="rId21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изменения размещаются на официальном сайте торгов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23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>.</w:t>
      </w:r>
      <w:r w:rsidR="006B03CA" w:rsidRPr="00B5375C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</w:t>
      </w:r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563BE3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</w:t>
      </w:r>
      <w:r w:rsidR="00563BE3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публичного предложения.</w:t>
      </w:r>
      <w:proofErr w:type="gramEnd"/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подачи заявок на участие в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продлен так,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 дня размещения на официальном сайте торгов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4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6B03CA" w:rsidRPr="00B53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25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>.</w:t>
      </w:r>
      <w:r w:rsidR="006B03CA" w:rsidRPr="00B5375C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внесенных изменений в Информационное сообщение и документацию о продаже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предложения</w:t>
      </w:r>
      <w:r w:rsidR="00563BE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срок составлял не менее чем пятнадцать дней.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Отказ от проведения продажи посредством публичного предложения</w:t>
      </w:r>
    </w:p>
    <w:p w:rsidR="00D802BB" w:rsidRPr="00B5375C" w:rsidRDefault="00D802BB" w:rsidP="00B5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Организатор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отказаться от проведения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B16" w:rsidRPr="00B5375C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6D0B16" w:rsidRPr="00B5375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D0B16" w:rsidRPr="00B5375C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6D0B16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</w:t>
      </w:r>
      <w:r w:rsidR="00471BD3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Организатором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на официальном сайте торгов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27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>.</w:t>
      </w:r>
      <w:r w:rsidR="006B03CA" w:rsidRPr="00B5375C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дня с даты принятия решения об отказе от проведения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  <w:proofErr w:type="gramEnd"/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В течение двух рабочих дней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Организатором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направляются соответствующие уведомления всем заявителям.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 случае если установлено требование о внесении задатка, Организатор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 заявителям задаток в течение пяти дней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от проведения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 Срок,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порядок предоставления документации о продаже посредством публичного предложения,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 сайта в сети «Интернет»,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котором размещена документация о продаже посредством публичного предложения,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сообщение.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покупателей с иной информацией,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условиями договора купли-продажи такого имущества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2.4.1.Со дня приема заявок, установленного в Информационном сообщении, лицо, желающее приобрести имущество,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 ознакомление с информацией об имуществе.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документацию о продаже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торгов по адресу: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</w:t>
        </w:r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</w:t>
        </w:r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ov.ru</w:t>
        </w:r>
      </w:hyperlink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3CA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29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>.</w:t>
      </w:r>
      <w:r w:rsidR="006B03CA" w:rsidRPr="00B5375C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03CA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размещением Информационного сообщения.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о продаже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Информационное сообщение доступны для ознакомления без взимания платы.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Срок предоставления документации о продаже посредством публичного предложения: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</w:t>
      </w:r>
      <w:r w:rsidR="006B03CA"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03CA"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0.2013г. до </w:t>
      </w:r>
      <w:r w:rsidR="006B03CA"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6B03CA"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.2013г.</w:t>
      </w:r>
    </w:p>
    <w:p w:rsidR="006D0B16" w:rsidRPr="00B5375C" w:rsidRDefault="00B5375C" w:rsidP="00B5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Место предоставления документации о продаже посредством публичного предложения: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proofErr w:type="spellStart"/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пос.Щапово</w:t>
      </w:r>
      <w:proofErr w:type="spellEnd"/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</w:t>
      </w:r>
      <w:r w:rsidR="006D0B1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10-00 до     12-00 и с 14-00 до 16-00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ПОДГОТОВКА ЗАЯВКИ НА УЧАСТИЕ В ПРОДАЖЕ ПОСРЕДСТВОМ ПУБЛИЧНОГО ПРЕДЛОЖЕНИЯ</w:t>
      </w:r>
      <w:proofErr w:type="gramStart"/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ОДАЧА ЗАЯВКИ НА УЧАСТИЕ В ПРОДАЖЕ ПОСРЕДСТВОМ ПУБЛИЧНОГО ПРЕДЛОЖЕНИЯ</w:t>
      </w:r>
    </w:p>
    <w:p w:rsidR="00D802BB" w:rsidRPr="00B5375C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содержанию,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составу и форме заявки на участие в продаже посредством публичного предложения.</w:t>
      </w:r>
      <w:r w:rsidR="00F93499"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представляемых Претендентами документов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Одно лицо имеет право подать только одну заявку.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Для участия в продаже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представляет 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Организатору продажи посредством публичного предложения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 или через своего полномочного представителя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 Информационным сообщением срок заявку на участие в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 по форме, установленной документацией о продаже посредством публичного предложения(форма заявки- Приложение№ 1 к документации о продаже посредством публичного предложения)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документы в соответствии с перечнем,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опубликованным в Информационном сообщении о проведении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опись представленных документов составляются в 2-х экземплярах,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которых остается у Организатора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- у заявителя.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акцептом оферты в соответствии со статьей 438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Заявка на участие в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F93499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содержать: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и документы о заявителе,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фирменное наименовани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наименование),сведения об организационно-правовой форме, о месте нахождения,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адрес(для юридического лица), фамилия,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данные, сведения о месте жительства(для физического лица), номер контактного телефона;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опись представленных документов в 2-х экземплярах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которых остается у Организатора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- у заявителя.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 или копии документов,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документ с отметкой банка плательщика об исполнении для подтверждения перечисления Претендентом задатка в счет обеспечения оплаты приобретаемого на продаже посредством публичного предложения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имущества).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договор о задатке,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заполненный и подписанный Претендентом,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проектом договора о задатке, прилагаемым к настоящей документации об аукционе.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юридических лиц: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 сведения о доле Российской Федерации,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для физических лиц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 (копии всех его страниц).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установленном порядке, или нотариально заверенная копия такой доверенности.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этого лица.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Все листы документов,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одновременно с заявкой, либо отдельные тома данных документов должны быть прошиты, пронумерованы,</w:t>
      </w:r>
      <w:r w:rsidR="00562A27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скреплены печатью Претендент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лица) и подписаны Претендентом или его представителем.</w:t>
      </w:r>
    </w:p>
    <w:p w:rsidR="00D802BB" w:rsidRPr="00D802BB" w:rsidRDefault="00D802BB" w:rsidP="00B5375C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Соблюдение Претендентом указанных требований означает, что заявка и документы,</w:t>
      </w:r>
      <w:r w:rsidR="00BB6B8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 одновременно с заявкой, поданы от имени Претендента.</w:t>
      </w:r>
      <w:r w:rsidR="00BB6B8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ненадлежащее исполнение Претендентом требования о том, что все листы документов,</w:t>
      </w:r>
      <w:r w:rsidR="00BB6B8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одновременно с заявкой, или отдельные тома документов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быть пронумерованы,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отказа Претенденту в участии в продаже.</w:t>
      </w:r>
    </w:p>
    <w:p w:rsidR="00D802BB" w:rsidRPr="00D802BB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Срок подачи заявок на участие в продаже посредством публичного предложения Порядок подачи заявок на участие в продаже посредством публичного предложения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Прием заявок начинается с даты, объявленной в Информационном сообщении о проведении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течение не менее 25 календарных дней и заканчивается не 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рабочих дня до даты рассмотрения Организатором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и документов Претендентов.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Заявки подаются путем вручения их представителю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даты окончания приема заявок,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Информационном сообщении.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Заявка с прилагаемыми к ней документами регистрируется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приема заявок с присвоением каждой заявке номера и указанием даты и времени подачи документов.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экземпляре заявки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делается отметка о принятии заявки с указанием ее номера, даты и времени принятия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BB6B8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считается принятой, если ей присвоен регистрационный номер в журнале регистрации заявок. Претенденту выдается расписка о принятии заявки. 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Заявки,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по истечении срока их приема,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Информационном сообщении о проведении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описью,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которой делается отметка об отказе в принятии документов,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 Претендентам или их уполномоченным представителям под расписку.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Организатор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наличии заявок,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лицах, подавших заявки, и содержания представленных ими документов до момента их рассмотрения.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 Порядок подачи заявок на участие в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предложения: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D802BB" w:rsidRPr="00D802BB" w:rsidRDefault="00D802BB" w:rsidP="00B5375C">
      <w:pPr>
        <w:keepNext/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Отзыв заявки</w:t>
      </w:r>
    </w:p>
    <w:p w:rsidR="00D802BB" w:rsidRPr="00155C17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lang w:eastAsia="ru-RU"/>
        </w:rPr>
      </w:pP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Претенден</w:t>
      </w:r>
      <w:proofErr w:type="gramStart"/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5C17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55C17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6B8B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="00BB6B8B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посредством уведомления </w:t>
      </w:r>
      <w:r w:rsidR="00BB6B8B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продажи посредством публичного предложения </w:t>
      </w: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отозвать зарегистрированную заявку. </w:t>
      </w:r>
    </w:p>
    <w:p w:rsidR="00D802BB" w:rsidRPr="00D802BB" w:rsidRDefault="00D802BB" w:rsidP="00B5375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</w:t>
      </w:r>
      <w:r w:rsidR="00BB6B8B"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Претендентом заявки позднее даты окончания приема заявок задаток возвращается в порядке,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для участников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D802BB" w:rsidRPr="00D802BB" w:rsidRDefault="00D802BB" w:rsidP="00D802BB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3.4. Задаток</w:t>
      </w:r>
    </w:p>
    <w:p w:rsidR="00D802BB" w:rsidRPr="00D802BB" w:rsidRDefault="00D802BB" w:rsidP="00BB6B8B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Для участия в продаже посредством публичного предложения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вносит задаток в размере 10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(Десять)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начальной цены,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Информационном сообщении.</w:t>
      </w:r>
    </w:p>
    <w:p w:rsidR="00D802BB" w:rsidRPr="00D802BB" w:rsidRDefault="00D802BB" w:rsidP="00BB6B8B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Для участия в продаже посредством публичного предложения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вносит задаток в соответствии с договором о задатке на счет, указанный в Информационном сообщении. Информационное сообщение является публичной офертой для заключения договора о задатке в соответствии со </w:t>
      </w:r>
      <w:hyperlink r:id="rId30" w:history="1">
        <w:r w:rsidRPr="00BB6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</w:t>
        </w:r>
        <w:r w:rsidR="00BB6B8B" w:rsidRPr="00BB6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BB6B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437</w:t>
        </w:r>
      </w:hyperlink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02BB" w:rsidRPr="00D802BB" w:rsidRDefault="00D802BB" w:rsidP="00D802BB">
      <w:pPr>
        <w:spacing w:before="100" w:beforeAutospacing="1" w:after="0" w:line="240" w:lineRule="auto"/>
        <w:ind w:firstLine="510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Документом,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 поступление задатка на счет продавца, является выписка со счета Организатора.</w:t>
      </w:r>
    </w:p>
    <w:p w:rsidR="00D802BB" w:rsidRPr="00D802BB" w:rsidRDefault="00D802BB" w:rsidP="00BB6B8B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В случае отзыва Претендентом заявки позднее даты окончания приема заявок задаток возвращается в порядке,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для участников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D802BB" w:rsidRDefault="00D802BB" w:rsidP="00BB6B8B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 Задаток возвращается участникам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BB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лица, имеющего право приобретения имущества, в течение 5 рабочих дней со дня подведения итогов продажи посредством публичного предложения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2BB" w:rsidRPr="00D802BB" w:rsidRDefault="00D802BB" w:rsidP="004E58F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Претендентам,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допущенным к участию в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3B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0B16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адаток возвращается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</w:t>
      </w:r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подписания протокола о признании претендентов участниками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3B7C08" w:rsidRDefault="006D419A" w:rsidP="004E58F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Внесенный победителем продажи задаток засчитывается в счет оплаты приобретаемого имущества</w:t>
      </w:r>
      <w:r w:rsidR="003B7C08" w:rsidRPr="003B7C08">
        <w:rPr>
          <w:rFonts w:ascii="Times New Roman" w:eastAsia="Times New Roman" w:hAnsi="Times New Roman" w:cs="Times New Roman"/>
          <w:lang w:eastAsia="ru-RU"/>
        </w:rPr>
        <w:t>.</w:t>
      </w:r>
      <w:r w:rsidR="003B7C08"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2BB" w:rsidRPr="00D802BB" w:rsidRDefault="00D802BB" w:rsidP="004E58F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аннулируются Организатором.</w:t>
      </w:r>
    </w:p>
    <w:p w:rsidR="00D802BB" w:rsidRPr="00D802BB" w:rsidRDefault="00D802BB" w:rsidP="00D802BB">
      <w:pPr>
        <w:spacing w:before="100" w:beforeAutospacing="1" w:after="198"/>
        <w:ind w:right="23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РАССМОТРЕНИЕ ЗАЯВОК НА УЧАСТИЕ В ПРОДАЖЕ ПОСРЕДСТВОМ ПУБЛИЧНОГО ПРЕДЛОЖЕНИЯ</w:t>
      </w:r>
    </w:p>
    <w:p w:rsidR="00D802BB" w:rsidRPr="00D802BB" w:rsidRDefault="00D802BB" w:rsidP="00D802BB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Порядок рассмотрения заявок Претендентов на участие в продаже посредством публичного предложения</w:t>
      </w:r>
    </w:p>
    <w:p w:rsidR="00D802BB" w:rsidRPr="003B7C08" w:rsidRDefault="00D802BB" w:rsidP="004E58FC">
      <w:pPr>
        <w:spacing w:before="100" w:beforeAutospacing="1" w:after="0" w:line="240" w:lineRule="auto"/>
        <w:ind w:firstLine="510"/>
        <w:jc w:val="both"/>
        <w:rPr>
          <w:rFonts w:ascii="Calibri" w:eastAsia="Times New Roman" w:hAnsi="Calibri" w:cs="Calibri"/>
          <w:lang w:eastAsia="ru-RU"/>
        </w:rPr>
      </w:pPr>
      <w:r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Рассмотрение заявок Претендентов на участие в</w:t>
      </w:r>
      <w:r w:rsidR="004E58FC"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="004E58FC"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Организатором</w:t>
      </w:r>
      <w:r w:rsidR="004E58FC"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="004E58FC"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настоящей документации и на основании представленных Претендентами заявок и прилагаемых к ним документов.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 день определения участников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Информационном сообщении о проведении</w:t>
      </w:r>
      <w:r w:rsidR="004E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посредством публичного предложения,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заявки и документы претендентов,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которых установлен факт поступления задатков на основании выписки с соответствующего счета </w:t>
      </w:r>
      <w:r w:rsidR="003B7C08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рганизатора.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 результатам рассмотрения документов Организатор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признании Претендентов участниками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 отказе в допуске Претендентов к участию 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Дата определения участников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 указана в Информационном сообщении.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Претендент не допускается к участию в продаже посредством публичного предложения по следующим основаниям: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1)представленные документы не подтверждают право претендента быть покупателем в соответствии с </w:t>
      </w:r>
      <w:hyperlink r:id="rId31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B17C15"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представлены не все документы в соответствии с перечнем,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заявка на участие в продаже посредством публичного предложения подана лицом,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уполномоченным претендентом на осуществление таких действий;</w:t>
      </w:r>
    </w:p>
    <w:p w:rsidR="00D802BB" w:rsidRPr="00B5375C" w:rsidRDefault="00D802BB" w:rsidP="00B5375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Перечень оснований отказа Претенденту в участии 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исчерпывающим.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Решения о признании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 участниками продажи имущества посредством публичного предложения или об отказе в допуске к участию в продаже имущества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протоколом.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о признании претендентов участниками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перечень принятых заявок с указанием имен (наименований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отозванных заявок, имена(наименования)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признанных участниками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имена(наименования)Претендентов,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было отказано в допуске к участию в продаже посредством публичного предложения,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оснований отказа.</w:t>
      </w:r>
    </w:p>
    <w:p w:rsidR="00D802BB" w:rsidRPr="00B5375C" w:rsidRDefault="00D802BB" w:rsidP="00B5375C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4.1.8. </w:t>
      </w:r>
      <w:proofErr w:type="gramStart"/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Претенденты,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допущенные к участию 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D802BB" w:rsidRPr="00B5375C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Информация о признании участниками продажи и об отказе в допуске к участию 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сайте в сети Интернет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B537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3952F6" w:rsidRPr="00B537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33" w:history="1"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52F6" w:rsidRPr="00B537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3952F6" w:rsidRPr="00B5375C">
        <w:rPr>
          <w:rFonts w:ascii="Times New Roman" w:hAnsi="Times New Roman" w:cs="Times New Roman"/>
          <w:sz w:val="24"/>
          <w:szCs w:val="24"/>
        </w:rPr>
        <w:t xml:space="preserve">.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не позднее рабочего дня,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за днем принятия указанного решения.</w:t>
      </w:r>
    </w:p>
    <w:p w:rsidR="00D802BB" w:rsidRPr="00B5375C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 Претендент приобретает статус участника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оформления Организатором протокола о признании претендентов участниками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предложения.</w:t>
      </w:r>
    </w:p>
    <w:p w:rsidR="00D802BB" w:rsidRPr="00B5375C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При наличии оснований для признания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несостоявшейся Организатор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соответствующее решение, которое оформляется протоколом.</w:t>
      </w:r>
    </w:p>
    <w:p w:rsidR="00D802BB" w:rsidRPr="00B5375C" w:rsidRDefault="00D802BB" w:rsidP="00BA3E01">
      <w:pPr>
        <w:spacing w:before="100" w:beforeAutospacing="1" w:after="198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ПРОВЕДЕНИЯ ПРОДАЖИ ПОСРЕДСТВОМ ПУБЛИЧНОГО ПРЕДЛОЖЕНИЯ</w:t>
      </w:r>
    </w:p>
    <w:p w:rsidR="00D802BB" w:rsidRPr="00B5375C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5.1.1.Продажа посредством публичного предложения проводится не ранее чем через </w:t>
      </w:r>
      <w:r w:rsidR="003952F6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и не позднее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рабочих дней со дня признания претендентов участниками продажи посредством публичного предложения.</w:t>
      </w:r>
    </w:p>
    <w:p w:rsidR="00D802BB" w:rsidRPr="00B5375C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продажи.</w:t>
      </w:r>
    </w:p>
    <w:p w:rsidR="00D802BB" w:rsidRPr="00B5375C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цены отсечения.</w:t>
      </w:r>
    </w:p>
    <w:p w:rsidR="00D802BB" w:rsidRPr="00B5375C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5.1.3.Продажа имущества осуществляется в течение 1 рабочего дня в рамках одной процедуры в следующем порядке:</w:t>
      </w:r>
    </w:p>
    <w:p w:rsidR="00D802BB" w:rsidRPr="00B5375C" w:rsidRDefault="004E58FC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 продажи имущества выдаются пронумерованные карточки участника продажи имущества;</w:t>
      </w:r>
    </w:p>
    <w:p w:rsidR="00D802BB" w:rsidRPr="00B5375C" w:rsidRDefault="004E58FC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роцедура продажи начинается с объявления уполномоченным представителем продавца об открытии продажи имущества;</w:t>
      </w:r>
    </w:p>
    <w:p w:rsidR="00D802BB" w:rsidRPr="00B5375C" w:rsidRDefault="004E58FC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открытия продажи имущества ведущим оглашаются наименование имущества, его основные характеристики,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первоначального предложения и минимальная цена предложения(цена отсечения),а также "шаг понижения"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"шаг аукциона".</w:t>
      </w:r>
    </w:p>
    <w:p w:rsidR="00D802BB" w:rsidRPr="00B5375C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 аукциона"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продавцом в фиксированной сумме, указанной в Информационном сообщении и составляющей не более 50 процентов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"шага понижения",</w:t>
      </w:r>
      <w:r w:rsidR="004E58FC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изменяется в течение всей процедуры продажи;</w:t>
      </w:r>
    </w:p>
    <w:p w:rsidR="00BA3E01" w:rsidRDefault="004E58FC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D802BB" w:rsidRPr="00B5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понижения".</w:t>
      </w:r>
    </w:p>
    <w:p w:rsidR="00D802BB" w:rsidRPr="00D802BB" w:rsidRDefault="00D802BB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о приобретении имущества 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сложившейся на соответствующем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"шаге понижения";</w:t>
      </w:r>
    </w:p>
    <w:p w:rsidR="00D802BB" w:rsidRPr="00D802BB" w:rsidRDefault="004E58FC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 приобретения имущества принадлежит участнику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подтвердил цену первоначального предложения или цену предложения,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сложившуюся на соответствующем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"шаге понижения",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продажи объявляет о продаже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номер карточки участника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подтвердил начальную или последующую цену, указывает на этого участника и оглашает цену продажи имущества;</w:t>
      </w:r>
    </w:p>
    <w:p w:rsidR="00D802BB" w:rsidRPr="00D802BB" w:rsidRDefault="004E58FC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несколько участников продажи имущества подтверждают цену первоначального предложения или цену предложения,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сложившуюся на одном из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"шагов понижения",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участников продажи имущества проводится аукцион по установленным правилам проведения аукциона,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предусматривающим открытую форму подачи предложений о цене имущества.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ценой имущества на таком аукционе является цена первоначального предложения или цена предложения,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на определенном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"шаге понижения".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участники такого аукциона не заявляют предложения о цене, превышающей начальную цену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его приобретения принадлежит участнику аукциона, который первым подтвердил начальную цену имущества.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аукциона ведущий объявляет о продаже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победителя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 и номер карточки победителя;</w:t>
      </w:r>
    </w:p>
    <w:p w:rsidR="00D802BB" w:rsidRPr="00D802BB" w:rsidRDefault="004E58FC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 проводится по следующим правилам: ведущий предлагает участникам аукциона заявлять свои предложения по цене продажи,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превышающей начальную цену.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последующая цена, превышающая предыдущую цену на "шаг аукциона",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заявляется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аукциона путем поднятия карточек.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заявления цены, кратной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"шагу аукциона",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цена 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заявляется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ведущий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ведущий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ведущим последними.</w:t>
      </w:r>
    </w:p>
    <w:p w:rsidR="00D802BB" w:rsidRPr="00D802BB" w:rsidRDefault="004E58FC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победителем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заносится в протокол об итогах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2B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составляемый в 2 экземплярах.</w:t>
      </w:r>
    </w:p>
    <w:p w:rsidR="00D802BB" w:rsidRPr="00D802BB" w:rsidRDefault="00D802BB" w:rsidP="001E16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5.1.4.Протокол об итогах продажи имущества,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ведущим продажи имущества и уполномоченным представителем продавца, является документом,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 право победителя на заключение договора купли-продажи имущества.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проведении продажи имущества продавцом проводились фотографирование,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киносъемка,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 этом делается отметка в протоколе.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материалы фотографирования,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proofErr w:type="gramStart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(или)видеозаписи,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киносъемки прилагаются в течение суток к протоколу(экземпляру продавца) в соответствии с актом, подписываемым лицом, осуществлявшим фотографирование,</w:t>
      </w:r>
      <w:r w:rsidR="001E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аудио- и (или)видеозапись,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киносъемку,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продажи имущества и уполномоченным представителем продавца.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5.1.5.Продажа имущества признается несостоявшейся в следующих случаях: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1 претендента участником продажи;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один участник принял участие в процедуре продажи;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троекратного объявления ведущим минимальной цены предложения(цены отсечения)ни один из участников не поднял карточку.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5.1.6.В случае признания продажи имущества несостоявшейся продавец в тот же день составляет соответствующий протокол,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подписываемый им (его уполномоченным представителем)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ведущим продажи имущества.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Уведомление о признании участника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продажи посредством публичного предложения.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Суммы задатков возвращаются участникам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его победителя,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продажи посредством публичного предложения.</w:t>
      </w: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BA3E01" w:rsidRDefault="00D802BB" w:rsidP="00BA3E01">
      <w:pPr>
        <w:spacing w:before="100" w:beforeAutospacing="1" w:after="198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ЗАКЛЮЧЕНИЯ С ПОБЕДИТЕЛЕМ ПРОДАЖИ ПОСРЕДСТВОМ ПУБЛИЧНОГО ПРЕДЛОЖЕНИЯ ДОГОВОРА КУПЛИ-ПРОДАЖИ ИМУЩЕСТВА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По результатам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победитель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покупатель)не ранее 10 рабочих дней и не позднее</w:t>
      </w:r>
      <w:r w:rsidR="003952F6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рабочих дней со дня подведения итогов 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соответствующего уведомления победителя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заключают в соответствии с </w:t>
      </w:r>
      <w:hyperlink r:id="rId34" w:history="1">
        <w:r w:rsidRPr="00BA3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1E16C5" w:rsidRPr="00BA3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договор купли-продажи имущества.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Оплата приобретаемого на продаже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путем перечисления денежных средств на счет, указанный в Информационном сообщении. 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Денежные средства в счет оплаты имущества подлежат перечислению победителем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на счет, указанный в Информационном сообщении, в размере и сроки,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договоре </w:t>
      </w:r>
      <w:r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купли-продажи,</w:t>
      </w:r>
      <w:r w:rsidR="001E16C5"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</w:t>
      </w:r>
      <w:r w:rsidR="001E16C5"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69"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заключения договора купли-продажи.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6.1.4. Передача имущества и оформление права собственности на него осуществляются в соответствии с </w:t>
      </w:r>
      <w:hyperlink r:id="rId35" w:history="1">
        <w:r w:rsidRPr="00BA3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1E16C5" w:rsidRPr="00BA3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договором купли-продажи не позднее чем через </w:t>
      </w:r>
      <w:r w:rsidR="002B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bookmarkStart w:id="8" w:name="_GoBack"/>
      <w:bookmarkEnd w:id="8"/>
      <w:r w:rsidRPr="00B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дня полной оплаты имущества.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6.1.5.Ответственность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36" w:history="1">
        <w:r w:rsidRPr="00BA3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1E16C5" w:rsidRPr="00BA3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договоре купли-продажи.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6.1.6.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аннулируются Организатором.</w:t>
      </w:r>
    </w:p>
    <w:p w:rsidR="00D802BB" w:rsidRPr="00BA3E01" w:rsidRDefault="00D802BB" w:rsidP="00BA3E0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6.1.7.Информационное сообщение об итогах продажи посредством публичного предложения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 сайте в сети Интернет в соответствии с требованиями,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Федеральным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proofErr w:type="spellStart"/>
        <w:r w:rsidRPr="00BA3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spell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 государственного и муниципального имущества"</w:t>
      </w:r>
      <w:r w:rsidR="001E16C5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указанием.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имущества и иные позволяющие его индивидуализировать сведени</w:t>
      </w:r>
      <w:proofErr w:type="gramStart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имущества);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дата и место проведения продажи;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продавца такого имущества;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поданных заявок;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лица,</w:t>
      </w:r>
      <w:r w:rsidR="00744203"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 продажи посредством публичного предложения;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цена сделки продажи имущества;</w:t>
      </w:r>
    </w:p>
    <w:p w:rsidR="00D802BB" w:rsidRPr="00BA3E01" w:rsidRDefault="00D802BB" w:rsidP="00BA3E0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имя физического лица или наименование юридического лица - покупателя.</w:t>
      </w: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BA3E01" w:rsidRDefault="00D802BB" w:rsidP="00BA3E01">
      <w:pPr>
        <w:keepNext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D802BB" w:rsidRDefault="00D802BB" w:rsidP="00D802B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01" w:rsidRDefault="00BA3E01" w:rsidP="00BA3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ПОСТАНОВЛЕНИЕ</w:t>
      </w:r>
    </w:p>
    <w:p w:rsidR="00BA3E01" w:rsidRDefault="00BA3E01" w:rsidP="00BA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ПОСЕЛЕНИЯ ЩАПОВСКОЕ В ГОРОДЕ МОСКВЕ</w:t>
      </w:r>
    </w:p>
    <w:p w:rsidR="00BA3E01" w:rsidRPr="00BA3E01" w:rsidRDefault="00BA3E01" w:rsidP="00BA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A3E0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BA3E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</w:t>
      </w:r>
      <w:r w:rsidR="003F61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№5</w:t>
      </w:r>
      <w:r w:rsidRPr="00BA3E01">
        <w:rPr>
          <w:rFonts w:ascii="Times New Roman" w:hAnsi="Times New Roman" w:cs="Times New Roman"/>
          <w:sz w:val="24"/>
          <w:szCs w:val="24"/>
        </w:rPr>
        <w:t>8</w:t>
      </w:r>
    </w:p>
    <w:p w:rsidR="00BA3E01" w:rsidRP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3E01">
        <w:rPr>
          <w:rFonts w:ascii="Times New Roman" w:hAnsi="Times New Roman" w:cs="Times New Roman"/>
          <w:bCs/>
          <w:sz w:val="24"/>
          <w:szCs w:val="24"/>
        </w:rPr>
        <w:t>Об условиях приватизации имущества,</w:t>
      </w:r>
    </w:p>
    <w:p w:rsidR="00BA3E01" w:rsidRP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3E01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BA3E0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A3E0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BA3E0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BA3E01">
        <w:rPr>
          <w:rFonts w:ascii="Times New Roman" w:hAnsi="Times New Roman" w:cs="Times New Roman"/>
          <w:bCs/>
          <w:sz w:val="24"/>
          <w:szCs w:val="24"/>
        </w:rPr>
        <w:t>, поселение</w:t>
      </w:r>
    </w:p>
    <w:p w:rsidR="00BA3E01" w:rsidRP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E01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BA3E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3E01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BA3E01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BA3E01">
        <w:rPr>
          <w:rFonts w:ascii="Times New Roman" w:hAnsi="Times New Roman" w:cs="Times New Roman"/>
          <w:bCs/>
          <w:sz w:val="24"/>
          <w:szCs w:val="24"/>
        </w:rPr>
        <w:t>лександрово</w:t>
      </w:r>
      <w:proofErr w:type="spellEnd"/>
      <w:r w:rsidRPr="00BA3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3E01" w:rsidRDefault="00BA3E01" w:rsidP="00BA3E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E01" w:rsidRDefault="00BA3E01" w:rsidP="00BA3E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Федеральным законом от 26 июля 2006 г. № 135-ФЗ «О защите конкуренции»,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№ 4/7 от 13.01.2010 г. «Об утверждении положения о формировании управления и распоряжения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»,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№ 7/10 от 10.03.2010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г. «Об утверждении положения о порядке приватизации муниципального имущества сельского поселения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Прогнозным планом (программой) приватизации муниципального имущества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отчета независимого оценщика ООО «ПОЛЮС»  № 26/13 от 05 июня 2013 года, </w:t>
      </w:r>
      <w:proofErr w:type="gramEnd"/>
    </w:p>
    <w:p w:rsidR="00BA3E01" w:rsidRDefault="00BA3E01" w:rsidP="00BA3E01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ПОСТАНОВЛЯЮ</w:t>
      </w:r>
      <w:r>
        <w:rPr>
          <w:rFonts w:ascii="Times New Roman" w:hAnsi="Times New Roman" w:cs="Times New Roman"/>
          <w:sz w:val="32"/>
          <w:szCs w:val="32"/>
        </w:rPr>
        <w:t xml:space="preserve">:                          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Приватизировать путем продажи на аукционе, открытом по составу участников и с открытой формой подачи предложений о цене, объект недвижимого имущества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и земельный участок как единый объект приватизаци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объект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BA3E01" w:rsidRDefault="00BA3E01" w:rsidP="00BA3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QUARE"/>
      <w:bookmarkStart w:id="10" w:name="BTIPASS"/>
      <w:bookmarkStart w:id="11" w:name="BTIGETDATE"/>
      <w:bookmarkStart w:id="12" w:name="BTI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>
        <w:rPr>
          <w:rFonts w:ascii="Times New Roman" w:hAnsi="Times New Roman" w:cs="Times New Roman"/>
          <w:sz w:val="24"/>
          <w:szCs w:val="24"/>
        </w:rPr>
        <w:t>кирпичное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>
        <w:rPr>
          <w:rFonts w:ascii="Times New Roman" w:hAnsi="Times New Roman" w:cs="Times New Roman"/>
          <w:sz w:val="24"/>
          <w:szCs w:val="24"/>
        </w:rPr>
        <w:t xml:space="preserve">имеется энергоснабжение. Состояние объекта                                                                        неудовлетворительное, требует капитального ремонта.  </w:t>
      </w:r>
    </w:p>
    <w:p w:rsidR="00BA3E01" w:rsidRDefault="00BA3E01" w:rsidP="00BA3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Свидетельство о государственной регистрации права 50-НД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 по зданию: </w:t>
      </w:r>
      <w:r>
        <w:rPr>
          <w:rFonts w:ascii="Times New Roman" w:hAnsi="Times New Roman" w:cs="Times New Roman"/>
          <w:sz w:val="24"/>
          <w:szCs w:val="24"/>
        </w:rPr>
        <w:t xml:space="preserve">Земская кружевная школа, кон.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(Распоряжением Министерства культуры Московской области № 350-Р от 29.12.2011 г. «Об утверждении предмета охраны объекта культурного наследия регионального значения» присвоен статус объекта культурного наследия регионального значения входит в состав зданий «Усадьбы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              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обременениях: </w:t>
      </w:r>
      <w:r>
        <w:rPr>
          <w:rFonts w:ascii="Times New Roman" w:eastAsia="Times New Roman" w:hAnsi="Times New Roman" w:cs="Times New Roman"/>
          <w:bCs/>
          <w:lang w:eastAsia="ru-RU"/>
        </w:rPr>
        <w:t>здание общей площадью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передано в аренду </w:t>
      </w:r>
      <w:r>
        <w:rPr>
          <w:rFonts w:ascii="Times New Roman" w:eastAsia="Times New Roman" w:hAnsi="Times New Roman" w:cs="Times New Roman"/>
          <w:lang w:eastAsia="ru-RU"/>
        </w:rPr>
        <w:t xml:space="preserve"> ООО «СВ-Сервис» по  договору аренды от 19.12.2012  №34 сроком действия по19.12.2017г.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земельного участка 3702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50:27:002 02 09:0023,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разрешенное использование: для использования и обслуживания объектов недвижимости, категория земель: земли населенных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</w:t>
      </w: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141938 от 15.09.2009г., запись в ЕГРП от 15.09.2009г. №50-50-27/045/2009-403.                                   </w:t>
      </w:r>
    </w:p>
    <w:p w:rsidR="00BA3E01" w:rsidRDefault="00BA3E01" w:rsidP="00BA3E0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Утвердить начальную цену подлежащего приватизации объекта недвижимого имущества, указанного в пункте 1 настоящего распоряжения, в размере, равном рыночной стоимости - 2329506 рублей, в том числе земельного участка – 1830512 рублей, здания бывшей школы – 498994 рубля (без учета НДС) согласно отчету независимого оценщик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«ПОЛЮС»  № 26/13 от 05 июня 2013года.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оплаты за выкуп объекта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в течение 15 (пятнадцати)  дней после заключения договора купли-продажи.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Предусмотреть в договоре купли-продажи обязанность покупателя направить в орган исполнительной власти, уполномоченный в области культурного наследия обращение об оформлении охранного обязательства по использованию объекта недвижимого имущества, указанного в пункте 1 настоящего постановления.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Включить в договор купли-продажи условия, устанавливающие ограничения в виде обязательств собственника по содержанию, сохранению и использованию подлежащего приватизации данного объекта недвижимого имущества согласно приложению к настоящему распоряжению, до оформления органом исполнительной власти, уполномоченным в области культурного наследия, охранного обязательств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к Постановлению).</w:t>
      </w:r>
    </w:p>
    <w:p w:rsidR="00BA3E01" w:rsidRDefault="00BA3E01" w:rsidP="00BA3E0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Постоянно действующей комиссии по приватизации имущества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подготовить документацию об аукционе на проведение открытого аукциона по продаже имущества, находящегося в муниципальной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Москве, в соответствии с действующим законодательством. 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А.Ю.Русских</w:t>
      </w:r>
      <w:proofErr w:type="spellEnd"/>
    </w:p>
    <w:p w:rsidR="003F61A8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F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A8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01" w:rsidRDefault="003F61A8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A3E01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F61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 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июля 2013 г. № 58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Условия, устанавливающие ограничения в виде обязательств собственника по содержанию, сохранению и использованию подлежащего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нежилого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E01" w:rsidRDefault="00BA3E01" w:rsidP="00BA3E0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</w:rPr>
        <w:t>Разрешается</w:t>
      </w:r>
      <w:r>
        <w:rPr>
          <w:rFonts w:ascii="Times New Roman" w:hAnsi="Times New Roman" w:cs="Times New Roman"/>
        </w:rPr>
        <w:t xml:space="preserve"> по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</w:t>
      </w:r>
      <w:proofErr w:type="gramEnd"/>
      <w:r>
        <w:rPr>
          <w:rFonts w:ascii="Times New Roman" w:hAnsi="Times New Roman" w:cs="Times New Roman"/>
        </w:rPr>
        <w:t xml:space="preserve">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Прокладка инженерных коммуникаций необходимых для функционирования объекта входящего в комплекс объекта культурного наследия усадьба «</w:t>
      </w:r>
      <w:proofErr w:type="spellStart"/>
      <w:r>
        <w:rPr>
          <w:rFonts w:ascii="Times New Roman" w:hAnsi="Times New Roman" w:cs="Times New Roman"/>
        </w:rPr>
        <w:t>Щапово</w:t>
      </w:r>
      <w:proofErr w:type="spellEnd"/>
      <w:r>
        <w:rPr>
          <w:rFonts w:ascii="Times New Roman" w:hAnsi="Times New Roman" w:cs="Times New Roman"/>
        </w:rPr>
        <w:t>».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Запрещается: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Любое новое строительство, реставрация, реконструкция, связанные с изменением облика объекта культурного наследия;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Разрушение зданий и сооружений, имеющих историческую ценность;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2.3.Самовольная посадка и вырубка зеленых насаждений;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Нарушение культурного слоя;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2.5.Проведение земляных работ без предшествующих археологических исследований;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Размещение рекламы, временных построек, киосков и пр. в лучах видимости объекта культурного наследия.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Обязать:</w:t>
      </w:r>
    </w:p>
    <w:p w:rsidR="00BA3E01" w:rsidRDefault="00BA3E01" w:rsidP="00BA3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3.1. Создавать условия для сохранения и развития местного традиционного народного художественного творчества поселения </w:t>
      </w:r>
      <w:proofErr w:type="spellStart"/>
      <w:r>
        <w:rPr>
          <w:rFonts w:ascii="Times New Roman" w:hAnsi="Times New Roman" w:cs="Times New Roman"/>
        </w:rPr>
        <w:t>Щаповское</w:t>
      </w:r>
      <w:proofErr w:type="spellEnd"/>
      <w:r>
        <w:rPr>
          <w:rFonts w:ascii="Times New Roman" w:hAnsi="Times New Roman" w:cs="Times New Roman"/>
        </w:rPr>
        <w:t xml:space="preserve"> – кружевоплетение путем размещения экспозиции кружев. </w:t>
      </w: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BA3E01">
      <w:pPr>
        <w:ind w:firstLine="851"/>
        <w:jc w:val="both"/>
        <w:rPr>
          <w:b/>
          <w:bCs/>
        </w:rPr>
      </w:pPr>
    </w:p>
    <w:p w:rsidR="003F61A8" w:rsidRDefault="00BA3E01" w:rsidP="00BA3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F61A8" w:rsidRDefault="003F61A8" w:rsidP="00BA3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E01" w:rsidRDefault="003F61A8" w:rsidP="00BA3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BA3E01"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BA3E01" w:rsidRDefault="00BA3E01" w:rsidP="00BA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АДМИНИСТРАЦИИ ПОСЕЛЕНИЯ ЩАПОВСКОЕ В ГОРОДЕ МОСКВЕ</w:t>
      </w:r>
    </w:p>
    <w:p w:rsidR="00BA3E01" w:rsidRPr="00BA3E01" w:rsidRDefault="00BA3E01" w:rsidP="00BA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A3E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7.10.2013г.                                                                                                  №92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Pr="006D51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51C1">
        <w:rPr>
          <w:rFonts w:ascii="Times New Roman" w:hAnsi="Times New Roman" w:cs="Times New Roman"/>
          <w:bCs/>
          <w:sz w:val="24"/>
          <w:szCs w:val="24"/>
        </w:rPr>
        <w:t>о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 №58 о</w:t>
      </w:r>
      <w:r w:rsidRPr="006D51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bCs/>
          <w:sz w:val="24"/>
          <w:szCs w:val="24"/>
        </w:rPr>
      </w:pPr>
      <w:r w:rsidRPr="006D51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имущества,  </w:t>
      </w:r>
      <w:r w:rsidRPr="006D51C1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6D51C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6D51C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>,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6D51C1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6D51C1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6D51C1">
        <w:rPr>
          <w:rFonts w:ascii="Times New Roman" w:hAnsi="Times New Roman" w:cs="Times New Roman"/>
          <w:bCs/>
          <w:sz w:val="24"/>
          <w:szCs w:val="24"/>
        </w:rPr>
        <w:t>лександрово</w:t>
      </w:r>
      <w:proofErr w:type="spellEnd"/>
    </w:p>
    <w:p w:rsidR="00BA3E01" w:rsidRPr="006D51C1" w:rsidRDefault="00BA3E01" w:rsidP="00BA3E01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D51C1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Федеральным законом от 26 июля 2006 г. № 135-ФЗ «О защите конкуренции», </w:t>
      </w:r>
      <w:r w:rsidRPr="006D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Прогнозным планом (программой) приватизации муниципального имущества поселения </w:t>
      </w:r>
      <w:proofErr w:type="spellStart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</w:t>
      </w:r>
      <w:proofErr w:type="gramEnd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 на 2013г., утвержденным Решением Совета депутатов поселения </w:t>
      </w:r>
      <w:proofErr w:type="spellStart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№2/59, в связи с признанием аукциона по продаже муниципального имущества,</w:t>
      </w:r>
      <w:r w:rsidRPr="006D51C1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6D51C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6D51C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>,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согласно Протокола №02/2013 от 25.09.2013г. </w:t>
      </w:r>
      <w:r w:rsidRPr="006D5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BA3E01" w:rsidRPr="006D51C1" w:rsidRDefault="00BA3E01" w:rsidP="00BA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ПОСТАНОВЛЯЮ</w:t>
      </w:r>
      <w:r w:rsidRPr="006D51C1">
        <w:rPr>
          <w:rFonts w:ascii="Times New Roman" w:hAnsi="Times New Roman" w:cs="Times New Roman"/>
          <w:sz w:val="24"/>
          <w:szCs w:val="24"/>
        </w:rPr>
        <w:t xml:space="preserve">:                 </w:t>
      </w:r>
    </w:p>
    <w:p w:rsidR="00BA3E01" w:rsidRPr="006D51C1" w:rsidRDefault="00BA3E01" w:rsidP="00BA3E01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6D51C1">
        <w:rPr>
          <w:rFonts w:ascii="Times New Roman" w:hAnsi="Times New Roman" w:cs="Times New Roman"/>
          <w:sz w:val="24"/>
          <w:szCs w:val="24"/>
        </w:rPr>
        <w:t xml:space="preserve">                             1. 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6D51C1">
        <w:rPr>
          <w:rFonts w:ascii="Times New Roman" w:hAnsi="Times New Roman" w:cs="Times New Roman"/>
          <w:sz w:val="24"/>
          <w:szCs w:val="24"/>
        </w:rPr>
        <w:t xml:space="preserve"> п.2 </w:t>
      </w:r>
      <w:r w:rsidRPr="006D51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Постановления Главы 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«О</w:t>
      </w:r>
      <w:r w:rsidRPr="006D51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имущества, </w:t>
      </w:r>
      <w:r w:rsidRPr="006D51C1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6D51C1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6D51C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51C1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Pr="006D51C1">
        <w:rPr>
          <w:rFonts w:ascii="Times New Roman" w:hAnsi="Times New Roman" w:cs="Times New Roman"/>
          <w:bCs/>
          <w:sz w:val="24"/>
          <w:szCs w:val="24"/>
        </w:rPr>
        <w:t>» о</w:t>
      </w:r>
      <w:r w:rsidRPr="006D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№58 в следующей редакции: «</w:t>
      </w:r>
      <w:r w:rsidRPr="006D51C1">
        <w:rPr>
          <w:rFonts w:ascii="Times New Roman" w:hAnsi="Times New Roman" w:cs="Times New Roman"/>
          <w:sz w:val="24"/>
          <w:szCs w:val="24"/>
        </w:rPr>
        <w:t>Утвердить начальную цен</w:t>
      </w:r>
      <w:proofErr w:type="gramStart"/>
      <w:r w:rsidRPr="006D51C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D51C1">
        <w:rPr>
          <w:rFonts w:ascii="Times New Roman" w:hAnsi="Times New Roman" w:cs="Times New Roman"/>
          <w:sz w:val="24"/>
          <w:szCs w:val="24"/>
        </w:rPr>
        <w:t xml:space="preserve">цену первоначального предложения) подлежащего приватизации объекта недвижимого имущества, указанного в пункте 1 настоящего Постановления, в размере –– 2832000(Два миллиона восемьсот тридцать два) рубля 00 копеек, в том числе  18% НДС, (с учетом Отчета об оценке № 26/13 от 05 июня 2013 года, выполненного ООО «ПОЛЮС»). </w:t>
      </w:r>
    </w:p>
    <w:p w:rsidR="00BA3E01" w:rsidRPr="006D51C1" w:rsidRDefault="00BA3E01" w:rsidP="00BA3E01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C1"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r w:rsidRPr="006D51C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proofErr w:type="spellStart"/>
      <w:r w:rsidRPr="006D51C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6D51C1">
        <w:rPr>
          <w:rFonts w:ascii="Times New Roman" w:hAnsi="Times New Roman" w:cs="Times New Roman"/>
          <w:sz w:val="24"/>
          <w:szCs w:val="24"/>
        </w:rPr>
        <w:t xml:space="preserve">  подготовить Документацию </w:t>
      </w:r>
      <w:r w:rsidRPr="006D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продаже посредством публичного предложения </w:t>
      </w:r>
      <w:r w:rsidRPr="006D51C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купли-продажи недвижимого имущества, указанного в п.1 настоящего Постановления, в соответствии с действующим законодательством. </w:t>
      </w:r>
    </w:p>
    <w:p w:rsidR="00BA3E01" w:rsidRPr="006D51C1" w:rsidRDefault="00BA3E01" w:rsidP="00BA3E0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1C1">
        <w:rPr>
          <w:rFonts w:ascii="Times New Roman" w:hAnsi="Times New Roman" w:cs="Times New Roman"/>
          <w:sz w:val="24"/>
          <w:szCs w:val="24"/>
        </w:rPr>
        <w:t xml:space="preserve">                     3. </w:t>
      </w:r>
      <w:proofErr w:type="gramStart"/>
      <w:r w:rsidRPr="006D51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1C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BA3E01" w:rsidRPr="006D51C1" w:rsidRDefault="00BA3E01" w:rsidP="00BA3E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3E01" w:rsidRPr="006D51C1" w:rsidRDefault="00BA3E01" w:rsidP="00BA3E01">
      <w:p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A3E01" w:rsidRPr="006D51C1" w:rsidRDefault="00BA3E01" w:rsidP="00BA3E01">
      <w:p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D51C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6D51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D51C1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6D51C1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</w:t>
      </w:r>
      <w:proofErr w:type="spellStart"/>
      <w:r w:rsidRPr="006D51C1">
        <w:rPr>
          <w:rFonts w:ascii="Times New Roman" w:hAnsi="Times New Roman" w:cs="Times New Roman"/>
          <w:sz w:val="24"/>
          <w:szCs w:val="24"/>
        </w:rPr>
        <w:t>П.Ю.Вандышев</w:t>
      </w:r>
      <w:proofErr w:type="spellEnd"/>
    </w:p>
    <w:p w:rsidR="00BA3E01" w:rsidRPr="006D51C1" w:rsidRDefault="00BA3E01" w:rsidP="00BA3E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17969" w:rsidRPr="00487257" w:rsidRDefault="00217969" w:rsidP="00217969">
      <w:pPr>
        <w:pageBreakBefore/>
        <w:spacing w:before="100" w:beforeAutospacing="1" w:after="0" w:line="216" w:lineRule="auto"/>
        <w:rPr>
          <w:b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П</w:t>
      </w:r>
      <w:r w:rsidRPr="00F729C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БРАЗЦЫ ДОКУМЕНТОВ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</w:p>
    <w:p w:rsidR="00F974DE" w:rsidRDefault="00F974DE" w:rsidP="00F97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F974DE" w:rsidRPr="00D802BB" w:rsidRDefault="00F974DE" w:rsidP="00F97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592A47" w:rsidRDefault="00592A47" w:rsidP="00592A4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</w:p>
    <w:p w:rsidR="00F974DE" w:rsidRPr="00D802BB" w:rsidRDefault="00592A47" w:rsidP="00592A4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Администрацию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F974DE" w:rsidRPr="00D80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Организатору продажи имущества посредством публичного предложения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1A4" w:rsidRPr="009D2F8A" w:rsidRDefault="007B31A4" w:rsidP="007B31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№_______</w:t>
      </w:r>
    </w:p>
    <w:p w:rsidR="007B31A4" w:rsidRPr="007B31A4" w:rsidRDefault="007B31A4" w:rsidP="007B3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</w:t>
      </w:r>
      <w:r w:rsidRPr="007B3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3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продаже посредством публичного предложения</w:t>
      </w:r>
    </w:p>
    <w:p w:rsidR="007B31A4" w:rsidRPr="007B31A4" w:rsidRDefault="007B31A4" w:rsidP="007B31A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7B3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право заключения договора купли</w:t>
      </w:r>
      <w:r w:rsidR="003F6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3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продажи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217969" w:rsidRPr="009D2F8A" w:rsidRDefault="007B31A4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(заполняется Претенденто</w:t>
      </w:r>
      <w:proofErr w:type="gramStart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его полномочным представителем)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3E73F08" wp14:editId="7969E5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EA3D521" wp14:editId="1E3433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 юридическое лицо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DF57CB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Ф.И.О. / Наименование Претендента……………………………………………………………………………………...</w:t>
      </w:r>
    </w:p>
    <w:p w:rsidR="00217969" w:rsidRPr="003C128F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(для физических лиц)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удостоверяющий личность:………………………………………………………..………………………….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Серия…………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№………….………..…………..…,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«………...»………………………..……...г.</w:t>
      </w:r>
    </w:p>
    <w:p w:rsidR="00217969" w:rsidRPr="00DF57CB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..………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(кем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17969" w:rsidRPr="00801E94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Место регистрации……………………………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……………………………………………………………….…</w:t>
      </w:r>
    </w:p>
    <w:p w:rsidR="00217969" w:rsidRPr="00801E94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……………..…..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Индекс……………………………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(для юридических лиц)</w:t>
      </w:r>
    </w:p>
    <w:p w:rsidR="00217969" w:rsidRPr="00DF57CB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 о государственной регистрации в качестве юридического лица…………………………………………</w:t>
      </w: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Pr="00D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номер………………………………..……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F57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дата регистрации</w:t>
      </w:r>
      <w:r w:rsidRPr="00801E9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F57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«……»…………………………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,о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существивший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регистрацию………………………..……………………………………………….……………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Место выдачи…………………………………………………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……….……………………………………………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ИНН……………………………………………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………………………………………………….…………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 Претендента:………………………………………………………...………………………………..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Телефон…………………………………………...……Факс………………..……………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Индекс……………….………....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Представитель Претендента…..…………………………………………………………………………………………….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Ф.И.О.или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наименование)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действует на основании доверенности от «……..» ………………………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достоверяющего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представителя– физического лица, или документа о государственной регистрации в качестве юридического лица представителя– юридического лица: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…….……………………………………………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………………….………………………………………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…………………………………………….…………</w:t>
      </w:r>
    </w:p>
    <w:p w:rsidR="00217969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217969" w:rsidRPr="009D2F8A" w:rsidRDefault="00592A47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</w:t>
      </w:r>
      <w:proofErr w:type="spellStart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документа</w:t>
      </w:r>
      <w:proofErr w:type="gramStart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,с</w:t>
      </w:r>
      <w:proofErr w:type="gramEnd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ерия</w:t>
      </w:r>
      <w:proofErr w:type="spellEnd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>номер,дата</w:t>
      </w:r>
      <w:proofErr w:type="spellEnd"/>
      <w:r w:rsidR="00217969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место выдачи (регистрации),кем и когда выдан)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т–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Ф.И.О. / наименование Претендента или представителя Претендента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17969" w:rsidRPr="009D2F8A" w:rsidRDefault="00D55B19" w:rsidP="007B31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B31A4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Информационное сообщение,</w:t>
      </w:r>
      <w:r w:rsidR="007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1A4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ознакомившись с продаваемым имуществом и условиями продажи имущества, Претендент согласен на данных условиях участвовать в продаже посредством публичного предложения</w:t>
      </w:r>
      <w:r w:rsidR="007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1A4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приобрести</w:t>
      </w:r>
      <w:r w:rsidR="007B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</w:p>
    <w:p w:rsidR="00217969" w:rsidRPr="009D2F8A" w:rsidRDefault="00217969" w:rsidP="002179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(имущественный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,с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троение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помещение,пакет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акций)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обязуюсь: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1.1.Соблюдать условия проведения торгов, содержащиеся в информационном сообщении,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опубликованном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_____ за 20___ г., а также порядок проведения аукциона,</w:t>
      </w:r>
      <w:r w:rsidRPr="00CD08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установленный Федеральным Законом от21.12.2001 № 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D5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посредством публичного предложения </w:t>
      </w:r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без объявления цены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утвержденным Постановлением Правительства Российской Федерации от</w:t>
      </w:r>
      <w:r w:rsidR="000A7154">
        <w:rPr>
          <w:rFonts w:ascii="Times New Roman" w:eastAsia="Times New Roman" w:hAnsi="Times New Roman" w:cs="Times New Roman"/>
          <w:color w:val="000000"/>
          <w:lang w:eastAsia="ru-RU"/>
        </w:rPr>
        <w:t xml:space="preserve"> 22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0A715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.2002 №5</w:t>
      </w:r>
      <w:r w:rsidR="000A7154"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1.2.В случае признания победителем </w:t>
      </w:r>
      <w:r w:rsidR="006C493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продажи посредством публичного </w:t>
      </w:r>
      <w:r w:rsidR="00CE4D83">
        <w:rPr>
          <w:rFonts w:ascii="Times New Roman" w:eastAsia="Times New Roman" w:hAnsi="Times New Roman" w:cs="Times New Roman"/>
          <w:color w:val="000000"/>
          <w:lang w:eastAsia="ru-RU"/>
        </w:rPr>
        <w:t>предложения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заключить с Продавцом договор купли-продажи не ранее 10 (десяти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)р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абочих дней и не позднее15 (пятнадцати)рабочих дней со дня подведения итогов аукциона и уплатить стоимость имущества,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полученную по результатам аукциона, в порядке и в сроки, установленные действующим законодательством и договором купли-продажи.</w:t>
      </w:r>
    </w:p>
    <w:p w:rsidR="00D55B19" w:rsidRPr="00D55B19" w:rsidRDefault="00D55B19" w:rsidP="00D55B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proofErr w:type="gramStart"/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имущества</w:t>
      </w:r>
      <w:proofErr w:type="gramEnd"/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>, в сроки, определяемые договором купли-продажи.</w:t>
      </w:r>
    </w:p>
    <w:p w:rsidR="00D55B19" w:rsidRPr="00D55B19" w:rsidRDefault="00D55B19" w:rsidP="00D55B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>2. Претендент согласен с тем, что в случае признания его победителем продажи посредством публичного предложения сумма внесенного им задатка не возвращается, если претендент не подпишет в установленные сроки договор купли-продажи, либо не внесет в срок установленн</w:t>
      </w:r>
      <w:r w:rsidR="00CE4D83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</w:t>
      </w:r>
      <w:r w:rsidR="00CE4D8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55B19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платежа по договору купли-продажи.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Задаток,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внесенный Претендентом на счет Продавца,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засчитывается в оплату приобретаемого имущества.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пакет документов,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представленный Претендентом,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согласно описи,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являющейся неотъемлемой частью настоящей заявки. </w:t>
      </w:r>
    </w:p>
    <w:p w:rsidR="00D55B19" w:rsidRPr="00FF7895" w:rsidRDefault="00FF7895" w:rsidP="00D55B1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789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5B19" w:rsidRPr="00FF7895">
        <w:rPr>
          <w:rFonts w:ascii="Times New Roman" w:eastAsia="Times New Roman" w:hAnsi="Times New Roman" w:cs="Times New Roman"/>
          <w:color w:val="000000"/>
          <w:lang w:eastAsia="ru-RU"/>
        </w:rPr>
        <w:t>. С существенными условиями договора купли-продажи, в том числе, сроками оплаты стоимости лота в случае победы в продаже посредством публичного предложения, ознакомле</w:t>
      </w:r>
      <w:proofErr w:type="gramStart"/>
      <w:r w:rsidR="00D55B19" w:rsidRPr="00FF7895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="00D55B19" w:rsidRPr="00FF7895">
        <w:rPr>
          <w:rFonts w:ascii="Times New Roman" w:eastAsia="Times New Roman" w:hAnsi="Times New Roman" w:cs="Times New Roman"/>
          <w:color w:val="000000"/>
          <w:lang w:eastAsia="ru-RU"/>
        </w:rPr>
        <w:t>а), согласен(на).</w:t>
      </w:r>
    </w:p>
    <w:p w:rsidR="00D55B19" w:rsidRDefault="00FF7895" w:rsidP="00D55B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условиями продажи имущества посредством публичного предложения ознакомле</w:t>
      </w:r>
      <w:proofErr w:type="gramStart"/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D55B19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согласен(на).</w:t>
      </w:r>
    </w:p>
    <w:p w:rsidR="00FF7895" w:rsidRPr="00CE4D83" w:rsidRDefault="00FF7895" w:rsidP="00FF78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 объектом приватизации, его характеристиками и документацией по объекту ознакомлен, претензий не имею. </w:t>
      </w:r>
    </w:p>
    <w:p w:rsidR="00D55B19" w:rsidRPr="00D802BB" w:rsidRDefault="00D55B19" w:rsidP="00D55B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Претендента________________________________________________________________________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(его полномочного представителя)</w:t>
      </w:r>
    </w:p>
    <w:p w:rsidR="00217969" w:rsidRPr="009D2F8A" w:rsidRDefault="00217969" w:rsidP="002179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М.П. 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217969" w:rsidRPr="009D2F8A" w:rsidRDefault="00217969" w:rsidP="0021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FA0B74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№__________________</w:t>
      </w: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9D2F8A" w:rsidRDefault="00217969" w:rsidP="002179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CE4D83" w:rsidRDefault="00CE4D83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CA3795" w:rsidRDefault="00CA3795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CA3795" w:rsidRDefault="00CA3795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217969" w:rsidRPr="00F729C4" w:rsidRDefault="00217969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FF7895">
        <w:rPr>
          <w:rFonts w:ascii="Times New Roman" w:hAnsi="Times New Roman" w:cs="Times New Roman"/>
          <w:i/>
          <w:sz w:val="22"/>
          <w:szCs w:val="22"/>
          <w:lang w:val="ru-RU"/>
        </w:rPr>
        <w:t>2</w:t>
      </w:r>
    </w:p>
    <w:p w:rsidR="00FF7895" w:rsidRDefault="00217969" w:rsidP="00FF7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9C4">
        <w:rPr>
          <w:rFonts w:ascii="Times New Roman" w:hAnsi="Times New Roman" w:cs="Times New Roman"/>
          <w:i/>
        </w:rPr>
        <w:t>На бланке организации</w:t>
      </w:r>
      <w:r w:rsidR="00FF7895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FF7895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FF7895" w:rsidRPr="00D802BB" w:rsidRDefault="00FF7895" w:rsidP="00FF78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9C4">
        <w:rPr>
          <w:rFonts w:ascii="Times New Roman" w:hAnsi="Times New Roman" w:cs="Times New Roman"/>
          <w:i/>
        </w:rPr>
        <w:t>Дата, исходящий номер</w:t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17969" w:rsidRPr="00F729C4" w:rsidRDefault="00217969" w:rsidP="00217969">
      <w:pPr>
        <w:spacing w:after="0"/>
        <w:rPr>
          <w:rFonts w:ascii="Times New Roman" w:hAnsi="Times New Roman" w:cs="Times New Roman"/>
          <w:i/>
        </w:rPr>
      </w:pPr>
    </w:p>
    <w:p w:rsidR="00217969" w:rsidRDefault="00217969" w:rsidP="00217969">
      <w:pPr>
        <w:jc w:val="center"/>
        <w:rPr>
          <w:rFonts w:ascii="Times New Roman" w:hAnsi="Times New Roman" w:cs="Times New Roman"/>
        </w:rPr>
      </w:pPr>
    </w:p>
    <w:p w:rsidR="00217969" w:rsidRDefault="00217969" w:rsidP="00217969">
      <w:pPr>
        <w:jc w:val="center"/>
        <w:rPr>
          <w:rFonts w:ascii="Times New Roman" w:hAnsi="Times New Roman" w:cs="Times New Roman"/>
        </w:rPr>
      </w:pPr>
    </w:p>
    <w:p w:rsidR="00217969" w:rsidRDefault="00217969" w:rsidP="00217969">
      <w:pPr>
        <w:jc w:val="center"/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>ДОВЕРЕННОСТЬ  № ____</w:t>
      </w:r>
    </w:p>
    <w:p w:rsidR="00217969" w:rsidRPr="00F729C4" w:rsidRDefault="00217969" w:rsidP="00217969">
      <w:pPr>
        <w:jc w:val="center"/>
        <w:rPr>
          <w:rFonts w:ascii="Times New Roman" w:hAnsi="Times New Roman" w:cs="Times New Roman"/>
        </w:rPr>
      </w:pPr>
    </w:p>
    <w:p w:rsidR="00217969" w:rsidRPr="00F729C4" w:rsidRDefault="00217969" w:rsidP="00217969">
      <w:pPr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</w:rPr>
        <w:t xml:space="preserve">г.______________   </w:t>
      </w:r>
      <w:r w:rsidRPr="00F729C4">
        <w:rPr>
          <w:rFonts w:ascii="Times New Roman" w:hAnsi="Times New Roman" w:cs="Times New Roman"/>
        </w:rPr>
        <w:tab/>
      </w:r>
      <w:r w:rsidRPr="00F729C4">
        <w:rPr>
          <w:rFonts w:ascii="Times New Roman" w:hAnsi="Times New Roman" w:cs="Times New Roman"/>
        </w:rPr>
        <w:tab/>
        <w:t>__________________________________________________________</w:t>
      </w:r>
      <w:r w:rsidRPr="00F729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</w:t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  <w:t xml:space="preserve">    (прописью число, месяц и год выдачи доверенности)</w:t>
      </w:r>
    </w:p>
    <w:p w:rsidR="00217969" w:rsidRPr="00F729C4" w:rsidRDefault="00217969" w:rsidP="00217969">
      <w:pPr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ab/>
        <w:t>Заявитель:_____________________________________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F729C4">
        <w:rPr>
          <w:rFonts w:ascii="Times New Roman" w:hAnsi="Times New Roman" w:cs="Times New Roman"/>
        </w:rPr>
        <w:t>_</w:t>
      </w:r>
    </w:p>
    <w:p w:rsidR="00217969" w:rsidRPr="00F729C4" w:rsidRDefault="00217969" w:rsidP="00217969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(наименование организации)</w:t>
      </w:r>
    </w:p>
    <w:p w:rsidR="00217969" w:rsidRPr="00F729C4" w:rsidRDefault="00217969" w:rsidP="00217969">
      <w:pPr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>доверяет ________________________________</w:t>
      </w:r>
      <w:r>
        <w:rPr>
          <w:rFonts w:ascii="Times New Roman" w:hAnsi="Times New Roman" w:cs="Times New Roman"/>
        </w:rPr>
        <w:t>___</w:t>
      </w:r>
      <w:r w:rsidRPr="00F729C4">
        <w:rPr>
          <w:rFonts w:ascii="Times New Roman" w:hAnsi="Times New Roman" w:cs="Times New Roman"/>
        </w:rPr>
        <w:t>__________________________________________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sz w:val="22"/>
          <w:szCs w:val="22"/>
          <w:vertAlign w:val="superscript"/>
        </w:rPr>
        <w:t xml:space="preserve">            (фамилия, имя, отчество, должность)</w:t>
      </w:r>
      <w:r w:rsidRPr="00F729C4">
        <w:rPr>
          <w:b w:val="0"/>
          <w:sz w:val="22"/>
          <w:szCs w:val="22"/>
        </w:rPr>
        <w:t xml:space="preserve"> 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паспорт серии ______  № _________ выдан ______________________  «____» _________</w:t>
      </w:r>
      <w:r>
        <w:rPr>
          <w:b w:val="0"/>
          <w:sz w:val="22"/>
          <w:szCs w:val="22"/>
        </w:rPr>
        <w:t>_____</w:t>
      </w:r>
      <w:r w:rsidRPr="00F729C4">
        <w:rPr>
          <w:b w:val="0"/>
          <w:sz w:val="22"/>
          <w:szCs w:val="22"/>
        </w:rPr>
        <w:t xml:space="preserve">____ 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представлять интересы ______________________________________________________</w:t>
      </w:r>
      <w:r>
        <w:rPr>
          <w:b w:val="0"/>
          <w:sz w:val="22"/>
          <w:szCs w:val="22"/>
        </w:rPr>
        <w:t>_____</w:t>
      </w:r>
      <w:r w:rsidRPr="00F729C4">
        <w:rPr>
          <w:b w:val="0"/>
          <w:sz w:val="22"/>
          <w:szCs w:val="22"/>
        </w:rPr>
        <w:t>_____</w:t>
      </w:r>
    </w:p>
    <w:p w:rsidR="00217969" w:rsidRPr="00F729C4" w:rsidRDefault="00217969" w:rsidP="00217969">
      <w:pPr>
        <w:pStyle w:val="a6"/>
        <w:ind w:left="3540" w:firstLine="708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           (наименование организации)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на аукционах</w:t>
      </w:r>
      <w:r w:rsidR="001104A8">
        <w:rPr>
          <w:b w:val="0"/>
          <w:sz w:val="22"/>
          <w:szCs w:val="22"/>
        </w:rPr>
        <w:t xml:space="preserve"> и в продажах имущества посредством публичного предложения</w:t>
      </w:r>
      <w:r w:rsidRPr="00F729C4">
        <w:rPr>
          <w:b w:val="0"/>
          <w:sz w:val="22"/>
          <w:szCs w:val="22"/>
        </w:rPr>
        <w:t>, проводимых ______________________________</w:t>
      </w:r>
      <w:r>
        <w:rPr>
          <w:b w:val="0"/>
          <w:sz w:val="22"/>
          <w:szCs w:val="22"/>
        </w:rPr>
        <w:t>_____________________________</w:t>
      </w:r>
      <w:r w:rsidR="001104A8">
        <w:rPr>
          <w:b w:val="0"/>
          <w:sz w:val="22"/>
          <w:szCs w:val="22"/>
        </w:rPr>
        <w:t>________________________</w:t>
      </w:r>
      <w:r>
        <w:rPr>
          <w:b w:val="0"/>
          <w:sz w:val="22"/>
          <w:szCs w:val="22"/>
        </w:rPr>
        <w:t>_</w:t>
      </w:r>
      <w:proofErr w:type="gramStart"/>
      <w:r w:rsidRPr="00F729C4">
        <w:rPr>
          <w:b w:val="0"/>
          <w:sz w:val="22"/>
          <w:szCs w:val="22"/>
        </w:rPr>
        <w:t xml:space="preserve"> .</w:t>
      </w:r>
      <w:proofErr w:type="gramEnd"/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 xml:space="preserve">               </w:t>
      </w:r>
      <w:r w:rsidR="001104A8">
        <w:rPr>
          <w:b w:val="0"/>
          <w:sz w:val="22"/>
          <w:szCs w:val="22"/>
        </w:rPr>
        <w:t xml:space="preserve">                                    </w:t>
      </w:r>
      <w:r w:rsidRPr="00F729C4">
        <w:rPr>
          <w:b w:val="0"/>
          <w:sz w:val="22"/>
          <w:szCs w:val="22"/>
        </w:rPr>
        <w:t>(указать организатора аукциона)</w:t>
      </w:r>
    </w:p>
    <w:p w:rsidR="00217969" w:rsidRPr="00F729C4" w:rsidRDefault="00217969" w:rsidP="00217969">
      <w:pPr>
        <w:pStyle w:val="a6"/>
        <w:jc w:val="both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ab/>
        <w:t>В целях выполнения данного поручения он уполномочен представлять единой комиссии необходимые документы, подписывать и получать от имени организации-доверителя все документы, связанные с его выполнением.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 xml:space="preserve">Подпись _________________________________       ______________________ удостоверяем. 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                                           (Ф.И.О. </w:t>
      </w:r>
      <w:proofErr w:type="gramStart"/>
      <w:r w:rsidRPr="00F729C4">
        <w:rPr>
          <w:b w:val="0"/>
          <w:sz w:val="22"/>
          <w:szCs w:val="22"/>
          <w:vertAlign w:val="superscript"/>
        </w:rPr>
        <w:t>удостоверяемого</w:t>
      </w:r>
      <w:proofErr w:type="gramEnd"/>
      <w:r w:rsidRPr="00F729C4">
        <w:rPr>
          <w:b w:val="0"/>
          <w:sz w:val="22"/>
          <w:szCs w:val="22"/>
          <w:vertAlign w:val="superscript"/>
        </w:rPr>
        <w:t>)                                                 (Подпись удостоверяемого)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Доверенность действительна  по  «____»  ____________________ 201_ г.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Заявитель/</w:t>
      </w:r>
    </w:p>
    <w:p w:rsidR="00217969" w:rsidRPr="00F729C4" w:rsidRDefault="00217969" w:rsidP="00217969">
      <w:pPr>
        <w:pStyle w:val="a6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уполномоченное лицо</w:t>
      </w:r>
      <w:proofErr w:type="gramStart"/>
      <w:r w:rsidRPr="00F729C4">
        <w:rPr>
          <w:b w:val="0"/>
          <w:sz w:val="22"/>
          <w:szCs w:val="22"/>
        </w:rPr>
        <w:t xml:space="preserve">           ________________________ ( ___________________ )</w:t>
      </w:r>
      <w:proofErr w:type="gramEnd"/>
    </w:p>
    <w:p w:rsidR="00217969" w:rsidRPr="00F729C4" w:rsidRDefault="00217969" w:rsidP="00217969">
      <w:pPr>
        <w:pStyle w:val="a6"/>
        <w:ind w:firstLine="6521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(Ф.И.О.)</w:t>
      </w:r>
    </w:p>
    <w:p w:rsidR="00217969" w:rsidRPr="00F729C4" w:rsidRDefault="00217969" w:rsidP="00217969">
      <w:pPr>
        <w:pStyle w:val="a6"/>
        <w:ind w:firstLine="5954"/>
        <w:rPr>
          <w:b w:val="0"/>
          <w:sz w:val="22"/>
          <w:szCs w:val="22"/>
        </w:rPr>
      </w:pPr>
    </w:p>
    <w:p w:rsidR="00217969" w:rsidRPr="00F729C4" w:rsidRDefault="00217969" w:rsidP="00217969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  <w:b/>
        </w:rPr>
        <w:t>М.П.</w:t>
      </w:r>
    </w:p>
    <w:p w:rsidR="00217969" w:rsidRPr="00F729C4" w:rsidRDefault="00217969" w:rsidP="00217969">
      <w:pPr>
        <w:pStyle w:val="a6"/>
        <w:ind w:firstLine="5954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ind w:firstLine="5954"/>
        <w:rPr>
          <w:b w:val="0"/>
          <w:sz w:val="22"/>
          <w:szCs w:val="22"/>
        </w:rPr>
      </w:pPr>
    </w:p>
    <w:p w:rsidR="00217969" w:rsidRPr="00F729C4" w:rsidRDefault="00217969" w:rsidP="00217969">
      <w:pPr>
        <w:pStyle w:val="a6"/>
        <w:ind w:firstLine="5954"/>
        <w:rPr>
          <w:b w:val="0"/>
          <w:sz w:val="22"/>
          <w:szCs w:val="22"/>
        </w:rPr>
      </w:pPr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3" w:name="_Toc179697380"/>
      <w:bookmarkStart w:id="14" w:name="_Toc178578417"/>
      <w:bookmarkStart w:id="15" w:name="_Toc178574936"/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04A8" w:rsidRDefault="001104A8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217969" w:rsidRPr="00F729C4" w:rsidRDefault="00217969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FF7895">
        <w:rPr>
          <w:rFonts w:ascii="Times New Roman" w:hAnsi="Times New Roman" w:cs="Times New Roman"/>
          <w:i/>
          <w:sz w:val="22"/>
          <w:szCs w:val="22"/>
          <w:lang w:val="ru-RU"/>
        </w:rPr>
        <w:t>3</w:t>
      </w:r>
    </w:p>
    <w:p w:rsidR="001104A8" w:rsidRDefault="001104A8" w:rsidP="0011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1104A8" w:rsidRPr="00D802BB" w:rsidRDefault="001104A8" w:rsidP="001104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1104A8" w:rsidRPr="00F729C4" w:rsidRDefault="001104A8" w:rsidP="001104A8">
      <w:pPr>
        <w:spacing w:after="0"/>
        <w:rPr>
          <w:rFonts w:ascii="Times New Roman" w:hAnsi="Times New Roman" w:cs="Times New Roman"/>
          <w:i/>
        </w:rPr>
      </w:pPr>
    </w:p>
    <w:p w:rsidR="00217969" w:rsidRDefault="00217969" w:rsidP="0021796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7969" w:rsidRPr="00B309B5" w:rsidRDefault="00217969" w:rsidP="00217969">
      <w:pPr>
        <w:pStyle w:val="aa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t>Форма описи документов, предоставляемых для участия в аукционе</w:t>
      </w:r>
      <w:bookmarkEnd w:id="13"/>
      <w:bookmarkEnd w:id="14"/>
      <w:bookmarkEnd w:id="15"/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Настоящим _________________________________________________ подтверждает,</w:t>
      </w:r>
    </w:p>
    <w:p w:rsidR="00217969" w:rsidRPr="00B309B5" w:rsidRDefault="00217969" w:rsidP="00217969">
      <w:pPr>
        <w:pStyle w:val="aa"/>
        <w:ind w:left="1416" w:firstLine="708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(наименование организации-участника размещения заказа)</w:t>
      </w: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что для участия в аукционе нами направляются ниже перечисленные документы.</w:t>
      </w: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32"/>
        <w:gridCol w:w="1248"/>
      </w:tblGrid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69" w:rsidRPr="00B309B5" w:rsidRDefault="00217969" w:rsidP="0021796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69" w:rsidRPr="00B309B5" w:rsidRDefault="00217969" w:rsidP="0021796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69" w:rsidRPr="00B309B5" w:rsidRDefault="00217969" w:rsidP="0021796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217969" w:rsidRPr="00B309B5" w:rsidRDefault="00217969" w:rsidP="0021796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11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9B5">
              <w:rPr>
                <w:rFonts w:ascii="Times New Roman" w:hAnsi="Times New Roman" w:cs="Times New Roman"/>
              </w:rPr>
              <w:t>Заявка на участие в</w:t>
            </w:r>
            <w:r w:rsidR="001104A8" w:rsidRPr="00D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посредством публичного предложения</w:t>
            </w:r>
            <w:r w:rsidRPr="00B3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1104A8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CE4D83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CE4D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продажи посредством публичного предложения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Выписка или нотариально заверенная копия выписки из Единого государственного реестра юридических лиц, выданная ФНС России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юридических лиц).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Выписка или нотариально заверенная копия выписки из Единого государственного реестра индивидуальных предпринимателей, выданная ФНС России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индивидуальных предпринимателей).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Копии документов, удостоверяющих личность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Копии учредительных документов участника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аукциона 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(для юридических лиц), в том числе: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устав с изменениями (если таковые имеются)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учредительный договор (если такой документ предусмотрен законом с изменениями (если такие изменения имеются)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регистрации юридического лица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государственной регистрации изменений Устава и Учредительного договора (если такие изменения имеются)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постановке на учет в налоговом органе юридического лица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информационное письмо </w:t>
            </w:r>
            <w:proofErr w:type="spell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МОСГОРКОМСТАТа</w:t>
            </w:r>
            <w:proofErr w:type="spell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 учете в ЕГРПО – копия, заверенная надлежащим лицом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лицензия на основную деятельность (в случае обязательного лицензирования 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основной деятельности) - нотариально заверенная копия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справка с указанием адреса постоянно действующего исполнительного органа и банковских реквизитов (расчетный счет, банк и его БИК) – подлинник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протокол учредительного собрания </w:t>
            </w:r>
            <w:proofErr w:type="gram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решением о назначении на должность руководителя в соответствии с Уставом</w:t>
            </w:r>
            <w:proofErr w:type="gram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копия, заверенная претендентом – 1 экз.;</w:t>
            </w:r>
          </w:p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трудовой договор (контракт) с руководителем, если такой имеется в соответствии с Уставом - копия, заверенная претендентом – 1 экз.;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иностранных лиц)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CE4D83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Документы, подтверждающие внесение денежных сре</w:t>
            </w:r>
            <w:proofErr w:type="gram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к</w:t>
            </w:r>
            <w:proofErr w:type="gram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ачестве обеспечения заявки на участие в </w:t>
            </w:r>
            <w:r w:rsidR="001104A8" w:rsidRPr="001104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продаже посредством публичного предложения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(платежное поручение, подтверждающее перечисление денежных средств в качестве обеспечения заявки на участие в </w:t>
            </w:r>
            <w:r w:rsidR="00CE4D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продаже посредством публичного предложения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или копию такого поручения)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17969" w:rsidRPr="00B309B5" w:rsidTr="00262C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документы, прикладываемые по усмотрению Заявителя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69" w:rsidRPr="00B309B5" w:rsidRDefault="00217969" w:rsidP="00217969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Подпись руководителя (уполномоченного лица)</w:t>
      </w: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17969" w:rsidRPr="00B309B5" w:rsidRDefault="00217969" w:rsidP="00217969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</w:p>
    <w:p w:rsidR="00217969" w:rsidRPr="00B309B5" w:rsidRDefault="00217969" w:rsidP="0021796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17969" w:rsidRPr="00B309B5" w:rsidRDefault="00217969" w:rsidP="00217969">
      <w:pPr>
        <w:rPr>
          <w:rFonts w:ascii="Times New Roman" w:hAnsi="Times New Roman" w:cs="Times New Roman"/>
          <w:b/>
        </w:rPr>
      </w:pPr>
      <w:bookmarkStart w:id="16" w:name="_I.4.2_ФОРМА_ЗАЯВКИ_НА_УЧАСТИЕ_В_КОН"/>
      <w:bookmarkEnd w:id="16"/>
    </w:p>
    <w:p w:rsidR="00217969" w:rsidRPr="00B309B5" w:rsidRDefault="00217969" w:rsidP="00217969">
      <w:pPr>
        <w:pStyle w:val="1"/>
        <w:rPr>
          <w:sz w:val="22"/>
          <w:szCs w:val="22"/>
        </w:rPr>
      </w:pPr>
    </w:p>
    <w:p w:rsidR="00217969" w:rsidRPr="00B309B5" w:rsidRDefault="00217969" w:rsidP="00217969">
      <w:pPr>
        <w:pStyle w:val="1"/>
        <w:rPr>
          <w:b w:val="0"/>
          <w:sz w:val="22"/>
          <w:szCs w:val="22"/>
        </w:rPr>
      </w:pPr>
      <w:r w:rsidRPr="00B309B5">
        <w:rPr>
          <w:b w:val="0"/>
          <w:sz w:val="22"/>
          <w:szCs w:val="22"/>
        </w:rPr>
        <w:t>______________________/_________________________/</w:t>
      </w:r>
      <w:r w:rsidRPr="00B309B5">
        <w:rPr>
          <w:b w:val="0"/>
          <w:sz w:val="22"/>
          <w:szCs w:val="22"/>
        </w:rPr>
        <w:tab/>
      </w:r>
      <w:r w:rsidRPr="00B309B5">
        <w:rPr>
          <w:b w:val="0"/>
          <w:sz w:val="22"/>
          <w:szCs w:val="22"/>
        </w:rPr>
        <w:tab/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  <w:proofErr w:type="spellStart"/>
      <w:r w:rsidRPr="00B309B5">
        <w:rPr>
          <w:rFonts w:ascii="Times New Roman" w:hAnsi="Times New Roman" w:cs="Times New Roman"/>
        </w:rPr>
        <w:t>м.п</w:t>
      </w:r>
      <w:proofErr w:type="spellEnd"/>
      <w:r w:rsidRPr="00B309B5">
        <w:rPr>
          <w:rFonts w:ascii="Times New Roman" w:hAnsi="Times New Roman" w:cs="Times New Roman"/>
        </w:rPr>
        <w:t>.</w:t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</w:p>
    <w:p w:rsidR="00217969" w:rsidRPr="00B309B5" w:rsidRDefault="00217969" w:rsidP="0021796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«_____» _______________ 201_ г.</w:t>
      </w:r>
    </w:p>
    <w:p w:rsidR="00217969" w:rsidRPr="00F729C4" w:rsidRDefault="00217969" w:rsidP="00217969">
      <w:pPr>
        <w:pStyle w:val="aa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Приложение №</w:t>
      </w:r>
      <w:r w:rsidR="00592A47">
        <w:rPr>
          <w:rFonts w:ascii="Times New Roman" w:hAnsi="Times New Roman" w:cs="Times New Roman"/>
          <w:i/>
          <w:sz w:val="22"/>
          <w:szCs w:val="22"/>
          <w:lang w:val="ru-RU"/>
        </w:rPr>
        <w:t>4</w:t>
      </w:r>
    </w:p>
    <w:p w:rsidR="00592A47" w:rsidRDefault="00592A47" w:rsidP="00592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592A47" w:rsidRPr="00D802BB" w:rsidRDefault="00592A47" w:rsidP="00592A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592A47" w:rsidRDefault="00592A47" w:rsidP="00592A4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2A47" w:rsidRDefault="00592A47" w:rsidP="00592A4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Администрацию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92A47" w:rsidRPr="00D802BB" w:rsidRDefault="00592A47" w:rsidP="00592A47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2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Организатору продажи имущества посредством публичного предложения</w:t>
      </w:r>
    </w:p>
    <w:p w:rsidR="00592A47" w:rsidRPr="009D2F8A" w:rsidRDefault="00592A47" w:rsidP="00592A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Default="00217969" w:rsidP="00217969">
      <w:pPr>
        <w:rPr>
          <w:b/>
        </w:rPr>
      </w:pPr>
      <w:r>
        <w:rPr>
          <w:b/>
        </w:rPr>
        <w:t xml:space="preserve">      </w:t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На бланке организации</w:t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Дата, исх. Номер</w:t>
      </w:r>
    </w:p>
    <w:p w:rsidR="00217969" w:rsidRPr="00B309B5" w:rsidRDefault="00217969" w:rsidP="00217969">
      <w:pPr>
        <w:jc w:val="right"/>
        <w:rPr>
          <w:rFonts w:ascii="Times New Roman" w:hAnsi="Times New Roman" w:cs="Times New Roman"/>
          <w:b/>
        </w:rPr>
      </w:pPr>
    </w:p>
    <w:p w:rsidR="00217969" w:rsidRPr="00B309B5" w:rsidRDefault="00217969" w:rsidP="00217969">
      <w:pPr>
        <w:pStyle w:val="11"/>
        <w:spacing w:line="220" w:lineRule="auto"/>
        <w:ind w:left="40" w:right="5245"/>
        <w:rPr>
          <w:sz w:val="22"/>
          <w:szCs w:val="22"/>
        </w:rPr>
      </w:pPr>
    </w:p>
    <w:p w:rsidR="00217969" w:rsidRPr="00B309B5" w:rsidRDefault="00217969" w:rsidP="00592A47">
      <w:pPr>
        <w:pStyle w:val="11"/>
        <w:spacing w:before="220" w:line="218" w:lineRule="auto"/>
        <w:ind w:left="320" w:right="37"/>
        <w:jc w:val="center"/>
        <w:rPr>
          <w:sz w:val="22"/>
          <w:szCs w:val="22"/>
        </w:rPr>
      </w:pPr>
      <w:r w:rsidRPr="00B309B5">
        <w:rPr>
          <w:b/>
          <w:sz w:val="22"/>
          <w:szCs w:val="22"/>
        </w:rPr>
        <w:t xml:space="preserve">УВЕДОМЛЕНИЕ ОБ ОТЗЫВЕ ЗАЯВКИ НА УЧАСТИЕ В </w:t>
      </w:r>
      <w:r w:rsidR="00592A47">
        <w:rPr>
          <w:b/>
          <w:sz w:val="22"/>
          <w:szCs w:val="22"/>
        </w:rPr>
        <w:t>ПРОДАЖЕ ПОСРЕДСТВОМ ПУБЛИЧНОГО ПРЕДЛОЖЕНИЯ</w:t>
      </w:r>
    </w:p>
    <w:p w:rsidR="00217969" w:rsidRPr="00B309B5" w:rsidRDefault="00217969" w:rsidP="00CA3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Настоящим письмом (</w:t>
      </w:r>
      <w:r w:rsidRPr="00B309B5">
        <w:rPr>
          <w:rFonts w:ascii="Times New Roman" w:hAnsi="Times New Roman" w:cs="Times New Roman"/>
          <w:i/>
        </w:rPr>
        <w:t>наименование организации – для юридических лиц или Ф.И.О.- для физических лиц, индивидуальных предпринимателей</w:t>
      </w:r>
      <w:r w:rsidRPr="00B309B5">
        <w:rPr>
          <w:rFonts w:ascii="Times New Roman" w:hAnsi="Times New Roman" w:cs="Times New Roman"/>
        </w:rPr>
        <w:t xml:space="preserve">) </w:t>
      </w:r>
      <w:r w:rsidR="00592A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09B5">
        <w:rPr>
          <w:rFonts w:ascii="Times New Roman" w:hAnsi="Times New Roman" w:cs="Times New Roman"/>
        </w:rPr>
        <w:t xml:space="preserve">уведомляет Вас об отзыве своей Заявки на участие в </w:t>
      </w:r>
      <w:r w:rsidR="00592A47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="00592A47">
        <w:rPr>
          <w:rFonts w:ascii="Times New Roman" w:hAnsi="Times New Roman" w:cs="Times New Roman"/>
          <w:i/>
        </w:rPr>
        <w:t xml:space="preserve"> </w:t>
      </w:r>
      <w:r w:rsidR="00592A47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="0059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1CE">
        <w:rPr>
          <w:rFonts w:ascii="Times New Roman" w:hAnsi="Times New Roman" w:cs="Times New Roman"/>
        </w:rPr>
        <w:t>муниципального имущества</w:t>
      </w:r>
      <w:r w:rsidRPr="00B309B5">
        <w:rPr>
          <w:rFonts w:ascii="Times New Roman" w:hAnsi="Times New Roman" w:cs="Times New Roman"/>
          <w:spacing w:val="6"/>
        </w:rPr>
        <w:t xml:space="preserve">, находящихся в муниципальной собственности </w:t>
      </w:r>
      <w:r w:rsidRPr="00B309B5">
        <w:rPr>
          <w:rFonts w:ascii="Times New Roman" w:hAnsi="Times New Roman" w:cs="Times New Roman"/>
          <w:b/>
          <w:spacing w:val="-4"/>
        </w:rPr>
        <w:t xml:space="preserve">администрации поселения </w:t>
      </w:r>
      <w:proofErr w:type="spellStart"/>
      <w:r w:rsidRPr="00B309B5">
        <w:rPr>
          <w:rFonts w:ascii="Times New Roman" w:hAnsi="Times New Roman" w:cs="Times New Roman"/>
          <w:b/>
          <w:spacing w:val="-4"/>
        </w:rPr>
        <w:t>Щаповское</w:t>
      </w:r>
      <w:proofErr w:type="spellEnd"/>
      <w:r w:rsidRPr="00B309B5">
        <w:rPr>
          <w:rFonts w:ascii="Times New Roman" w:hAnsi="Times New Roman" w:cs="Times New Roman"/>
          <w:b/>
          <w:spacing w:val="-4"/>
        </w:rPr>
        <w:t xml:space="preserve"> </w:t>
      </w:r>
      <w:r w:rsidRPr="00B309B5">
        <w:rPr>
          <w:rFonts w:ascii="Times New Roman" w:hAnsi="Times New Roman" w:cs="Times New Roman"/>
        </w:rPr>
        <w:t>по Лоту № 1</w:t>
      </w:r>
      <w:r>
        <w:rPr>
          <w:rFonts w:ascii="Times New Roman" w:hAnsi="Times New Roman" w:cs="Times New Roman"/>
        </w:rPr>
        <w:t xml:space="preserve">: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Нежилое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здание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бывшей школы </w:t>
      </w:r>
      <w:r>
        <w:rPr>
          <w:rFonts w:ascii="Times New Roman" w:hAnsi="Times New Roman" w:cs="Times New Roman"/>
          <w:sz w:val="24"/>
          <w:szCs w:val="24"/>
        </w:rPr>
        <w:t>и земельный участок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E1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969" w:rsidRPr="00B309B5" w:rsidRDefault="00217969" w:rsidP="00CA3795">
      <w:pPr>
        <w:pStyle w:val="11"/>
        <w:spacing w:before="220" w:line="218" w:lineRule="auto"/>
        <w:ind w:right="37" w:firstLine="284"/>
        <w:jc w:val="both"/>
        <w:rPr>
          <w:sz w:val="22"/>
          <w:szCs w:val="22"/>
        </w:rPr>
      </w:pPr>
    </w:p>
    <w:p w:rsidR="00217969" w:rsidRPr="00B309B5" w:rsidRDefault="00217969" w:rsidP="00217969">
      <w:pPr>
        <w:jc w:val="both"/>
        <w:rPr>
          <w:rFonts w:ascii="Times New Roman" w:hAnsi="Times New Roman" w:cs="Times New Roman"/>
        </w:rPr>
      </w:pPr>
    </w:p>
    <w:p w:rsidR="00217969" w:rsidRPr="00B309B5" w:rsidRDefault="00217969" w:rsidP="00217969">
      <w:pPr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________________________________</w:t>
      </w:r>
      <w:r w:rsidRPr="00B309B5">
        <w:rPr>
          <w:rFonts w:ascii="Times New Roman" w:hAnsi="Times New Roman" w:cs="Times New Roman"/>
        </w:rPr>
        <w:tab/>
        <w:t>__________________</w:t>
      </w:r>
      <w:r w:rsidRPr="00B309B5">
        <w:rPr>
          <w:rFonts w:ascii="Times New Roman" w:hAnsi="Times New Roman" w:cs="Times New Roman"/>
        </w:rPr>
        <w:tab/>
        <w:t>(___________________)</w:t>
      </w:r>
    </w:p>
    <w:p w:rsidR="00217969" w:rsidRPr="00B309B5" w:rsidRDefault="00217969" w:rsidP="00217969">
      <w:pPr>
        <w:ind w:firstLine="851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(должность)</w:t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  <w:t>(подпись)</w:t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  <w:t>(Ф.И.О)</w:t>
      </w:r>
    </w:p>
    <w:p w:rsidR="00217969" w:rsidRPr="00B309B5" w:rsidRDefault="00217969" w:rsidP="00217969">
      <w:pPr>
        <w:jc w:val="both"/>
        <w:rPr>
          <w:rFonts w:ascii="Times New Roman" w:hAnsi="Times New Roman" w:cs="Times New Roman"/>
        </w:rPr>
      </w:pPr>
    </w:p>
    <w:p w:rsidR="00217969" w:rsidRPr="00B309B5" w:rsidRDefault="00217969" w:rsidP="00217969">
      <w:pPr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 xml:space="preserve">                        М.</w:t>
      </w:r>
      <w:proofErr w:type="gramStart"/>
      <w:r w:rsidRPr="00B309B5">
        <w:rPr>
          <w:rFonts w:ascii="Times New Roman" w:hAnsi="Times New Roman" w:cs="Times New Roman"/>
        </w:rPr>
        <w:t>П</w:t>
      </w:r>
      <w:proofErr w:type="gramEnd"/>
    </w:p>
    <w:p w:rsidR="00217969" w:rsidRPr="00B309B5" w:rsidRDefault="00217969" w:rsidP="00217969">
      <w:pPr>
        <w:jc w:val="both"/>
        <w:rPr>
          <w:rFonts w:ascii="Times New Roman" w:hAnsi="Times New Roman" w:cs="Times New Roman"/>
        </w:rPr>
      </w:pPr>
    </w:p>
    <w:p w:rsidR="00217969" w:rsidRPr="00B309B5" w:rsidRDefault="00217969" w:rsidP="00217969">
      <w:pPr>
        <w:ind w:left="1680" w:hanging="1680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Примечания:</w:t>
      </w:r>
      <w:r w:rsidRPr="00B309B5">
        <w:rPr>
          <w:rFonts w:ascii="Times New Roman" w:hAnsi="Times New Roman" w:cs="Times New Roman"/>
        </w:rPr>
        <w:tab/>
        <w:t>Подписывает руководитель Заявителя, представитель Заявителя, действующий на основании доверенности.</w:t>
      </w:r>
    </w:p>
    <w:p w:rsidR="00217969" w:rsidRPr="00B309B5" w:rsidRDefault="00217969" w:rsidP="00217969">
      <w:pPr>
        <w:ind w:left="1680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Указывается должность, фамилия, имя, отчество, подпись заверяется печатью.</w:t>
      </w:r>
    </w:p>
    <w:p w:rsidR="00217969" w:rsidRPr="00B309B5" w:rsidRDefault="00217969" w:rsidP="00217969">
      <w:pPr>
        <w:rPr>
          <w:rFonts w:ascii="Times New Roman" w:hAnsi="Times New Roman" w:cs="Times New Roman"/>
        </w:rPr>
      </w:pPr>
    </w:p>
    <w:p w:rsidR="00217969" w:rsidRPr="00C70ED0" w:rsidRDefault="00217969" w:rsidP="00217969">
      <w:pPr>
        <w:pStyle w:val="a6"/>
        <w:rPr>
          <w:b w:val="0"/>
          <w:sz w:val="22"/>
          <w:szCs w:val="22"/>
        </w:rPr>
      </w:pPr>
      <w:r w:rsidRPr="00B309B5">
        <w:rPr>
          <w:sz w:val="22"/>
          <w:szCs w:val="22"/>
        </w:rPr>
        <w:br w:type="page"/>
      </w:r>
    </w:p>
    <w:p w:rsidR="00217969" w:rsidRPr="00766981" w:rsidRDefault="00217969" w:rsidP="00217969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766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766981">
        <w:rPr>
          <w:rFonts w:ascii="Times New Roman" w:hAnsi="Times New Roman" w:cs="Times New Roman"/>
          <w:b/>
          <w:sz w:val="24"/>
          <w:szCs w:val="24"/>
        </w:rPr>
        <w:t>. ПРОЕКТЫ ДОГОВОРОВ</w:t>
      </w:r>
    </w:p>
    <w:p w:rsidR="00217969" w:rsidRDefault="00217969" w:rsidP="00217969">
      <w:pPr>
        <w:pStyle w:val="aa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6981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592A47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</w:p>
    <w:p w:rsidR="006357BF" w:rsidRDefault="006357BF" w:rsidP="00635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6357BF" w:rsidRPr="00D802BB" w:rsidRDefault="006357BF" w:rsidP="006357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6357BF" w:rsidRPr="00766981" w:rsidRDefault="006357BF" w:rsidP="00217969">
      <w:pPr>
        <w:pStyle w:val="aa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969" w:rsidRPr="00766981" w:rsidRDefault="00217969" w:rsidP="00217969">
      <w:pPr>
        <w:tabs>
          <w:tab w:val="left" w:pos="170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О ЗАДАТКЕ №______</w:t>
      </w:r>
    </w:p>
    <w:p w:rsidR="00217969" w:rsidRDefault="00217969" w:rsidP="00217969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7969" w:rsidRPr="009D2F8A" w:rsidRDefault="00217969" w:rsidP="00217969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 ____» ______________20_____г.</w:t>
      </w:r>
    </w:p>
    <w:p w:rsidR="00217969" w:rsidRPr="0007506B" w:rsidRDefault="00217969" w:rsidP="0007506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 xml:space="preserve">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07506B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07506B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07506B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</w:t>
      </w:r>
      <w:r w:rsidR="00C4514A">
        <w:rPr>
          <w:rFonts w:ascii="Times New Roman" w:hAnsi="Times New Roman" w:cs="Times New Roman"/>
          <w:sz w:val="24"/>
          <w:szCs w:val="24"/>
        </w:rPr>
        <w:t>46</w:t>
      </w:r>
      <w:r w:rsidRPr="0007506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50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7506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 лице __________________________, действующего на основании </w:t>
      </w:r>
      <w:r w:rsidR="00CA3795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217969" w:rsidRPr="0007506B" w:rsidRDefault="00217969" w:rsidP="00075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 (полное наименование Претендент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лица, Ф.И.О. и паспортные данные – для физического лица), именуемый в дальнейшем Претендент, с другой стороны, руководствуясь Федеральным Законом от 21.12.2001 № 178-ФЗ «О приватизации государственного и муниципального имущества», Положением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 №549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нижеследующем:</w:t>
      </w:r>
    </w:p>
    <w:p w:rsidR="00217969" w:rsidRPr="0007506B" w:rsidRDefault="00217969" w:rsidP="0007506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1. Предмет договора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1.1. Претендент для участия в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объекта приватизации, далее «Объект приватизации»:</w:t>
      </w:r>
    </w:p>
    <w:p w:rsidR="00E2632B" w:rsidRPr="00FD72EF" w:rsidRDefault="00217969" w:rsidP="00E2632B">
      <w:pPr>
        <w:jc w:val="both"/>
        <w:rPr>
          <w:rFonts w:ascii="Times New Roman" w:hAnsi="Times New Roman" w:cs="Times New Roman"/>
          <w:b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1.1.1. 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</w:t>
      </w:r>
      <w:r w:rsidR="00CA3795"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1-этажное здани</w:t>
      </w:r>
      <w:proofErr w:type="gramStart"/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 w:rsidRPr="0007506B">
        <w:rPr>
          <w:rFonts w:ascii="Times New Roman" w:hAnsi="Times New Roman" w:cs="Times New Roman"/>
          <w:sz w:val="24"/>
          <w:szCs w:val="24"/>
        </w:rPr>
        <w:t>кирпичное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07506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 xml:space="preserve">(ранее адрес: Московская область, Подольский район, </w:t>
      </w:r>
      <w:proofErr w:type="spellStart"/>
      <w:r w:rsidR="00CE4D83"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 xml:space="preserve"> с/п, деревня </w:t>
      </w:r>
      <w:proofErr w:type="spellStart"/>
      <w:r w:rsidR="00CE4D83" w:rsidRPr="0007506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>)</w:t>
      </w:r>
      <w:r w:rsidRPr="0007506B">
        <w:rPr>
          <w:rFonts w:ascii="Times New Roman" w:hAnsi="Times New Roman" w:cs="Times New Roman"/>
          <w:sz w:val="24"/>
          <w:szCs w:val="24"/>
        </w:rPr>
        <w:t xml:space="preserve">,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07506B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>.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 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07506B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Pr="000750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506B">
        <w:rPr>
          <w:rFonts w:ascii="Times New Roman" w:hAnsi="Times New Roman" w:cs="Times New Roman"/>
          <w:sz w:val="24"/>
          <w:szCs w:val="24"/>
        </w:rPr>
        <w:t xml:space="preserve">  141937 от 15.09.2009г., запись в ЕГРП от 15.09.2009г. №50-50-27/045/2009-404</w:t>
      </w:r>
      <w:r w:rsidR="00E2632B">
        <w:rPr>
          <w:rFonts w:ascii="Times New Roman" w:hAnsi="Times New Roman" w:cs="Times New Roman"/>
          <w:sz w:val="24"/>
          <w:szCs w:val="24"/>
        </w:rPr>
        <w:t xml:space="preserve">, </w:t>
      </w:r>
      <w:r w:rsidR="00E2632B">
        <w:rPr>
          <w:rFonts w:ascii="Times New Roman" w:hAnsi="Times New Roman" w:cs="Times New Roman"/>
        </w:rPr>
        <w:t>Кадастровы</w:t>
      </w:r>
      <w:proofErr w:type="gramStart"/>
      <w:r w:rsidR="00E2632B">
        <w:rPr>
          <w:rFonts w:ascii="Times New Roman" w:hAnsi="Times New Roman" w:cs="Times New Roman"/>
        </w:rPr>
        <w:t>й(</w:t>
      </w:r>
      <w:proofErr w:type="gramEnd"/>
      <w:r w:rsidR="00E2632B">
        <w:rPr>
          <w:rFonts w:ascii="Times New Roman" w:hAnsi="Times New Roman" w:cs="Times New Roman"/>
        </w:rPr>
        <w:t xml:space="preserve">или </w:t>
      </w:r>
      <w:r w:rsidR="00E2632B">
        <w:rPr>
          <w:rFonts w:ascii="Times New Roman" w:hAnsi="Times New Roman" w:cs="Times New Roman"/>
          <w:u w:val="single"/>
        </w:rPr>
        <w:t>условный)</w:t>
      </w:r>
      <w:r w:rsidR="00E2632B">
        <w:rPr>
          <w:rFonts w:ascii="Times New Roman" w:hAnsi="Times New Roman" w:cs="Times New Roman"/>
        </w:rPr>
        <w:t xml:space="preserve"> номер: </w:t>
      </w:r>
      <w:r w:rsidR="00E2632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50:27:</w:t>
      </w:r>
      <w:r w:rsid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13:00485:001</w:t>
      </w:r>
      <w:r w:rsidR="00E2632B">
        <w:rPr>
          <w:rFonts w:ascii="Times New Roman" w:hAnsi="Times New Roman" w:cs="Times New Roman"/>
        </w:rPr>
        <w:t>.</w:t>
      </w:r>
    </w:p>
    <w:p w:rsidR="00217969" w:rsidRPr="0007506B" w:rsidRDefault="00217969" w:rsidP="000750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1.1.2.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Земельного участка </w:t>
      </w:r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3702 </w:t>
      </w:r>
      <w:proofErr w:type="spellStart"/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пунктов, по адресу: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hAnsi="Times New Roman" w:cs="Times New Roman"/>
          <w:sz w:val="24"/>
          <w:szCs w:val="24"/>
        </w:rPr>
        <w:t xml:space="preserve">г. </w:t>
      </w:r>
      <w:r w:rsidRPr="0007506B">
        <w:rPr>
          <w:rFonts w:ascii="Times New Roman" w:hAnsi="Times New Roman" w:cs="Times New Roman"/>
          <w:sz w:val="24"/>
          <w:szCs w:val="24"/>
        </w:rPr>
        <w:lastRenderedPageBreak/>
        <w:t xml:space="preserve">Москва, поселение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07506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4D83" w:rsidRPr="0007506B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="00CE4D83"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CE4D83" w:rsidRPr="00075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4D83" w:rsidRPr="0007506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CE4D83" w:rsidRPr="0007506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CE4D83" w:rsidRPr="0007506B">
        <w:rPr>
          <w:rFonts w:ascii="Times New Roman" w:hAnsi="Times New Roman" w:cs="Times New Roman"/>
          <w:sz w:val="24"/>
          <w:szCs w:val="24"/>
        </w:rPr>
        <w:t>)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6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0750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506B">
        <w:rPr>
          <w:rFonts w:ascii="Times New Roman" w:hAnsi="Times New Roman" w:cs="Times New Roman"/>
          <w:sz w:val="24"/>
          <w:szCs w:val="24"/>
        </w:rPr>
        <w:t xml:space="preserve"> 141938 от 15.09.2009г., запись в ЕГРП от 15.09.2009г. №50-50-27/045/2009-403.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на расчетный счет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в счет приобретения данного «Объекта приватизации».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1.2.Задаток устанавливается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BC22AF" w:rsidRPr="0007506B">
        <w:rPr>
          <w:rFonts w:ascii="Times New Roman" w:hAnsi="Times New Roman" w:cs="Times New Roman"/>
          <w:sz w:val="24"/>
          <w:szCs w:val="24"/>
        </w:rPr>
        <w:t>283200(Двести восемьдесят три тысячи двести) рублей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от начальной цены данного «Объекта приватизации».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2. Передача денежных средств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2.1. Претендент обеспечивает поступление задатка в размере </w:t>
      </w:r>
      <w:r w:rsidR="003A7BED" w:rsidRPr="0007506B">
        <w:rPr>
          <w:rFonts w:ascii="Times New Roman" w:hAnsi="Times New Roman" w:cs="Times New Roman"/>
          <w:sz w:val="24"/>
          <w:szCs w:val="24"/>
        </w:rPr>
        <w:t>283200(Двести восемьдесят три тысячи двести) рублей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позднее________________________ путем перечисления денежных средств по банковским реквизитам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Администрации поселения 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7969" w:rsidRPr="0007506B" w:rsidRDefault="00217969" w:rsidP="00075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6B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"</w:t>
      </w:r>
      <w:r w:rsidRPr="0007506B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217969" w:rsidRPr="0007506B" w:rsidRDefault="00217969" w:rsidP="000750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платежа: «Задаток за объект приватизации Лот №1 </w:t>
      </w:r>
      <w:r w:rsidRPr="00075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нежилое здание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 и з</w:t>
      </w:r>
      <w:r w:rsidRPr="00075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емельный участок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3702 </w:t>
      </w:r>
      <w:proofErr w:type="spellStart"/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506B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</w:t>
      </w: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07506B">
        <w:rPr>
          <w:rFonts w:ascii="Times New Roman" w:hAnsi="Times New Roman" w:cs="Times New Roman"/>
          <w:sz w:val="24"/>
          <w:szCs w:val="24"/>
        </w:rPr>
        <w:t>,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Претендент____________, по договору о задатке 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«____»_________ №______».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2.2. Для участия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продаже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Претенденту рекомендуется представить в Администрацию </w:t>
      </w:r>
      <w:r w:rsidRPr="0007506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платежное поручение с отметкой банка об исполнении, подтверждающее внесение задатка.</w:t>
      </w:r>
    </w:p>
    <w:p w:rsidR="00217969" w:rsidRPr="0007506B" w:rsidRDefault="00217969" w:rsidP="000750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2.3.Подтверждением внесения задатка на расчетный счет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выписка с его счета.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случае </w:t>
      </w:r>
      <w:proofErr w:type="spell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указанный срок суммы задатка на счет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2.4.В случае победы Претендента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продаже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публичного предложения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заключения с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купли-продажи объекта приватизации внесенный задаток засчитывается в счет оплаты приобретаемого «Объекта приватизации».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2.5.</w:t>
      </w:r>
      <w:r w:rsidRPr="0007506B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Возврат денежных средств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3.1.В случае если Претенденту отказано в приеме заявки на участие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продаже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перечисляет сумму задатка на счет Претендента, указанный в настоящем Договоре,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со дня утверждения Протокола об итогах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3.2.В случае если Претендент не признан участником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сумму задатка на счет Претендента, указанный в настоящем договоре,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со дня подписания протокола о признании Претендентов участниками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3.3.Претендент имеет право отозвать заявку путем письменного уведомления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случае отзыва Претендентом заявки до даты окончания приема заявок поступивший от Претендента задаток подлежит возврату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со дня поступления уведомления об отзыве заявки.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3.4.В случае если Претендент не признан победителем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3A7BED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ED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сумму задатка на расчетный счет Претендента, указанный в настоящем Договоре,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со дня утверждения Протокола об итогах </w:t>
      </w:r>
      <w:r w:rsidR="00203F66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203F66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F66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3.5.При уклонении или отказе Претендент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победы </w:t>
      </w:r>
      <w:r w:rsidR="00FE17D8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продаже </w:t>
      </w:r>
      <w:r w:rsidR="00FE17D8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7D8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заключения договора купли-продажи задаток ему не возвращается,</w:t>
      </w:r>
      <w:r w:rsidR="00FE17D8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указанного договора.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3.6.В случае признания </w:t>
      </w:r>
      <w:r w:rsidR="00FE17D8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FE17D8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7D8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несостоявшимся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сумму задатка на счет Претендента, указанный в настоящем Договоре,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с даты утверждения Протокола об итогах </w:t>
      </w:r>
      <w:r w:rsidR="00203F66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="00203F66" w:rsidRPr="00075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F66"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3.7.В случае внесения изменений и дополнений в настоящий Договор, включая уточнение реквизитов Претендента, </w:t>
      </w:r>
      <w:r w:rsidRPr="0007506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Pr="0007506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сумму задатка на расчетный счет Претендента, указанный в дополнительном соглашении к настоящему Договору, в течение 5 (пяти</w:t>
      </w:r>
      <w:proofErr w:type="gramStart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со дня заключения дополнительного соглашения.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4. Ответственность сторон</w:t>
      </w:r>
    </w:p>
    <w:p w:rsidR="00217969" w:rsidRPr="0007506B" w:rsidRDefault="00217969" w:rsidP="000750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5. Срок действия договора</w:t>
      </w:r>
    </w:p>
    <w:p w:rsidR="00217969" w:rsidRPr="0007506B" w:rsidRDefault="00217969" w:rsidP="000750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5.1.Договор вступает в силу с момента подписания его Сторонами.</w:t>
      </w:r>
    </w:p>
    <w:p w:rsidR="00217969" w:rsidRPr="0007506B" w:rsidRDefault="00217969" w:rsidP="000750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5.2.Договор прекращает свое действие с момента надлежащего исполнения Сторонами взятых на себя обязательств.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5.3.Все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217969" w:rsidRPr="0007506B" w:rsidRDefault="00217969" w:rsidP="000750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5.4.Все изменения и дополнения к настоящему Договору, включая уточнение реквизитов Претендента, оформляются письменно дополнительным соглашением.</w:t>
      </w:r>
    </w:p>
    <w:p w:rsidR="00217969" w:rsidRPr="0007506B" w:rsidRDefault="00217969" w:rsidP="000750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5.5.Настоящий Договор составлен в 3 (трех) экземплярах.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6. Юридические адреса и реквизиты Сторон</w:t>
      </w:r>
    </w:p>
    <w:p w:rsidR="00217969" w:rsidRPr="0007506B" w:rsidRDefault="00217969" w:rsidP="0007506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170"/>
        <w:gridCol w:w="9156"/>
      </w:tblGrid>
      <w:tr w:rsidR="00217969" w:rsidRPr="0007506B" w:rsidTr="00217969">
        <w:trPr>
          <w:tblCellSpacing w:w="0" w:type="dxa"/>
        </w:trPr>
        <w:tc>
          <w:tcPr>
            <w:tcW w:w="5100" w:type="dxa"/>
            <w:hideMark/>
          </w:tcPr>
          <w:p w:rsidR="00217969" w:rsidRPr="0007506B" w:rsidRDefault="00217969" w:rsidP="000750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муниципального имущества: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6357BF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BF" w:rsidRPr="0007506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7BF" w:rsidRPr="00075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04733830340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 40101810800000010041</w:t>
            </w:r>
          </w:p>
          <w:p w:rsidR="00217969" w:rsidRPr="0007506B" w:rsidRDefault="00217969" w:rsidP="0007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506B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217969" w:rsidRPr="0007506B" w:rsidRDefault="00217969" w:rsidP="0007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17969" w:rsidRPr="0007506B" w:rsidRDefault="00217969" w:rsidP="00075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69" w:rsidRPr="0007506B" w:rsidRDefault="00217969" w:rsidP="00075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Претендент: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07506B" w:rsidRDefault="00217969" w:rsidP="0007506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17969" w:rsidRPr="0007506B" w:rsidTr="00217969">
        <w:trPr>
          <w:trHeight w:val="435"/>
          <w:tblCellSpacing w:w="0" w:type="dxa"/>
        </w:trPr>
        <w:tc>
          <w:tcPr>
            <w:tcW w:w="5100" w:type="dxa"/>
          </w:tcPr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vAlign w:val="center"/>
          </w:tcPr>
          <w:p w:rsidR="00217969" w:rsidRPr="0007506B" w:rsidRDefault="00217969" w:rsidP="0007506B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69" w:rsidRPr="0007506B" w:rsidTr="00217969">
        <w:trPr>
          <w:tblCellSpacing w:w="0" w:type="dxa"/>
        </w:trPr>
        <w:tc>
          <w:tcPr>
            <w:tcW w:w="5100" w:type="dxa"/>
            <w:hideMark/>
          </w:tcPr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hideMark/>
          </w:tcPr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69" w:rsidRPr="0007506B" w:rsidRDefault="00217969" w:rsidP="0007506B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Подписи сторон</w:t>
      </w: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3"/>
        <w:gridCol w:w="4792"/>
      </w:tblGrid>
      <w:tr w:rsidR="00217969" w:rsidRPr="0007506B" w:rsidTr="00217969">
        <w:trPr>
          <w:trHeight w:val="525"/>
          <w:tblCellSpacing w:w="0" w:type="dxa"/>
        </w:trPr>
        <w:tc>
          <w:tcPr>
            <w:tcW w:w="4965" w:type="dxa"/>
            <w:hideMark/>
          </w:tcPr>
          <w:p w:rsidR="00217969" w:rsidRPr="0007506B" w:rsidRDefault="00217969" w:rsidP="00075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 (Ф.И.О.)</w:t>
            </w:r>
          </w:p>
          <w:p w:rsidR="00217969" w:rsidRPr="0007506B" w:rsidRDefault="00217969" w:rsidP="00075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hideMark/>
          </w:tcPr>
          <w:p w:rsidR="00217969" w:rsidRPr="0007506B" w:rsidRDefault="00217969" w:rsidP="0007506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___________________________(Ф.И.О.)</w:t>
            </w:r>
          </w:p>
        </w:tc>
      </w:tr>
    </w:tbl>
    <w:p w:rsidR="00217969" w:rsidRPr="009D2F8A" w:rsidRDefault="00217969" w:rsidP="0021796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OLE_LINK2"/>
      <w:bookmarkEnd w:id="17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№7</w:t>
      </w:r>
    </w:p>
    <w:p w:rsidR="006357BF" w:rsidRDefault="00217969" w:rsidP="00635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35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57BF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6357BF" w:rsidRPr="00D802BB" w:rsidRDefault="006357BF" w:rsidP="006357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17969" w:rsidRPr="00CE0E70" w:rsidRDefault="006357BF" w:rsidP="0021796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217969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№ ______</w:t>
      </w:r>
    </w:p>
    <w:p w:rsidR="00217969" w:rsidRDefault="00217969" w:rsidP="00217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купли-продажи нежилого здания и земельного участка</w:t>
      </w:r>
    </w:p>
    <w:p w:rsidR="00217969" w:rsidRPr="00CE0E70" w:rsidRDefault="00217969" w:rsidP="002179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(единый объект приватизации)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7969" w:rsidRPr="00CE0E70" w:rsidRDefault="00217969" w:rsidP="0021796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 или ИП)</w:t>
      </w:r>
    </w:p>
    <w:p w:rsidR="00217969" w:rsidRPr="00CE0E70" w:rsidRDefault="00217969" w:rsidP="0021796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217969" w:rsidRPr="00E2632B" w:rsidRDefault="00217969" w:rsidP="00E2632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E2632B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E2632B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E2632B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. налоговой службы №</w:t>
      </w:r>
      <w:r w:rsidR="00C4514A">
        <w:rPr>
          <w:rFonts w:ascii="Times New Roman" w:hAnsi="Times New Roman" w:cs="Times New Roman"/>
          <w:sz w:val="24"/>
          <w:szCs w:val="24"/>
        </w:rPr>
        <w:t>46</w:t>
      </w:r>
      <w:r w:rsidRPr="00E263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именуемая в дальнейшем «Продавец», в лице __________________________, действующего на основании</w:t>
      </w:r>
      <w:r w:rsidR="0007506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 с одной стороны, и _____________________________________________________________________________ </w:t>
      </w:r>
      <w:r w:rsidRPr="00E26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(наименование- для юридического лица или Индивидуальный предприниматель Ф.И.О. - для ИП)</w:t>
      </w:r>
    </w:p>
    <w:p w:rsidR="00217969" w:rsidRPr="00E2632B" w:rsidRDefault="00217969" w:rsidP="00E2632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государственной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_____№_____за основным государственным регистрационным номером _______ от«___»_____20___ выдано______), именуемый(-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«Покупатель», в лице _____________, действующего на основании______________, с другой стороны, заключили настоящий Договор о нижеследующем:</w:t>
      </w:r>
    </w:p>
    <w:p w:rsidR="00217969" w:rsidRPr="00E2632B" w:rsidRDefault="00217969" w:rsidP="00E2632B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настоящего Договора стороны руководствуются: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-Гражданским кодексом Российской Федерации;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от 21.12.2001 № 178-ФЗ «О приватизации государственного и муниципального имущества»;</w:t>
      </w:r>
    </w:p>
    <w:p w:rsidR="00217969" w:rsidRPr="00E2632B" w:rsidRDefault="00217969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06B" w:rsidRPr="00E2632B" w:rsidRDefault="00217969" w:rsidP="00E26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C62"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Главы</w:t>
      </w:r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A64C62"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условиях приватизации имущества</w:t>
      </w:r>
      <w:r w:rsidR="00A64C62" w:rsidRPr="00E2632B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proofErr w:type="spellStart"/>
      <w:r w:rsidR="00A64C62" w:rsidRPr="00E2632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A64C62" w:rsidRPr="00E2632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A64C62" w:rsidRPr="00E2632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A64C62" w:rsidRPr="00E2632B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A64C62" w:rsidRPr="00E2632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A64C62" w:rsidRPr="00E263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64C62" w:rsidRPr="00E2632B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A64C62" w:rsidRPr="00E2632B">
        <w:rPr>
          <w:rFonts w:ascii="Times New Roman" w:hAnsi="Times New Roman" w:cs="Times New Roman"/>
          <w:bCs/>
          <w:sz w:val="24"/>
          <w:szCs w:val="24"/>
        </w:rPr>
        <w:t>»</w:t>
      </w:r>
      <w:r w:rsidR="00A64C62"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изданным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Прогнозным планом (программой) приватизации муниципального имущества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06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</w:t>
      </w:r>
      <w:r w:rsidR="00A64C62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и.о.Главы</w:t>
      </w:r>
      <w:proofErr w:type="spellEnd"/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07506B" w:rsidRPr="00E2632B">
        <w:rPr>
          <w:rFonts w:ascii="Times New Roman" w:hAnsi="Times New Roman" w:cs="Times New Roman"/>
          <w:bCs/>
          <w:sz w:val="24"/>
          <w:szCs w:val="24"/>
        </w:rPr>
        <w:t>о</w:t>
      </w:r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17.10.2013г. №92 «О внесении изменений в Постановление </w:t>
      </w:r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Главы </w:t>
      </w:r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07506B" w:rsidRPr="00E2632B">
        <w:rPr>
          <w:rFonts w:ascii="Times New Roman" w:hAnsi="Times New Roman" w:cs="Times New Roman"/>
          <w:bCs/>
          <w:sz w:val="24"/>
          <w:szCs w:val="24"/>
        </w:rPr>
        <w:t>о</w:t>
      </w:r>
      <w:r w:rsidR="0007506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№58 о</w:t>
      </w:r>
      <w:r w:rsidR="0007506B"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имущества, </w:t>
      </w:r>
      <w:r w:rsidR="0007506B" w:rsidRPr="00E2632B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07506B" w:rsidRPr="00E2632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07506B" w:rsidRPr="00E2632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07506B" w:rsidRPr="00E2632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07506B" w:rsidRPr="00E2632B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07506B" w:rsidRPr="00E2632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07506B" w:rsidRPr="00E263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7506B" w:rsidRPr="00E2632B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07506B" w:rsidRPr="00E2632B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7506B" w:rsidRPr="00E2632B" w:rsidRDefault="0007506B" w:rsidP="00E2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69" w:rsidRPr="00E2632B" w:rsidRDefault="00217969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C62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F10D20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протокола об итогах продажи имущества посредством публичного предложения от «____»_________2013г.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«Продавец» </w:t>
      </w:r>
      <w:r w:rsidR="00AF7FF8"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обязуется передать в собственность «Покупателя», а «Покупатель» обязуется принять в собственность имущество, </w:t>
      </w:r>
      <w:r w:rsidR="00AF7FF8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«Объект приватизации», </w:t>
      </w:r>
      <w:r w:rsidR="00AF7FF8"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="00AF7FF8" w:rsidRPr="00E2632B">
        <w:rPr>
          <w:rFonts w:ascii="Times New Roman" w:hAnsi="Times New Roman" w:cs="Times New Roman"/>
          <w:color w:val="111111"/>
          <w:sz w:val="24"/>
          <w:szCs w:val="24"/>
        </w:rPr>
        <w:t>оплатить стоимость принятого</w:t>
      </w:r>
      <w:proofErr w:type="gramEnd"/>
      <w:r w:rsidR="00AF7FF8"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AF7FF8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 - нежилое здание и земельный участок - находящихся в собственности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2.Характеристика единого объекта приватизации:</w:t>
      </w:r>
    </w:p>
    <w:p w:rsidR="00217969" w:rsidRPr="00E2632B" w:rsidRDefault="00217969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32B" w:rsidRPr="00E2632B" w:rsidRDefault="00217969" w:rsidP="00E263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2.2.1.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</w:t>
      </w:r>
      <w:proofErr w:type="gramStart"/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 w:rsidRPr="00E2632B">
        <w:rPr>
          <w:rFonts w:ascii="Times New Roman" w:hAnsi="Times New Roman" w:cs="Times New Roman"/>
          <w:sz w:val="24"/>
          <w:szCs w:val="24"/>
        </w:rPr>
        <w:t>кирпичное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E2632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(ранее адрес: Московская область, Подольский район,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 с/п, деревня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>)</w:t>
      </w:r>
      <w:r w:rsidRPr="00E2632B">
        <w:rPr>
          <w:rFonts w:ascii="Times New Roman" w:hAnsi="Times New Roman" w:cs="Times New Roman"/>
          <w:sz w:val="24"/>
          <w:szCs w:val="24"/>
        </w:rPr>
        <w:t xml:space="preserve">,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E2632B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.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 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E2632B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Pr="00E26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632B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</w:t>
      </w:r>
      <w:r w:rsidR="00E2632B" w:rsidRPr="00E2632B">
        <w:rPr>
          <w:rFonts w:ascii="Times New Roman" w:hAnsi="Times New Roman" w:cs="Times New Roman"/>
          <w:sz w:val="24"/>
          <w:szCs w:val="24"/>
        </w:rPr>
        <w:t>, Кадастровы</w:t>
      </w:r>
      <w:proofErr w:type="gramStart"/>
      <w:r w:rsidR="00E2632B" w:rsidRPr="00E2632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2632B" w:rsidRPr="00E2632B">
        <w:rPr>
          <w:rFonts w:ascii="Times New Roman" w:hAnsi="Times New Roman" w:cs="Times New Roman"/>
          <w:sz w:val="24"/>
          <w:szCs w:val="24"/>
        </w:rPr>
        <w:t xml:space="preserve">или </w:t>
      </w:r>
      <w:r w:rsidR="00E2632B" w:rsidRPr="00E2632B">
        <w:rPr>
          <w:rFonts w:ascii="Times New Roman" w:hAnsi="Times New Roman" w:cs="Times New Roman"/>
          <w:sz w:val="24"/>
          <w:szCs w:val="24"/>
          <w:u w:val="single"/>
        </w:rPr>
        <w:t>условный)</w:t>
      </w:r>
      <w:r w:rsidR="00E2632B" w:rsidRPr="00E2632B">
        <w:rPr>
          <w:rFonts w:ascii="Times New Roman" w:hAnsi="Times New Roman" w:cs="Times New Roman"/>
          <w:sz w:val="24"/>
          <w:szCs w:val="24"/>
        </w:rPr>
        <w:t xml:space="preserve"> номер: </w:t>
      </w:r>
      <w:r w:rsidR="00E2632B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50:27:13:00485:001</w:t>
      </w:r>
      <w:r w:rsidR="00E2632B" w:rsidRPr="00E2632B">
        <w:rPr>
          <w:rFonts w:ascii="Times New Roman" w:hAnsi="Times New Roman" w:cs="Times New Roman"/>
          <w:sz w:val="24"/>
          <w:szCs w:val="24"/>
        </w:rPr>
        <w:t>.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2.2.2.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Земельный участок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3702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пунктов, по адресу: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6357BF" w:rsidRPr="00E263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>)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E2632B" w:rsidRDefault="00217969" w:rsidP="00E263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E26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632B">
        <w:rPr>
          <w:rFonts w:ascii="Times New Roman" w:hAnsi="Times New Roman" w:cs="Times New Roman"/>
          <w:sz w:val="24"/>
          <w:szCs w:val="24"/>
        </w:rPr>
        <w:t xml:space="preserve">  141938 от 15.09.2009г., запись в ЕГРП от 15.09.2009г. №50-50-27/045/2009-403.</w:t>
      </w:r>
    </w:p>
    <w:p w:rsidR="00FE17D8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2.3.Стоимость объекта приватизации определена в соответствии с решением Единой комиссии по продаже имущества </w:t>
      </w:r>
      <w:r w:rsidRPr="00E2632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от«__»____20__ № ___) и составляет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A64C62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7D8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18%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НДС. 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Объект приватизации не является предметом долга и на него не обращено взыскание на дату заключения настоящего Договора.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Объект обременён договором аренды от 19.12.2012  №34 сроком действия по19.12.2017г., заключ</w:t>
      </w:r>
      <w:r w:rsidR="00A64C62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между Администрацией </w:t>
      </w:r>
      <w:r w:rsidRPr="00E2632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proofErr w:type="gram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«СВ-Сервис», с другой стороны.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Взаимоотношения по поводу использования земельного участка, на котором располагается объект приватизаци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п.2.2), регламентируются действующим законодательством.</w:t>
      </w:r>
    </w:p>
    <w:p w:rsidR="00217969" w:rsidRPr="00E2632B" w:rsidRDefault="00217969" w:rsidP="00E2632B">
      <w:pPr>
        <w:spacing w:before="100" w:beforeAutospacing="1" w:after="0" w:line="240" w:lineRule="auto"/>
        <w:ind w:left="18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расчетов и оплаты по Договору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OLE_LINK4"/>
      <w:bookmarkEnd w:id="18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3.1.Оплата Договора производится в течение 15(пятнадцати) дней </w:t>
      </w:r>
      <w:proofErr w:type="gram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законную силу (п.7.1). Стоимость объекта приватизации должна быть оплачена в соответствии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п.2.3 настоящего Договора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(_____)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ранее внесенного задатка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к перечислению следует _____ (_____)рублей. 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поступления суммы на расчетный счет получателя.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3.2.Платеж осуществляется путем перечисления денежных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 на расчетный счет, указанный «Продавцом»: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3.2.1.Сумма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перечисляется по следующим реквизитам:</w:t>
      </w:r>
    </w:p>
    <w:p w:rsidR="00217969" w:rsidRPr="00E2632B" w:rsidRDefault="00217969" w:rsidP="00E26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3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263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2632B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2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B">
        <w:rPr>
          <w:rFonts w:ascii="Times New Roman" w:hAnsi="Times New Roman" w:cs="Times New Roman"/>
          <w:sz w:val="24"/>
          <w:szCs w:val="24"/>
        </w:rPr>
        <w:t>40101810800000010041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 в Отделении №1 Московского ГТУ Банка России г. Москва 705</w:t>
      </w:r>
    </w:p>
    <w:p w:rsidR="00217969" w:rsidRPr="00E2632B" w:rsidRDefault="00217969" w:rsidP="00E26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Получатель: 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УФК по г. Москве (Администрация поселения </w:t>
      </w:r>
      <w:proofErr w:type="spellStart"/>
      <w:r w:rsidRPr="00E2632B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b/>
          <w:sz w:val="24"/>
          <w:szCs w:val="24"/>
        </w:rPr>
        <w:t xml:space="preserve"> л/с </w:t>
      </w:r>
      <w:r w:rsidRPr="00E2632B">
        <w:rPr>
          <w:rFonts w:ascii="Times New Roman" w:hAnsi="Times New Roman" w:cs="Times New Roman"/>
          <w:sz w:val="24"/>
          <w:szCs w:val="24"/>
        </w:rPr>
        <w:t>04733830340</w:t>
      </w:r>
      <w:r w:rsidRPr="00E2632B">
        <w:rPr>
          <w:rFonts w:ascii="Times New Roman" w:hAnsi="Times New Roman" w:cs="Times New Roman"/>
          <w:b/>
          <w:sz w:val="24"/>
          <w:szCs w:val="24"/>
        </w:rPr>
        <w:t>)</w:t>
      </w:r>
    </w:p>
    <w:p w:rsidR="00217969" w:rsidRPr="00E2632B" w:rsidRDefault="00217969" w:rsidP="00E26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b/>
          <w:sz w:val="24"/>
          <w:szCs w:val="24"/>
        </w:rPr>
        <w:t>ИНН 5074032006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E2632B">
        <w:rPr>
          <w:rFonts w:ascii="Times New Roman" w:hAnsi="Times New Roman" w:cs="Times New Roman"/>
          <w:b/>
          <w:sz w:val="24"/>
          <w:szCs w:val="24"/>
        </w:rPr>
        <w:t>КПП 775101001, БИК 044583001</w:t>
      </w:r>
      <w:r w:rsidRPr="00E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69" w:rsidRPr="00E2632B" w:rsidRDefault="00217969" w:rsidP="00E2632B">
      <w:pPr>
        <w:spacing w:before="100" w:beforeAutospacing="1" w:after="11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объекта подтверждается выпиской с указанного счета о поступлении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указанные в настоящем Договоре.</w:t>
      </w:r>
    </w:p>
    <w:p w:rsidR="00217969" w:rsidRPr="00E2632B" w:rsidRDefault="00217969" w:rsidP="00E2632B">
      <w:pPr>
        <w:spacing w:before="100" w:beforeAutospacing="1" w:after="0" w:line="240" w:lineRule="auto"/>
        <w:ind w:left="3544" w:hanging="2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4. Обязательства Сторон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4.1.«Покупатель» обязан оплатить в срок и в сумме, указанной в п.3.1 и п.3.2 Договора, стоимость объекта приватизации.</w:t>
      </w:r>
    </w:p>
    <w:p w:rsidR="006C26EC" w:rsidRPr="00E2632B" w:rsidRDefault="00A64C62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4.2.«Покупатель» обязан в 10-дневный срок оповестить арендатора объекта об оформлении Договора купли-продажи.</w:t>
      </w:r>
    </w:p>
    <w:p w:rsidR="00217969" w:rsidRPr="00E2632B" w:rsidRDefault="00A64C62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.«Покупатель» обязан в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20 дней с момента подписания Договора купли-продажи направить все необходимые документы на государственную регистрацию перехода прав собственности на Имущество</w:t>
      </w:r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Москве (Управление </w:t>
      </w:r>
      <w:proofErr w:type="spellStart"/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17969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Москве). 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6C26EC"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«Покупатель» обязан в месячный срок после государственной регистрации права собственности на объект приватизации </w:t>
      </w:r>
      <w:r w:rsidRPr="00E2632B">
        <w:rPr>
          <w:rFonts w:ascii="Times New Roman" w:hAnsi="Times New Roman" w:cs="Times New Roman"/>
          <w:sz w:val="24"/>
          <w:szCs w:val="24"/>
        </w:rPr>
        <w:t xml:space="preserve">направить в орган исполнительной власти, уполномоченный в области культурного наследия обращение об оформлении охранного обязательства по использованию объекта недвижимого имущества. 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26EC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2632B">
        <w:rPr>
          <w:rFonts w:ascii="Times New Roman" w:hAnsi="Times New Roman" w:cs="Times New Roman"/>
          <w:sz w:val="24"/>
          <w:szCs w:val="24"/>
        </w:rPr>
        <w:t>До оформления органом исполнительной власти, уполномоченным в области культурного наследия, охранного обязательства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«Покупатель» принимает на себя обязательства по выполнению ограничений, установленных 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Постановлением Администрации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18.07.2013г. №58,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 </w:t>
      </w:r>
      <w:r w:rsidRPr="00E2632B">
        <w:rPr>
          <w:rFonts w:ascii="Times New Roman" w:hAnsi="Times New Roman" w:cs="Times New Roman"/>
          <w:sz w:val="24"/>
          <w:szCs w:val="24"/>
        </w:rPr>
        <w:t xml:space="preserve">к </w:t>
      </w:r>
      <w:r w:rsidRPr="00E2632B">
        <w:rPr>
          <w:rFonts w:ascii="Times New Roman" w:hAnsi="Times New Roman" w:cs="Times New Roman"/>
          <w:sz w:val="24"/>
          <w:szCs w:val="24"/>
        </w:rPr>
        <w:lastRenderedPageBreak/>
        <w:t>владению и пользованию собственником  помещений здания и прилегающей территории, как  объекта культурного наследия регионального значения – усадьба «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»: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4.</w:t>
      </w:r>
      <w:r w:rsidR="006C26EC" w:rsidRPr="00E2632B">
        <w:rPr>
          <w:rFonts w:ascii="Times New Roman" w:hAnsi="Times New Roman" w:cs="Times New Roman"/>
          <w:sz w:val="24"/>
          <w:szCs w:val="24"/>
        </w:rPr>
        <w:t>5</w:t>
      </w:r>
      <w:r w:rsidRPr="00E2632B">
        <w:rPr>
          <w:rFonts w:ascii="Times New Roman" w:hAnsi="Times New Roman" w:cs="Times New Roman"/>
          <w:sz w:val="24"/>
          <w:szCs w:val="24"/>
        </w:rPr>
        <w:t xml:space="preserve">.1. </w:t>
      </w:r>
      <w:r w:rsidRPr="00E2632B">
        <w:rPr>
          <w:rFonts w:ascii="Times New Roman" w:hAnsi="Times New Roman" w:cs="Times New Roman"/>
          <w:b/>
          <w:sz w:val="24"/>
          <w:szCs w:val="24"/>
        </w:rPr>
        <w:t>Разрешается</w:t>
      </w:r>
      <w:r w:rsidRPr="00E2632B">
        <w:rPr>
          <w:rFonts w:ascii="Times New Roman" w:hAnsi="Times New Roman" w:cs="Times New Roman"/>
          <w:sz w:val="24"/>
          <w:szCs w:val="24"/>
        </w:rPr>
        <w:t xml:space="preserve"> по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2B">
        <w:rPr>
          <w:rFonts w:ascii="Times New Roman" w:hAnsi="Times New Roman" w:cs="Times New Roman"/>
          <w:sz w:val="24"/>
          <w:szCs w:val="24"/>
        </w:rPr>
        <w:t>- 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 xml:space="preserve">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прокладка инженерных коммуникаций необходимых для функционирования объекта входящего в комплекс объекта культурного наследия усадьба «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».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4.</w:t>
      </w:r>
      <w:r w:rsidR="006C26EC" w:rsidRPr="00E2632B">
        <w:rPr>
          <w:rFonts w:ascii="Times New Roman" w:hAnsi="Times New Roman" w:cs="Times New Roman"/>
          <w:sz w:val="24"/>
          <w:szCs w:val="24"/>
        </w:rPr>
        <w:t>5</w:t>
      </w:r>
      <w:r w:rsidRPr="00E2632B">
        <w:rPr>
          <w:rFonts w:ascii="Times New Roman" w:hAnsi="Times New Roman" w:cs="Times New Roman"/>
          <w:sz w:val="24"/>
          <w:szCs w:val="24"/>
        </w:rPr>
        <w:t xml:space="preserve">.2. </w:t>
      </w:r>
      <w:r w:rsidRPr="00E2632B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любое новое строительство, реставрация, реконструкция, связанные с изменением облика объекта культурного наследия;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разрушение зданий и сооружений, имеющих историческую ценность;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самовольная посадка и вырубка зеленых насаждений;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нарушение культурного слоя;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земляных работ без предшествующих археологических исследований;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размещение рекламы, временных построек, киосков и пр. в лучах видимости объекта культурного наследия.</w:t>
      </w:r>
    </w:p>
    <w:p w:rsidR="00217969" w:rsidRPr="00E2632B" w:rsidRDefault="00217969" w:rsidP="00E2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>4.</w:t>
      </w:r>
      <w:r w:rsidR="006C26EC" w:rsidRPr="00E2632B">
        <w:rPr>
          <w:rFonts w:ascii="Times New Roman" w:hAnsi="Times New Roman" w:cs="Times New Roman"/>
          <w:sz w:val="24"/>
          <w:szCs w:val="24"/>
        </w:rPr>
        <w:t>5</w:t>
      </w:r>
      <w:r w:rsidRPr="00E2632B">
        <w:rPr>
          <w:rFonts w:ascii="Times New Roman" w:hAnsi="Times New Roman" w:cs="Times New Roman"/>
          <w:sz w:val="24"/>
          <w:szCs w:val="24"/>
        </w:rPr>
        <w:t>.3.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 обязан с</w:t>
      </w:r>
      <w:r w:rsidRPr="00E2632B">
        <w:rPr>
          <w:rFonts w:ascii="Times New Roman" w:hAnsi="Times New Roman" w:cs="Times New Roman"/>
          <w:sz w:val="24"/>
          <w:szCs w:val="24"/>
        </w:rPr>
        <w:t xml:space="preserve">оздавать условия для сохранения и развития местного традиционного народного художественного творчества 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– кружевоплетение путем размещения экспозиции кружев.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26EC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Указанные в п.4.</w:t>
      </w:r>
      <w:r w:rsidR="006C26EC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ограничения действуют до получения Покупателем охранного обязательства и регистрации сервитута в Едином государственном реестре прав на недвижимое имущество и сделок с ним. Ограничение может быть прекращено или изменено на основании решения уполномоченного органа либо на основании решения суда.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26EC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Предусмотренные настоящим договором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C26EC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«Покупатель» возвращает «Продавцу» имущество, указанное в п.2.2 настоящего Договора, а денежные средства, полученные в качестве оплаты за имущество, возвращаются «Покупателю» получателем платежей, за исключением случая, предусмотренного п.5.2 настоящего Договора.</w:t>
      </w:r>
      <w:proofErr w:type="gramEnd"/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5. Ответственность Сторон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5.1.В случае не поступления на расчетный счет, указанный «Продавцом», денежных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в срок, указанные в п.3.1 настоящего Договора, «Покупатель» уплачивает «Продавцу»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пеней не освобождает «Покупателя» от взятых на себя обязательств.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 поступления на расчетный счет (п.3.2) средств, указанных в п.3.1 настоящего Договора, в течение 30 (тридцати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5.4.«Покупатель» несет ответственность по исполнению п.4.4 Договора в соответствии с действующим законодательством.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6. Порядок передачи прав собственности на объект приватизации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6.1.Право собственности на объект приватизации переходит к «Покупателю» после государственной регистрации перехода права в Едином государственном реестре прав на недвижимое имущество и сделок с ним.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права относятся на «Покупателя».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6.2.Передача имущества в собственность «Покупателя» оформляется  актом приема-передачи недвижимого имущества, выкупаемого в соответствии с настоящим Договором.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7. Заключительные положения 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7.1.Настоящий Договор вступает в законную силу с момента подписания его Сторонами.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7.2.Настоящий Договор составлен в 3 (трех) подлинных экземплярах, имеющих равную юридическую силу, по одном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из Сторон, один- для Управления Федеральной службы государственной регистрации кадастра и картографии по Москве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8. Разрешение споров 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между Сторонами подлежат рассмотрению в Арбитражном суде города Москвы в порядке, предусмотренном действующим законодательством Российской Федерации. 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9. Адреса и реквизиты Сторон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tbl>
      <w:tblPr>
        <w:tblW w:w="993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2"/>
        <w:gridCol w:w="3793"/>
      </w:tblGrid>
      <w:tr w:rsidR="00217969" w:rsidRPr="00E2632B" w:rsidTr="00217969">
        <w:trPr>
          <w:tblCellSpacing w:w="0" w:type="dxa"/>
          <w:jc w:val="center"/>
        </w:trPr>
        <w:tc>
          <w:tcPr>
            <w:tcW w:w="6238" w:type="dxa"/>
            <w:hideMark/>
          </w:tcPr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26EC" w:rsidRPr="00E263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969" w:rsidRPr="00E2632B" w:rsidRDefault="006C26EC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04733830340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 40101810800000010041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217969" w:rsidRPr="00E2632B" w:rsidRDefault="00217969" w:rsidP="00E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hideMark/>
          </w:tcPr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ind w:left="-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10. Подписи Сторон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                                                                              «ПОКУПАТЕЛЬ»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Наименование юридического лица или        в городе Москве                                                    Ф.И.О. индивидуального предпринимателя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нициалы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______________________________________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_____________________Подпись                       _____________________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Приложение №8 </w:t>
      </w:r>
    </w:p>
    <w:p w:rsidR="00E2632B" w:rsidRDefault="00E2632B" w:rsidP="00E2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E2632B" w:rsidRPr="00D802BB" w:rsidRDefault="00E2632B" w:rsidP="00E263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№ ______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купли-продажи нежилого здания и земельного участка </w:t>
      </w:r>
    </w:p>
    <w:p w:rsidR="00217969" w:rsidRPr="00E2632B" w:rsidRDefault="00217969" w:rsidP="00E26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(единый объект приватизации) 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(для физических лиц)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217969" w:rsidRPr="00E2632B" w:rsidRDefault="00217969" w:rsidP="00E2632B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969" w:rsidRPr="00E2632B" w:rsidRDefault="00217969" w:rsidP="00E2632B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E2632B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E2632B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E2632B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. налоговой службы №</w:t>
      </w:r>
      <w:r w:rsidR="00C4514A">
        <w:rPr>
          <w:rFonts w:ascii="Times New Roman" w:hAnsi="Times New Roman" w:cs="Times New Roman"/>
          <w:sz w:val="24"/>
          <w:szCs w:val="24"/>
        </w:rPr>
        <w:t>46</w:t>
      </w:r>
      <w:r w:rsidRPr="00E263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именуемая в дальнейшем «Продавец»,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________________, действующего на основании Устава, именуемое в дальнейшем «Продавец», в лице ________________, действующего на основании Устава,  с одной стороны, и ___________________________________ </w:t>
      </w:r>
    </w:p>
    <w:p w:rsidR="00217969" w:rsidRPr="00E2632B" w:rsidRDefault="00217969" w:rsidP="00E2632B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26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ИНН_____________,паспорт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серия_______№_______выдан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«___» ________20___,             ____________________________________________________________________________, </w:t>
      </w:r>
      <w:proofErr w:type="gramEnd"/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(кем 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подразделения____________,«___»_______._____ года рождения, пол – 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ж), проживающий(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)по адресу:______________________________________________________________________</w:t>
      </w:r>
    </w:p>
    <w:p w:rsidR="00217969" w:rsidRPr="00E2632B" w:rsidRDefault="00217969" w:rsidP="00E2632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(заполняется на основании паспортных данных)</w:t>
      </w:r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«Покупатель», действующий от своего имени, с другой стороны, заключили настоящий Договор о нижеследующем:</w:t>
      </w:r>
    </w:p>
    <w:p w:rsidR="00217969" w:rsidRPr="00E2632B" w:rsidRDefault="00217969" w:rsidP="00E2632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17969" w:rsidRPr="00E2632B" w:rsidRDefault="00217969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настоящего Договора стороны руководствуются: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-Гражданским кодексом Российской Федерации;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от21.12.2001 № 178-ФЗ «О приватизации государственного и муниципального имущества»;</w:t>
      </w:r>
    </w:p>
    <w:p w:rsidR="00217969" w:rsidRPr="00E2632B" w:rsidRDefault="00217969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FF8" w:rsidRPr="00E2632B" w:rsidRDefault="00AF7FF8" w:rsidP="00E26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Главы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 условиях приватизации имущества</w:t>
      </w:r>
      <w:r w:rsidRPr="00E2632B">
        <w:rPr>
          <w:rFonts w:ascii="Times New Roman" w:hAnsi="Times New Roman" w:cs="Times New Roman"/>
          <w:bCs/>
          <w:sz w:val="24"/>
          <w:szCs w:val="24"/>
        </w:rPr>
        <w:t xml:space="preserve"> расположенного по адресу: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2632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2632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>»</w:t>
      </w:r>
      <w:r w:rsidRPr="00E26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№58, изданным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Прогнозным планом (программой)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приватизации муниципального имущества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№2/59,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Постановлением </w:t>
      </w:r>
      <w:proofErr w:type="spellStart"/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и.о.Главы</w:t>
      </w:r>
      <w:proofErr w:type="spellEnd"/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Pr="00E2632B">
        <w:rPr>
          <w:rFonts w:ascii="Times New Roman" w:hAnsi="Times New Roman" w:cs="Times New Roman"/>
          <w:bCs/>
          <w:sz w:val="24"/>
          <w:szCs w:val="24"/>
        </w:rPr>
        <w:t>о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17.10.2013г. №92 «О внесении изменений в Постановление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Главы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Pr="00E2632B">
        <w:rPr>
          <w:rFonts w:ascii="Times New Roman" w:hAnsi="Times New Roman" w:cs="Times New Roman"/>
          <w:bCs/>
          <w:sz w:val="24"/>
          <w:szCs w:val="24"/>
        </w:rPr>
        <w:t>о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18.07.2013г. №58 о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 условиях приватизации имущества, </w:t>
      </w:r>
      <w:r w:rsidRPr="00E2632B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2632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2632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632B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Pr="00E2632B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F7FF8" w:rsidRPr="00E2632B" w:rsidRDefault="00AF7FF8" w:rsidP="00E2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F8" w:rsidRPr="00E2632B" w:rsidRDefault="00AF7FF8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 основании протокола об итогах продажи имущества посредством публичного предложения от «____»_________2013г. «Продавец» </w:t>
      </w:r>
      <w:r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обязуется передать в собственность «Покупателя», а «Покупатель» обязуется принять в собственность имущество,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«Объект приватизации», </w:t>
      </w:r>
      <w:r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E2632B">
        <w:rPr>
          <w:rFonts w:ascii="Times New Roman" w:hAnsi="Times New Roman" w:cs="Times New Roman"/>
          <w:color w:val="111111"/>
          <w:sz w:val="24"/>
          <w:szCs w:val="24"/>
        </w:rPr>
        <w:t>оплатить стоимость принятого</w:t>
      </w:r>
      <w:proofErr w:type="gramEnd"/>
      <w:r w:rsidRPr="00E2632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приватизации - нежилое здание и земельный участок - находящихся в собственности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2.Характеристика единого объекта приватизации:</w:t>
      </w:r>
    </w:p>
    <w:p w:rsidR="00AF7FF8" w:rsidRPr="00E2632B" w:rsidRDefault="00AF7FF8" w:rsidP="00E26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32B" w:rsidRPr="00FD72EF" w:rsidRDefault="00AF7FF8" w:rsidP="00E2632B">
      <w:pPr>
        <w:jc w:val="both"/>
        <w:rPr>
          <w:rFonts w:ascii="Times New Roman" w:hAnsi="Times New Roman" w:cs="Times New Roman"/>
          <w:b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2.2.1.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</w:t>
      </w:r>
      <w:proofErr w:type="gramStart"/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подземных этажей 1) бывшей школы </w:t>
      </w:r>
      <w:r w:rsidRPr="00E2632B">
        <w:rPr>
          <w:rFonts w:ascii="Times New Roman" w:hAnsi="Times New Roman" w:cs="Times New Roman"/>
          <w:sz w:val="24"/>
          <w:szCs w:val="24"/>
        </w:rPr>
        <w:t>кирпичное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E2632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(ранее адрес: Московская область, Подольский район,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с/п, деревня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),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E2632B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.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 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E2632B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Pr="00E26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632B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</w:t>
      </w:r>
      <w:r w:rsidR="00E2632B">
        <w:rPr>
          <w:rFonts w:ascii="Times New Roman" w:hAnsi="Times New Roman" w:cs="Times New Roman"/>
          <w:sz w:val="24"/>
          <w:szCs w:val="24"/>
        </w:rPr>
        <w:t xml:space="preserve">, </w:t>
      </w:r>
      <w:r w:rsidR="00E2632B">
        <w:rPr>
          <w:rFonts w:ascii="Times New Roman" w:hAnsi="Times New Roman" w:cs="Times New Roman"/>
        </w:rPr>
        <w:t>Кадастровы</w:t>
      </w:r>
      <w:proofErr w:type="gramStart"/>
      <w:r w:rsidR="00E2632B">
        <w:rPr>
          <w:rFonts w:ascii="Times New Roman" w:hAnsi="Times New Roman" w:cs="Times New Roman"/>
        </w:rPr>
        <w:t>й(</w:t>
      </w:r>
      <w:proofErr w:type="gramEnd"/>
      <w:r w:rsidR="00E2632B">
        <w:rPr>
          <w:rFonts w:ascii="Times New Roman" w:hAnsi="Times New Roman" w:cs="Times New Roman"/>
        </w:rPr>
        <w:t xml:space="preserve">или </w:t>
      </w:r>
      <w:r w:rsidR="00E2632B">
        <w:rPr>
          <w:rFonts w:ascii="Times New Roman" w:hAnsi="Times New Roman" w:cs="Times New Roman"/>
          <w:u w:val="single"/>
        </w:rPr>
        <w:t>условный)</w:t>
      </w:r>
      <w:r w:rsidR="00E2632B">
        <w:rPr>
          <w:rFonts w:ascii="Times New Roman" w:hAnsi="Times New Roman" w:cs="Times New Roman"/>
        </w:rPr>
        <w:t xml:space="preserve"> номер: </w:t>
      </w:r>
      <w:r w:rsidR="00E2632B" w:rsidRPr="007A270A">
        <w:rPr>
          <w:rFonts w:ascii="Times New Roman" w:eastAsia="Times New Roman" w:hAnsi="Times New Roman" w:cs="Times New Roman"/>
          <w:sz w:val="24"/>
          <w:szCs w:val="24"/>
          <w:lang w:eastAsia="ru-RU"/>
        </w:rPr>
        <w:t>50:27:</w:t>
      </w:r>
      <w:r w:rsid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13:00485:001</w:t>
      </w:r>
      <w:r w:rsidR="00E2632B">
        <w:rPr>
          <w:rFonts w:ascii="Times New Roman" w:hAnsi="Times New Roman" w:cs="Times New Roman"/>
        </w:rPr>
        <w:t>.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2.2.2.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Земельный участок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3702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пунктов, по адресу: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)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FF8" w:rsidRPr="00E2632B" w:rsidRDefault="00AF7FF8" w:rsidP="00E263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E26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632B">
        <w:rPr>
          <w:rFonts w:ascii="Times New Roman" w:hAnsi="Times New Roman" w:cs="Times New Roman"/>
          <w:sz w:val="24"/>
          <w:szCs w:val="24"/>
        </w:rPr>
        <w:t xml:space="preserve">  141938 от 15.09.2009г., запись в ЕГРП от 15.09.2009г. №50-50-27/045/2009-403.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2.3.Стоимость объекта приватизации определена в соответствии с решением Единой комиссии по продаже имущества </w:t>
      </w:r>
      <w:r w:rsidRPr="00E2632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от«__»____20__ № ___) и составляет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в том числе 18% НДС. 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Объект приватизации не является предметом долга и на него не обращено взыскание на дату заключения настоящего Договора.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 Объект обременён договором аренды от 19.12.2012  №34 сроком действия по19.12.2017г., заключенным между Администрацией </w:t>
      </w:r>
      <w:r w:rsidRPr="00E2632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proofErr w:type="gram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«СВ-Сервис», с другой стороны.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Взаимоотношения по поводу использования земельного участка, на котором располагается объект приватизаци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п.2.2), регламентируются действующим законодательством.</w:t>
      </w:r>
    </w:p>
    <w:p w:rsidR="00AF7FF8" w:rsidRPr="00E2632B" w:rsidRDefault="00AF7FF8" w:rsidP="00E2632B">
      <w:pPr>
        <w:spacing w:before="100" w:beforeAutospacing="1" w:after="0" w:line="240" w:lineRule="auto"/>
        <w:ind w:left="18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расчетов и оплаты по Договору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3.1.Оплата Договора производится в течение 15(пятнадцати) дней </w:t>
      </w:r>
      <w:proofErr w:type="gram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законную силу (п.7.1). Стоимость объекта приватизации должна быть оплачена в соответствии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п.2.3 настоящего Договора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(_____)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ранее внесенного задатка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к перечислению следует _____ (_____)рублей. 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поступления суммы на расчетный счет получателя.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3.2.Платеж осуществляется путем перечисления денежных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 на расчетный счет, указанный «Продавцом»: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3.2.1.Сумма в размере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(_____) 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перечисляется по следующим реквизитам:</w:t>
      </w:r>
    </w:p>
    <w:p w:rsidR="00AF7FF8" w:rsidRPr="00E2632B" w:rsidRDefault="00AF7FF8" w:rsidP="00E26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3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263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2632B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2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B">
        <w:rPr>
          <w:rFonts w:ascii="Times New Roman" w:hAnsi="Times New Roman" w:cs="Times New Roman"/>
          <w:sz w:val="24"/>
          <w:szCs w:val="24"/>
        </w:rPr>
        <w:t>40101810800000010041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 в Отделении №1 Московского ГТУ Банка России г. Москва 705</w:t>
      </w:r>
    </w:p>
    <w:p w:rsidR="00AF7FF8" w:rsidRPr="00E2632B" w:rsidRDefault="00AF7FF8" w:rsidP="00E26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Получатель: 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УФК по г. Москве (Администрация поселения </w:t>
      </w:r>
      <w:proofErr w:type="spellStart"/>
      <w:r w:rsidRPr="00E2632B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b/>
          <w:sz w:val="24"/>
          <w:szCs w:val="24"/>
        </w:rPr>
        <w:t xml:space="preserve"> л/с </w:t>
      </w:r>
      <w:r w:rsidRPr="00E2632B">
        <w:rPr>
          <w:rFonts w:ascii="Times New Roman" w:hAnsi="Times New Roman" w:cs="Times New Roman"/>
          <w:sz w:val="24"/>
          <w:szCs w:val="24"/>
        </w:rPr>
        <w:t>04733830340</w:t>
      </w:r>
      <w:r w:rsidRPr="00E2632B">
        <w:rPr>
          <w:rFonts w:ascii="Times New Roman" w:hAnsi="Times New Roman" w:cs="Times New Roman"/>
          <w:b/>
          <w:sz w:val="24"/>
          <w:szCs w:val="24"/>
        </w:rPr>
        <w:t>)</w:t>
      </w:r>
    </w:p>
    <w:p w:rsidR="00AF7FF8" w:rsidRPr="00E2632B" w:rsidRDefault="00AF7FF8" w:rsidP="00E26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b/>
          <w:sz w:val="24"/>
          <w:szCs w:val="24"/>
        </w:rPr>
        <w:t>ИНН 5074032006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E2632B">
        <w:rPr>
          <w:rFonts w:ascii="Times New Roman" w:hAnsi="Times New Roman" w:cs="Times New Roman"/>
          <w:b/>
          <w:sz w:val="24"/>
          <w:szCs w:val="24"/>
        </w:rPr>
        <w:t>КПП 775101001, БИК 044583001</w:t>
      </w:r>
      <w:r w:rsidRPr="00E26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F8" w:rsidRPr="00E2632B" w:rsidRDefault="00AF7FF8" w:rsidP="00E2632B">
      <w:pPr>
        <w:spacing w:before="100" w:beforeAutospacing="1" w:after="11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объекта подтверждается выпиской с указанного счета о поступлении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указанные в настоящем Договоре.</w:t>
      </w:r>
    </w:p>
    <w:p w:rsidR="00AF7FF8" w:rsidRPr="00E2632B" w:rsidRDefault="00AF7FF8" w:rsidP="00E2632B">
      <w:pPr>
        <w:spacing w:before="100" w:beforeAutospacing="1" w:after="0" w:line="240" w:lineRule="auto"/>
        <w:ind w:left="3544" w:hanging="2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4. Обязательства Сторон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4.1.«Покупатель» обязан оплатить в срок и в сумме, указанной в п.3.1 и п.3.2 Договора, стоимость объекта приватизации.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4.2.«Покупатель» обязан в 10-дневный срок оповестить арендатора объекта об оформлении Договора купли-продажи.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4.3.«Покупатель» обязан в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20 дней с момента подписания Договора купли-продажи направить все необходимые документы на государственную регистрацию перехода прав собственности на Имущество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Москве (Управление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Москве). 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4.4. «Покупатель» обязан в месячный срок после государственной регистрации права собственности на объект приватизации </w:t>
      </w:r>
      <w:r w:rsidRPr="00E2632B">
        <w:rPr>
          <w:rFonts w:ascii="Times New Roman" w:hAnsi="Times New Roman" w:cs="Times New Roman"/>
          <w:sz w:val="24"/>
          <w:szCs w:val="24"/>
        </w:rPr>
        <w:t xml:space="preserve">направить в орган исполнительной власти, уполномоченный в области культурного наследия обращение об оформлении охранного обязательства по использованию объекта недвижимого имущества. 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E2632B">
        <w:rPr>
          <w:rFonts w:ascii="Times New Roman" w:hAnsi="Times New Roman" w:cs="Times New Roman"/>
          <w:sz w:val="24"/>
          <w:szCs w:val="24"/>
        </w:rPr>
        <w:t>До оформления органом исполнительной власти, уполномоченным в области культурного наследия, охранного обязательства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«Покупатель» принимает на себя обязательства по выполнению ограничений, установленных 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Постановлением Администрации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18.07.2013г. №58, </w:t>
      </w:r>
      <w:r w:rsidRPr="00E263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 </w:t>
      </w:r>
      <w:r w:rsidRPr="00E2632B">
        <w:rPr>
          <w:rFonts w:ascii="Times New Roman" w:hAnsi="Times New Roman" w:cs="Times New Roman"/>
          <w:sz w:val="24"/>
          <w:szCs w:val="24"/>
        </w:rPr>
        <w:t>к владению и пользованию собственником  помещений здания и прилегающей территории, как  объекта культурного наследия регионального значения – усадьба «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»: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 xml:space="preserve">4.5.1. </w:t>
      </w:r>
      <w:r w:rsidRPr="00E2632B">
        <w:rPr>
          <w:rFonts w:ascii="Times New Roman" w:hAnsi="Times New Roman" w:cs="Times New Roman"/>
          <w:b/>
          <w:sz w:val="24"/>
          <w:szCs w:val="24"/>
        </w:rPr>
        <w:t>Разрешается</w:t>
      </w:r>
      <w:r w:rsidRPr="00E2632B">
        <w:rPr>
          <w:rFonts w:ascii="Times New Roman" w:hAnsi="Times New Roman" w:cs="Times New Roman"/>
          <w:sz w:val="24"/>
          <w:szCs w:val="24"/>
        </w:rPr>
        <w:t xml:space="preserve"> по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2B">
        <w:rPr>
          <w:rFonts w:ascii="Times New Roman" w:hAnsi="Times New Roman" w:cs="Times New Roman"/>
          <w:sz w:val="24"/>
          <w:szCs w:val="24"/>
        </w:rPr>
        <w:t>- 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 xml:space="preserve">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прокладка инженерных коммуникаций необходимых для функционирования объекта входящего в комплекс объекта культурного наследия усадьба «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».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 xml:space="preserve">4.5.2. </w:t>
      </w:r>
      <w:r w:rsidRPr="00E2632B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любое новое строительство, реставрация, реконструкция, связанные с изменением облика объекта культурного наследия;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разрушение зданий и сооружений, имеющих историческую ценность;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самовольная посадка и вырубка зеленых насаждений;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нарушение культурного слоя;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земляных работ без предшествующих археологических исследований;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B">
        <w:rPr>
          <w:rFonts w:ascii="Times New Roman" w:hAnsi="Times New Roman" w:cs="Times New Roman"/>
          <w:sz w:val="24"/>
          <w:szCs w:val="24"/>
        </w:rPr>
        <w:t>- размещение рекламы, временных построек, киосков и пр. в лучах видимости объекта культурного наследия.</w:t>
      </w:r>
    </w:p>
    <w:p w:rsidR="00AF7FF8" w:rsidRPr="00E2632B" w:rsidRDefault="00AF7FF8" w:rsidP="00E26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>4.5.3.</w:t>
      </w:r>
      <w:r w:rsidRPr="00E26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 обязан с</w:t>
      </w:r>
      <w:r w:rsidRPr="00E2632B">
        <w:rPr>
          <w:rFonts w:ascii="Times New Roman" w:hAnsi="Times New Roman" w:cs="Times New Roman"/>
          <w:sz w:val="24"/>
          <w:szCs w:val="24"/>
        </w:rPr>
        <w:t xml:space="preserve">оздавать условия для сохранения и развития местного традиционного народного художественного творчества поселения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– кружевоплетение путем размещения экспозиции кружев.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Указанные в п.4.5. ограничения действуют до получения Покупателем охранного обязательства и регистрации сервитута в Едином государственном реестре прав на недвижимое имущество и сделок с ним. Ограничение может быть прекращено или изменено на основании решения уполномоченного органа либо на основании решения суда.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Предусмотренные настоящим договором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«Покупатель» возвращает «Продавцу» имущество, указанное в п.2.2 настоящего Договора, а денежные средства, полученные в качестве оплаты за имущество, возвращаются «Покупателю» получателем платежей, за исключением случая, предусмотренного п.5.2 настоящего Договора.</w:t>
      </w:r>
      <w:proofErr w:type="gramEnd"/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5. Ответственность Сторон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5.1.В случае не поступления на расчетный счет, указанный «Продавцом», денежных сре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в срок, указанные в п.3.1 настоящего Договора, «Покупатель» уплачивает «Продавцу»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пеней не освобождает «Покупателя» от взятых на себя обязательств.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 поступления на расчетный счет (п.3.2) средств, указанных в п.3.1 настоящего Договора, в течение 30 (тридцати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5.4.«Покупатель» несет ответственность по исполнению п.4.4 Договора в соответствии с действующим законодательством.</w:t>
      </w:r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6. Порядок передачи прав собственности на объект приватизации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6.1.Право собственности на объект приватизации переходит к «Покупателю» после государственной регистрации перехода права в Едином государственном реестре прав на недвижимое имущество и сделок с ним.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права относятся на «Покупателя».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6.2.Передача имущества в собственность «Покупателя» оформляется  актом приема-передачи недвижимого имущества, выкупаемого в соответствии с настоящим Договором.</w:t>
      </w:r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7. Заключительные положения 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7.1.Настоящий Договор вступает в законную силу с момента подписания его Сторонами.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7.2.Настоящий Договор составлен в 3 (трех) подлинных экземплярах, имеющих равную юридическую силу, по одном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из Сторон, один- для Управления Федеральной службы государственной регистрации кадастра и картографии по Москве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F8" w:rsidRPr="00E2632B" w:rsidRDefault="00AF7FF8" w:rsidP="00E2632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8. Разрешение споров </w:t>
      </w:r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между Сторонами подлежат рассмотрению в Арбитражном суде города Москвы в порядке, предусмотренном действующим законодательством Российской Федерации. </w:t>
      </w:r>
    </w:p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9. Адреса и реквизиты Сторон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tbl>
      <w:tblPr>
        <w:tblW w:w="993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2"/>
        <w:gridCol w:w="3793"/>
      </w:tblGrid>
      <w:tr w:rsidR="00AF7FF8" w:rsidRPr="00E2632B" w:rsidTr="00C4514A">
        <w:trPr>
          <w:tblCellSpacing w:w="0" w:type="dxa"/>
          <w:jc w:val="center"/>
        </w:trPr>
        <w:tc>
          <w:tcPr>
            <w:tcW w:w="6238" w:type="dxa"/>
            <w:hideMark/>
          </w:tcPr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04733830340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 40101810800000010041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632B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AF7FF8" w:rsidRPr="00E2632B" w:rsidRDefault="00AF7FF8" w:rsidP="00E2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hideMark/>
          </w:tcPr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AF7FF8" w:rsidRPr="00E2632B" w:rsidRDefault="00AF7FF8" w:rsidP="00E2632B">
            <w:pPr>
              <w:spacing w:before="100" w:beforeAutospacing="1" w:after="0" w:line="240" w:lineRule="auto"/>
              <w:ind w:left="-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AF7FF8" w:rsidRPr="00E2632B" w:rsidRDefault="00AF7FF8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10. Подписи Сторон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                                                                              «ПОКУПАТЕЛЬ»</w:t>
      </w:r>
    </w:p>
    <w:p w:rsidR="0022442B" w:rsidRPr="00E2632B" w:rsidRDefault="00AF7FF8" w:rsidP="00E263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в городе Москве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</w:t>
      </w:r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Ф.И.О.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AF7FF8" w:rsidRPr="00E2632B" w:rsidRDefault="00AF7FF8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_____________________Подпись                      </w:t>
      </w:r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17969" w:rsidRPr="00E2632B" w:rsidRDefault="00217969" w:rsidP="00E2632B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№9</w:t>
      </w:r>
    </w:p>
    <w:p w:rsidR="00E2632B" w:rsidRDefault="00217969" w:rsidP="00E2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632B"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документации о продаже </w:t>
      </w:r>
    </w:p>
    <w:p w:rsidR="00E2632B" w:rsidRPr="00D802BB" w:rsidRDefault="00E2632B" w:rsidP="00E263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D8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17969" w:rsidRPr="00E2632B" w:rsidRDefault="00E2632B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217969" w:rsidRPr="00E26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</w:t>
      </w:r>
      <w:r w:rsidR="00217969"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ПЕРЕДАТОЧНОГО АКТА 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217969" w:rsidRPr="00E2632B" w:rsidRDefault="00217969" w:rsidP="00E2632B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E2632B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E2632B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E2632B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</w:t>
      </w:r>
      <w:r w:rsidR="00C4514A">
        <w:rPr>
          <w:rFonts w:ascii="Times New Roman" w:hAnsi="Times New Roman" w:cs="Times New Roman"/>
          <w:sz w:val="24"/>
          <w:szCs w:val="24"/>
        </w:rPr>
        <w:t>46</w:t>
      </w:r>
      <w:r w:rsidRPr="00E263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632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именуемая в дальнейшем «Продавец», в лице __________________________, действующего на основании</w:t>
      </w:r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_____________________________________________________________________________ </w:t>
      </w:r>
    </w:p>
    <w:p w:rsidR="00217969" w:rsidRPr="00E2632B" w:rsidRDefault="00217969" w:rsidP="00E2632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 именуемы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«Покупатель»,  с другой стороны, в соответствии со ст.556 ГК РФ составили настоящий акт о нижеследующем:</w:t>
      </w:r>
    </w:p>
    <w:p w:rsidR="00217969" w:rsidRPr="00E2632B" w:rsidRDefault="00217969" w:rsidP="00E26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1. 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 в соответствии с договором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2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купли-продажи нежилого здания и земельного участка (единый объект приватизации) №_____ от ______________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настоящему акту передал Покупателю в собственность, а Покупатель принял в собственность объекты недвижимости: </w:t>
      </w:r>
      <w:r w:rsidRPr="00E2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нежилое здание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</w:t>
      </w:r>
      <w:r w:rsidRPr="00E2632B">
        <w:rPr>
          <w:rFonts w:ascii="Times New Roman" w:hAnsi="Times New Roman" w:cs="Times New Roman"/>
          <w:sz w:val="24"/>
          <w:szCs w:val="24"/>
        </w:rPr>
        <w:t xml:space="preserve">,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E2632B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>.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442B"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инвентарный номер 217:064-9816, 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земельного участка 3702 </w:t>
      </w:r>
      <w:proofErr w:type="spellStart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</w:t>
      </w:r>
      <w:proofErr w:type="gramEnd"/>
      <w:r w:rsidRPr="00E2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для использования и обслуживания объектов недвижимости, категория земель: земли населенных пунктов, по адресу:</w:t>
      </w:r>
      <w:r w:rsidRPr="00E26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632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E2632B">
        <w:rPr>
          <w:rFonts w:ascii="Times New Roman" w:hAnsi="Times New Roman" w:cs="Times New Roman"/>
          <w:sz w:val="24"/>
          <w:szCs w:val="24"/>
        </w:rPr>
        <w:t>Александров</w:t>
      </w:r>
      <w:proofErr w:type="gramStart"/>
      <w:r w:rsidRPr="00E263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ранее адрес: Московская область, Подольский район,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6357BF" w:rsidRPr="00E263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57BF" w:rsidRPr="00E2632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357BF" w:rsidRPr="00E2632B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6357BF" w:rsidRPr="00E2632B">
        <w:rPr>
          <w:rFonts w:ascii="Times New Roman" w:hAnsi="Times New Roman" w:cs="Times New Roman"/>
          <w:sz w:val="24"/>
          <w:szCs w:val="24"/>
        </w:rPr>
        <w:t>)</w:t>
      </w: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 Претензий у Покупателя к Продавцу по передаваемым объектам недвижимости не имеется.</w:t>
      </w:r>
    </w:p>
    <w:p w:rsidR="00217969" w:rsidRPr="00E2632B" w:rsidRDefault="00217969" w:rsidP="00E26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Настоящий передаточный акт составлен в 3 (трех) экземплярах, имеющих одинаковую юридическую силу, из которых один экземпля</w:t>
      </w:r>
      <w:proofErr w:type="gramStart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2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Покупателю, второй экземпляр- Продавцу, а третий экземпляр – для Управления Федеральной службы государственной регистрации кадастра и картографии по Москве.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4"/>
        <w:gridCol w:w="4611"/>
      </w:tblGrid>
      <w:tr w:rsidR="00217969" w:rsidRPr="00E2632B" w:rsidTr="00217969">
        <w:trPr>
          <w:trHeight w:val="60"/>
          <w:tblCellSpacing w:w="0" w:type="dxa"/>
        </w:trPr>
        <w:tc>
          <w:tcPr>
            <w:tcW w:w="4320" w:type="dxa"/>
          </w:tcPr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«ПРОДАВЕЦ»     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нициалы</w:t>
            </w:r>
            <w:proofErr w:type="spellEnd"/>
            <w:r w:rsidR="006357BF"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подпись</w:t>
            </w: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E2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320" w:type="dxa"/>
          </w:tcPr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7BF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«ПОКУПАТЕЛЬ»</w:t>
            </w: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         </w:t>
            </w:r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Фамилия, инициалы</w:t>
            </w:r>
            <w:r w:rsidR="006357BF" w:rsidRPr="00E2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подпись</w:t>
            </w:r>
          </w:p>
          <w:p w:rsidR="006357BF" w:rsidRPr="00E2632B" w:rsidRDefault="006357BF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69" w:rsidRPr="00E2632B" w:rsidRDefault="00217969" w:rsidP="00E2632B">
            <w:pPr>
              <w:spacing w:before="100" w:beforeAutospacing="1" w:after="100" w:afterAutospacing="1" w:line="240" w:lineRule="auto"/>
              <w:ind w:left="4253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69" w:rsidRPr="00E2632B" w:rsidTr="00217969">
        <w:trPr>
          <w:tblCellSpacing w:w="0" w:type="dxa"/>
        </w:trPr>
        <w:tc>
          <w:tcPr>
            <w:tcW w:w="4320" w:type="dxa"/>
          </w:tcPr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217969" w:rsidRPr="00E2632B" w:rsidRDefault="00217969" w:rsidP="00E26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969" w:rsidRPr="00E2632B" w:rsidRDefault="00217969" w:rsidP="00E2632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E2632B" w:rsidRDefault="00D802BB" w:rsidP="00E2632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E2632B" w:rsidRDefault="00D802BB" w:rsidP="00E2632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2BB" w:rsidRPr="00E2632B" w:rsidRDefault="00D802BB" w:rsidP="00E263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8"/>
        <w:gridCol w:w="5312"/>
      </w:tblGrid>
      <w:tr w:rsidR="00D802BB" w:rsidRPr="00E2632B" w:rsidTr="006357BF">
        <w:trPr>
          <w:cantSplit/>
          <w:tblCellSpacing w:w="0" w:type="dxa"/>
        </w:trPr>
        <w:tc>
          <w:tcPr>
            <w:tcW w:w="4858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BB" w:rsidRPr="00E2632B" w:rsidTr="006357BF">
        <w:trPr>
          <w:cantSplit/>
          <w:tblCellSpacing w:w="0" w:type="dxa"/>
        </w:trPr>
        <w:tc>
          <w:tcPr>
            <w:tcW w:w="4858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left="578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2BB" w:rsidRPr="00E2632B" w:rsidTr="006357BF">
        <w:trPr>
          <w:cantSplit/>
          <w:tblCellSpacing w:w="0" w:type="dxa"/>
        </w:trPr>
        <w:tc>
          <w:tcPr>
            <w:tcW w:w="4858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D802BB" w:rsidRPr="00E2632B" w:rsidRDefault="00D802BB" w:rsidP="00E2632B">
            <w:pPr>
              <w:keepNext/>
              <w:spacing w:before="100" w:beforeAutospacing="1" w:after="119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4EC" w:rsidRPr="00D802BB" w:rsidRDefault="007F34EC" w:rsidP="006357BF">
      <w:pPr>
        <w:keepNext/>
        <w:pageBreakBefore/>
        <w:spacing w:after="0" w:line="240" w:lineRule="auto"/>
        <w:jc w:val="center"/>
        <w:outlineLvl w:val="0"/>
      </w:pPr>
    </w:p>
    <w:sectPr w:rsidR="007F34EC" w:rsidRPr="00D802B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55" w:rsidRDefault="00D25855" w:rsidP="004801A9">
      <w:pPr>
        <w:spacing w:after="0" w:line="240" w:lineRule="auto"/>
      </w:pPr>
      <w:r>
        <w:separator/>
      </w:r>
    </w:p>
  </w:endnote>
  <w:endnote w:type="continuationSeparator" w:id="0">
    <w:p w:rsidR="00D25855" w:rsidRDefault="00D25855" w:rsidP="0048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707"/>
      <w:docPartObj>
        <w:docPartGallery w:val="Page Numbers (Bottom of Page)"/>
        <w:docPartUnique/>
      </w:docPartObj>
    </w:sdtPr>
    <w:sdtEndPr/>
    <w:sdtContent>
      <w:p w:rsidR="00C4514A" w:rsidRDefault="00C451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0F">
          <w:rPr>
            <w:noProof/>
          </w:rPr>
          <w:t>41</w:t>
        </w:r>
        <w:r>
          <w:fldChar w:fldCharType="end"/>
        </w:r>
      </w:p>
    </w:sdtContent>
  </w:sdt>
  <w:p w:rsidR="00C4514A" w:rsidRDefault="00C451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55" w:rsidRDefault="00D25855" w:rsidP="004801A9">
      <w:pPr>
        <w:spacing w:after="0" w:line="240" w:lineRule="auto"/>
      </w:pPr>
      <w:r>
        <w:separator/>
      </w:r>
    </w:p>
  </w:footnote>
  <w:footnote w:type="continuationSeparator" w:id="0">
    <w:p w:rsidR="00D25855" w:rsidRDefault="00D25855" w:rsidP="00480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0"/>
    <w:rsid w:val="0007506B"/>
    <w:rsid w:val="000A7154"/>
    <w:rsid w:val="00105541"/>
    <w:rsid w:val="001104A8"/>
    <w:rsid w:val="0013601D"/>
    <w:rsid w:val="00155C17"/>
    <w:rsid w:val="001E16C5"/>
    <w:rsid w:val="001E29E1"/>
    <w:rsid w:val="00203F66"/>
    <w:rsid w:val="00217969"/>
    <w:rsid w:val="0022442B"/>
    <w:rsid w:val="00262C17"/>
    <w:rsid w:val="002A18C8"/>
    <w:rsid w:val="002A437C"/>
    <w:rsid w:val="002B7F0F"/>
    <w:rsid w:val="002D157F"/>
    <w:rsid w:val="002F71E4"/>
    <w:rsid w:val="00353EEB"/>
    <w:rsid w:val="003952F6"/>
    <w:rsid w:val="003A7BED"/>
    <w:rsid w:val="003B7C08"/>
    <w:rsid w:val="003F61A8"/>
    <w:rsid w:val="00416A03"/>
    <w:rsid w:val="0043713C"/>
    <w:rsid w:val="00471BD3"/>
    <w:rsid w:val="004801A9"/>
    <w:rsid w:val="00495A5D"/>
    <w:rsid w:val="004B383F"/>
    <w:rsid w:val="004E519F"/>
    <w:rsid w:val="004E58FC"/>
    <w:rsid w:val="004F40CD"/>
    <w:rsid w:val="00506997"/>
    <w:rsid w:val="0054272C"/>
    <w:rsid w:val="00562A27"/>
    <w:rsid w:val="00563BE3"/>
    <w:rsid w:val="00592A47"/>
    <w:rsid w:val="005A3330"/>
    <w:rsid w:val="005C5C88"/>
    <w:rsid w:val="006357BF"/>
    <w:rsid w:val="00680E4B"/>
    <w:rsid w:val="006B03CA"/>
    <w:rsid w:val="006C26EC"/>
    <w:rsid w:val="006C4936"/>
    <w:rsid w:val="006D0B16"/>
    <w:rsid w:val="006D419A"/>
    <w:rsid w:val="00726417"/>
    <w:rsid w:val="00744203"/>
    <w:rsid w:val="00773EC1"/>
    <w:rsid w:val="007A270A"/>
    <w:rsid w:val="007B31A4"/>
    <w:rsid w:val="007E458E"/>
    <w:rsid w:val="007F34EC"/>
    <w:rsid w:val="00827F1D"/>
    <w:rsid w:val="00882E2A"/>
    <w:rsid w:val="00904DF0"/>
    <w:rsid w:val="0094101F"/>
    <w:rsid w:val="009A4D1C"/>
    <w:rsid w:val="009D548A"/>
    <w:rsid w:val="009F7533"/>
    <w:rsid w:val="00A06FF4"/>
    <w:rsid w:val="00A14689"/>
    <w:rsid w:val="00A236AF"/>
    <w:rsid w:val="00A64C62"/>
    <w:rsid w:val="00A767F0"/>
    <w:rsid w:val="00AF7FF8"/>
    <w:rsid w:val="00B17C15"/>
    <w:rsid w:val="00B5375C"/>
    <w:rsid w:val="00B63F5B"/>
    <w:rsid w:val="00B7745E"/>
    <w:rsid w:val="00B82667"/>
    <w:rsid w:val="00B913C8"/>
    <w:rsid w:val="00BA3E01"/>
    <w:rsid w:val="00BB1B40"/>
    <w:rsid w:val="00BB6B8B"/>
    <w:rsid w:val="00BC22AF"/>
    <w:rsid w:val="00C4514A"/>
    <w:rsid w:val="00C67680"/>
    <w:rsid w:val="00CA3795"/>
    <w:rsid w:val="00CD69A4"/>
    <w:rsid w:val="00CE4D83"/>
    <w:rsid w:val="00CF0A23"/>
    <w:rsid w:val="00D11ECC"/>
    <w:rsid w:val="00D25855"/>
    <w:rsid w:val="00D55B19"/>
    <w:rsid w:val="00D62DA5"/>
    <w:rsid w:val="00D802BB"/>
    <w:rsid w:val="00D92CB2"/>
    <w:rsid w:val="00E2632B"/>
    <w:rsid w:val="00E3659D"/>
    <w:rsid w:val="00E63309"/>
    <w:rsid w:val="00E65A0C"/>
    <w:rsid w:val="00F060C9"/>
    <w:rsid w:val="00F10D20"/>
    <w:rsid w:val="00F93499"/>
    <w:rsid w:val="00F936EF"/>
    <w:rsid w:val="00F974DE"/>
    <w:rsid w:val="00FD3BF2"/>
    <w:rsid w:val="00FE17D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B"/>
  </w:style>
  <w:style w:type="paragraph" w:styleId="1">
    <w:name w:val="heading 1"/>
    <w:basedOn w:val="a"/>
    <w:link w:val="10"/>
    <w:uiPriority w:val="9"/>
    <w:qFormat/>
    <w:rsid w:val="00D80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2179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B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17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02BB"/>
    <w:rPr>
      <w:color w:val="0000FF"/>
      <w:u w:val="single"/>
    </w:rPr>
  </w:style>
  <w:style w:type="character" w:styleId="a4">
    <w:name w:val="Strong"/>
    <w:basedOn w:val="a0"/>
    <w:uiPriority w:val="22"/>
    <w:qFormat/>
    <w:rsid w:val="00D802BB"/>
    <w:rPr>
      <w:b/>
      <w:bCs/>
    </w:rPr>
  </w:style>
  <w:style w:type="paragraph" w:styleId="a5">
    <w:name w:val="Normal (Web)"/>
    <w:basedOn w:val="a"/>
    <w:uiPriority w:val="99"/>
    <w:unhideWhenUsed/>
    <w:rsid w:val="00D802B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802BB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styleId="3">
    <w:name w:val="toc 3"/>
    <w:basedOn w:val="a"/>
    <w:next w:val="a"/>
    <w:autoRedefine/>
    <w:unhideWhenUsed/>
    <w:rsid w:val="00217969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6">
    <w:name w:val="Body Text"/>
    <w:basedOn w:val="a"/>
    <w:link w:val="a7"/>
    <w:unhideWhenUsed/>
    <w:rsid w:val="0021796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17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79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796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217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2179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1796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79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1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969"/>
  </w:style>
  <w:style w:type="paragraph" w:styleId="af">
    <w:name w:val="footer"/>
    <w:basedOn w:val="a"/>
    <w:link w:val="af0"/>
    <w:uiPriority w:val="99"/>
    <w:unhideWhenUsed/>
    <w:rsid w:val="0021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7969"/>
  </w:style>
  <w:style w:type="paragraph" w:styleId="af1">
    <w:name w:val="List Paragraph"/>
    <w:basedOn w:val="a"/>
    <w:uiPriority w:val="34"/>
    <w:qFormat/>
    <w:rsid w:val="00D5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B"/>
  </w:style>
  <w:style w:type="paragraph" w:styleId="1">
    <w:name w:val="heading 1"/>
    <w:basedOn w:val="a"/>
    <w:link w:val="10"/>
    <w:uiPriority w:val="9"/>
    <w:qFormat/>
    <w:rsid w:val="00D80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2179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B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17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02BB"/>
    <w:rPr>
      <w:color w:val="0000FF"/>
      <w:u w:val="single"/>
    </w:rPr>
  </w:style>
  <w:style w:type="character" w:styleId="a4">
    <w:name w:val="Strong"/>
    <w:basedOn w:val="a0"/>
    <w:uiPriority w:val="22"/>
    <w:qFormat/>
    <w:rsid w:val="00D802BB"/>
    <w:rPr>
      <w:b/>
      <w:bCs/>
    </w:rPr>
  </w:style>
  <w:style w:type="paragraph" w:styleId="a5">
    <w:name w:val="Normal (Web)"/>
    <w:basedOn w:val="a"/>
    <w:uiPriority w:val="99"/>
    <w:unhideWhenUsed/>
    <w:rsid w:val="00D802BB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802BB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styleId="3">
    <w:name w:val="toc 3"/>
    <w:basedOn w:val="a"/>
    <w:next w:val="a"/>
    <w:autoRedefine/>
    <w:unhideWhenUsed/>
    <w:rsid w:val="00217969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6">
    <w:name w:val="Body Text"/>
    <w:basedOn w:val="a"/>
    <w:link w:val="a7"/>
    <w:unhideWhenUsed/>
    <w:rsid w:val="0021796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17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79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7969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217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2179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1796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79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1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969"/>
  </w:style>
  <w:style w:type="paragraph" w:styleId="af">
    <w:name w:val="footer"/>
    <w:basedOn w:val="a"/>
    <w:link w:val="af0"/>
    <w:uiPriority w:val="99"/>
    <w:unhideWhenUsed/>
    <w:rsid w:val="0021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7969"/>
  </w:style>
  <w:style w:type="paragraph" w:styleId="af1">
    <w:name w:val="List Paragraph"/>
    <w:basedOn w:val="a"/>
    <w:uiPriority w:val="34"/>
    <w:qFormat/>
    <w:rsid w:val="00D5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schapovo.ru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consultantplus://offline/main?base=LAW;n=122786;fld=134;dst=100457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hapovo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schapovo.ru" TargetMode="External"/><Relationship Id="rId33" Type="http://schemas.openxmlformats.org/officeDocument/2006/relationships/hyperlink" Target="http://www.schapovo.ru" TargetMode="External"/><Relationship Id="rId38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schapovo.ru" TargetMode="External"/><Relationship Id="rId20" Type="http://schemas.openxmlformats.org/officeDocument/2006/relationships/hyperlink" Target="http://www.schapovo.ru" TargetMode="External"/><Relationship Id="rId29" Type="http://schemas.openxmlformats.org/officeDocument/2006/relationships/hyperlink" Target="http://www.schapovo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consultantplus://offline/main?base=LAW;n=115877;fld=134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chapovo.ru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consultantplus://offline/main?base=LAW;n=115877;fld=134;dst=100219" TargetMode="External"/><Relationship Id="rId10" Type="http://schemas.openxmlformats.org/officeDocument/2006/relationships/hyperlink" Target="consultantplus://offline/main?base=LAW;n=112770;fld=134;dst=102068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7FCD2AFDC9267DF485F567CBA81BC6712B75C3E618B8A369E22FABF9683FC8481F4707F123A30B03pFu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hyperlink" Target="http://www.schapovo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schapovo.ru" TargetMode="External"/><Relationship Id="rId30" Type="http://schemas.openxmlformats.org/officeDocument/2006/relationships/hyperlink" Target="consultantplus://offline/main?base=LAW;n=112770;fld=134;dst=102068" TargetMode="External"/><Relationship Id="rId35" Type="http://schemas.openxmlformats.org/officeDocument/2006/relationships/hyperlink" Target="consultantplus://offline/main?base=LAW;n=109044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FA61-12C2-4255-8E5E-0E826DBB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18481</Words>
  <Characters>105348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26</cp:revision>
  <cp:lastPrinted>2013-10-21T06:50:00Z</cp:lastPrinted>
  <dcterms:created xsi:type="dcterms:W3CDTF">2013-10-15T08:28:00Z</dcterms:created>
  <dcterms:modified xsi:type="dcterms:W3CDTF">2013-10-28T12:47:00Z</dcterms:modified>
</cp:coreProperties>
</file>