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15" w:rsidRDefault="006A1B15" w:rsidP="006A1B15">
      <w:pPr>
        <w:autoSpaceDE w:val="0"/>
        <w:autoSpaceDN w:val="0"/>
        <w:adjustRightInd w:val="0"/>
        <w:jc w:val="both"/>
        <w:outlineLvl w:val="0"/>
        <w:rPr>
          <w:b/>
        </w:rPr>
      </w:pPr>
    </w:p>
    <w:p w:rsidR="00C65E9D" w:rsidRDefault="00C65E9D" w:rsidP="00C65E9D">
      <w:pPr>
        <w:autoSpaceDE w:val="0"/>
        <w:autoSpaceDN w:val="0"/>
        <w:adjustRightInd w:val="0"/>
        <w:jc w:val="center"/>
        <w:outlineLvl w:val="0"/>
        <w:rPr>
          <w:bCs/>
          <w:sz w:val="28"/>
          <w:szCs w:val="28"/>
          <w:lang w:eastAsia="ru-RU"/>
        </w:rPr>
      </w:pPr>
      <w:r>
        <w:rPr>
          <w:bCs/>
          <w:sz w:val="28"/>
          <w:szCs w:val="28"/>
          <w:lang w:eastAsia="ru-RU"/>
        </w:rPr>
        <w:t>АДМИНИСТРАЦИЯ</w:t>
      </w:r>
    </w:p>
    <w:p w:rsidR="00C65E9D" w:rsidRDefault="00C65E9D" w:rsidP="00C65E9D">
      <w:pPr>
        <w:autoSpaceDE w:val="0"/>
        <w:autoSpaceDN w:val="0"/>
        <w:adjustRightInd w:val="0"/>
        <w:jc w:val="center"/>
        <w:outlineLvl w:val="0"/>
        <w:rPr>
          <w:bCs/>
          <w:sz w:val="28"/>
          <w:szCs w:val="28"/>
          <w:lang w:eastAsia="ru-RU"/>
        </w:rPr>
      </w:pPr>
      <w:r>
        <w:rPr>
          <w:bCs/>
          <w:sz w:val="28"/>
          <w:szCs w:val="28"/>
          <w:lang w:eastAsia="ru-RU"/>
        </w:rPr>
        <w:t>ПОСЕЛЕНИЯ ЩАПОВСКОЕ В ГОРОДЕ МОСКВЕ</w:t>
      </w:r>
    </w:p>
    <w:p w:rsidR="00C65E9D" w:rsidRPr="001F293C" w:rsidRDefault="00C65E9D" w:rsidP="00C65E9D">
      <w:pPr>
        <w:autoSpaceDE w:val="0"/>
        <w:autoSpaceDN w:val="0"/>
        <w:adjustRightInd w:val="0"/>
        <w:jc w:val="both"/>
        <w:outlineLvl w:val="0"/>
        <w:rPr>
          <w:bCs/>
          <w:sz w:val="28"/>
          <w:szCs w:val="28"/>
          <w:lang w:eastAsia="ru-RU"/>
        </w:rPr>
      </w:pPr>
    </w:p>
    <w:p w:rsidR="00C65E9D" w:rsidRDefault="00C65E9D" w:rsidP="00C65E9D">
      <w:pPr>
        <w:autoSpaceDE w:val="0"/>
        <w:autoSpaceDN w:val="0"/>
        <w:adjustRightInd w:val="0"/>
        <w:jc w:val="both"/>
        <w:outlineLvl w:val="0"/>
        <w:rPr>
          <w:bCs/>
          <w:sz w:val="28"/>
          <w:szCs w:val="28"/>
          <w:lang w:eastAsia="ru-RU"/>
        </w:rPr>
      </w:pPr>
    </w:p>
    <w:p w:rsidR="00C65E9D" w:rsidRPr="001F293C" w:rsidRDefault="00C65E9D" w:rsidP="00C65E9D">
      <w:pPr>
        <w:autoSpaceDE w:val="0"/>
        <w:autoSpaceDN w:val="0"/>
        <w:adjustRightInd w:val="0"/>
        <w:jc w:val="center"/>
        <w:outlineLvl w:val="0"/>
        <w:rPr>
          <w:bCs/>
          <w:sz w:val="28"/>
          <w:szCs w:val="28"/>
          <w:lang w:eastAsia="ru-RU"/>
        </w:rPr>
      </w:pPr>
      <w:r>
        <w:rPr>
          <w:bCs/>
          <w:sz w:val="28"/>
          <w:szCs w:val="28"/>
          <w:lang w:eastAsia="ru-RU"/>
        </w:rPr>
        <w:t>ПОСТАНОВЛЕНИЕ</w:t>
      </w:r>
    </w:p>
    <w:p w:rsidR="00EE16EE" w:rsidRDefault="00EE16EE" w:rsidP="006A1B15">
      <w:pPr>
        <w:autoSpaceDE w:val="0"/>
        <w:autoSpaceDN w:val="0"/>
        <w:adjustRightInd w:val="0"/>
        <w:jc w:val="both"/>
        <w:outlineLvl w:val="0"/>
        <w:rPr>
          <w:b/>
        </w:rPr>
      </w:pPr>
    </w:p>
    <w:p w:rsidR="00C65E9D" w:rsidRPr="00555B01" w:rsidRDefault="00C65E9D" w:rsidP="00C65E9D">
      <w:pPr>
        <w:autoSpaceDE w:val="0"/>
        <w:autoSpaceDN w:val="0"/>
        <w:adjustRightInd w:val="0"/>
        <w:outlineLvl w:val="0"/>
        <w:rPr>
          <w:bCs/>
          <w:sz w:val="28"/>
          <w:szCs w:val="28"/>
          <w:lang w:eastAsia="ru-RU"/>
        </w:rPr>
      </w:pPr>
      <w:r>
        <w:rPr>
          <w:bCs/>
          <w:sz w:val="28"/>
          <w:szCs w:val="28"/>
          <w:lang w:eastAsia="ru-RU"/>
        </w:rPr>
        <w:t>От     08.11.2022 г.                                                                                         №  74</w:t>
      </w:r>
    </w:p>
    <w:p w:rsidR="006A1B15" w:rsidRPr="00702E6C" w:rsidRDefault="006A1B15" w:rsidP="006A1B15">
      <w:pPr>
        <w:autoSpaceDE w:val="0"/>
        <w:autoSpaceDN w:val="0"/>
        <w:adjustRightInd w:val="0"/>
        <w:jc w:val="both"/>
        <w:outlineLvl w:val="0"/>
        <w:rPr>
          <w:bCs/>
          <w:sz w:val="28"/>
          <w:szCs w:val="28"/>
          <w:lang w:eastAsia="ru-RU"/>
        </w:rPr>
      </w:pPr>
    </w:p>
    <w:p w:rsidR="00220675" w:rsidRDefault="00220675" w:rsidP="00220675">
      <w:pPr>
        <w:autoSpaceDE w:val="0"/>
        <w:autoSpaceDN w:val="0"/>
        <w:adjustRightInd w:val="0"/>
        <w:jc w:val="both"/>
        <w:outlineLvl w:val="0"/>
        <w:rPr>
          <w:bCs/>
          <w:sz w:val="28"/>
          <w:szCs w:val="28"/>
          <w:lang w:eastAsia="ru-RU"/>
        </w:rPr>
      </w:pPr>
      <w:r>
        <w:rPr>
          <w:bCs/>
          <w:sz w:val="28"/>
          <w:szCs w:val="28"/>
          <w:lang w:eastAsia="ru-RU"/>
        </w:rPr>
        <w:t xml:space="preserve">Об утверждении муниципальной программы </w:t>
      </w:r>
    </w:p>
    <w:p w:rsidR="00220675" w:rsidRDefault="00220675" w:rsidP="00220675">
      <w:pPr>
        <w:autoSpaceDE w:val="0"/>
        <w:autoSpaceDN w:val="0"/>
        <w:adjustRightInd w:val="0"/>
        <w:jc w:val="both"/>
        <w:outlineLvl w:val="0"/>
        <w:rPr>
          <w:bCs/>
          <w:sz w:val="28"/>
          <w:szCs w:val="28"/>
          <w:lang w:eastAsia="ru-RU"/>
        </w:rPr>
      </w:pPr>
      <w:r>
        <w:rPr>
          <w:bCs/>
          <w:sz w:val="28"/>
          <w:szCs w:val="28"/>
          <w:lang w:eastAsia="ru-RU"/>
        </w:rPr>
        <w:t>«Информационное обеспечение и праздничное</w:t>
      </w:r>
    </w:p>
    <w:p w:rsidR="00220675" w:rsidRDefault="00220675" w:rsidP="00220675">
      <w:pPr>
        <w:autoSpaceDE w:val="0"/>
        <w:autoSpaceDN w:val="0"/>
        <w:adjustRightInd w:val="0"/>
        <w:jc w:val="both"/>
        <w:outlineLvl w:val="0"/>
        <w:rPr>
          <w:bCs/>
          <w:sz w:val="28"/>
          <w:szCs w:val="28"/>
          <w:lang w:eastAsia="ru-RU"/>
        </w:rPr>
      </w:pPr>
      <w:r>
        <w:rPr>
          <w:bCs/>
          <w:sz w:val="28"/>
          <w:szCs w:val="28"/>
          <w:lang w:eastAsia="ru-RU"/>
        </w:rPr>
        <w:t xml:space="preserve">оформление на территории поселения </w:t>
      </w:r>
    </w:p>
    <w:p w:rsidR="00220675" w:rsidRDefault="00220675" w:rsidP="00220675">
      <w:pPr>
        <w:autoSpaceDE w:val="0"/>
        <w:autoSpaceDN w:val="0"/>
        <w:adjustRightInd w:val="0"/>
        <w:jc w:val="both"/>
        <w:outlineLvl w:val="0"/>
        <w:rPr>
          <w:bCs/>
          <w:sz w:val="28"/>
          <w:szCs w:val="28"/>
          <w:lang w:eastAsia="ru-RU"/>
        </w:rPr>
      </w:pPr>
      <w:r>
        <w:rPr>
          <w:bCs/>
          <w:sz w:val="28"/>
          <w:szCs w:val="28"/>
          <w:lang w:eastAsia="ru-RU"/>
        </w:rPr>
        <w:t>Щаповское на 20</w:t>
      </w:r>
      <w:r w:rsidR="00AE4745">
        <w:rPr>
          <w:bCs/>
          <w:sz w:val="28"/>
          <w:szCs w:val="28"/>
          <w:lang w:eastAsia="ru-RU"/>
        </w:rPr>
        <w:t>2</w:t>
      </w:r>
      <w:r w:rsidR="00F51467" w:rsidRPr="00F51467">
        <w:rPr>
          <w:bCs/>
          <w:sz w:val="28"/>
          <w:szCs w:val="28"/>
          <w:lang w:eastAsia="ru-RU"/>
        </w:rPr>
        <w:t>3</w:t>
      </w:r>
      <w:r>
        <w:rPr>
          <w:bCs/>
          <w:sz w:val="28"/>
          <w:szCs w:val="28"/>
          <w:lang w:eastAsia="ru-RU"/>
        </w:rPr>
        <w:t>-202</w:t>
      </w:r>
      <w:r w:rsidR="00F51467" w:rsidRPr="00F51467">
        <w:rPr>
          <w:bCs/>
          <w:sz w:val="28"/>
          <w:szCs w:val="28"/>
          <w:lang w:eastAsia="ru-RU"/>
        </w:rPr>
        <w:t>5</w:t>
      </w:r>
      <w:r w:rsidR="00F51467">
        <w:rPr>
          <w:bCs/>
          <w:sz w:val="28"/>
          <w:szCs w:val="28"/>
          <w:lang w:eastAsia="ru-RU"/>
        </w:rPr>
        <w:t xml:space="preserve"> г</w:t>
      </w:r>
      <w:r>
        <w:rPr>
          <w:bCs/>
          <w:sz w:val="28"/>
          <w:szCs w:val="28"/>
          <w:lang w:eastAsia="ru-RU"/>
        </w:rPr>
        <w:t>г.»</w:t>
      </w:r>
    </w:p>
    <w:p w:rsidR="00220675" w:rsidRDefault="00220675" w:rsidP="00220675">
      <w:pPr>
        <w:autoSpaceDE w:val="0"/>
        <w:autoSpaceDN w:val="0"/>
        <w:adjustRightInd w:val="0"/>
        <w:jc w:val="both"/>
        <w:outlineLvl w:val="0"/>
        <w:rPr>
          <w:bCs/>
          <w:lang w:eastAsia="ru-RU"/>
        </w:rPr>
      </w:pPr>
    </w:p>
    <w:p w:rsidR="00220675" w:rsidRDefault="00220675" w:rsidP="00220675">
      <w:pPr>
        <w:autoSpaceDE w:val="0"/>
        <w:autoSpaceDN w:val="0"/>
        <w:adjustRightInd w:val="0"/>
        <w:jc w:val="both"/>
        <w:outlineLvl w:val="0"/>
        <w:rPr>
          <w:b/>
          <w:bCs/>
          <w:lang w:eastAsia="ru-RU"/>
        </w:rPr>
      </w:pPr>
    </w:p>
    <w:p w:rsidR="00220675" w:rsidRPr="00572321" w:rsidRDefault="00220675" w:rsidP="00220675">
      <w:pPr>
        <w:autoSpaceDE w:val="0"/>
        <w:autoSpaceDN w:val="0"/>
        <w:adjustRightInd w:val="0"/>
        <w:ind w:right="-143" w:firstLine="540"/>
        <w:jc w:val="both"/>
        <w:rPr>
          <w:sz w:val="28"/>
          <w:szCs w:val="28"/>
        </w:rPr>
      </w:pPr>
      <w:r>
        <w:rPr>
          <w:bCs/>
          <w:sz w:val="28"/>
          <w:szCs w:val="28"/>
          <w:lang w:eastAsia="ru-RU"/>
        </w:rPr>
        <w:t xml:space="preserve"> В соответствии  со </w:t>
      </w:r>
      <w:proofErr w:type="gramStart"/>
      <w:r>
        <w:rPr>
          <w:sz w:val="28"/>
          <w:szCs w:val="28"/>
          <w:lang w:val="en-US"/>
        </w:rPr>
        <w:t>c</w:t>
      </w:r>
      <w:proofErr w:type="gramEnd"/>
      <w:r>
        <w:rPr>
          <w:sz w:val="28"/>
          <w:szCs w:val="28"/>
        </w:rPr>
        <w:t xml:space="preserve">т. </w:t>
      </w:r>
      <w:r w:rsidRPr="008A7DDE">
        <w:rPr>
          <w:sz w:val="28"/>
          <w:szCs w:val="28"/>
        </w:rPr>
        <w:t xml:space="preserve">179 </w:t>
      </w:r>
      <w:r>
        <w:rPr>
          <w:sz w:val="28"/>
          <w:szCs w:val="28"/>
        </w:rPr>
        <w:t xml:space="preserve">Бюджетного кодекса </w:t>
      </w:r>
      <w:r w:rsidRPr="00572321">
        <w:rPr>
          <w:sz w:val="28"/>
          <w:szCs w:val="28"/>
        </w:rPr>
        <w:t>Российской Федерации</w:t>
      </w:r>
      <w:r>
        <w:rPr>
          <w:sz w:val="28"/>
          <w:szCs w:val="28"/>
        </w:rPr>
        <w:t xml:space="preserve">, </w:t>
      </w:r>
      <w:r w:rsidRPr="00572321">
        <w:rPr>
          <w:sz w:val="28"/>
          <w:szCs w:val="28"/>
        </w:rPr>
        <w:t xml:space="preserve"> </w:t>
      </w:r>
      <w:r>
        <w:rPr>
          <w:sz w:val="28"/>
          <w:szCs w:val="28"/>
        </w:rPr>
        <w:t xml:space="preserve"> </w:t>
      </w:r>
      <w:r w:rsidRPr="00572321">
        <w:rPr>
          <w:sz w:val="28"/>
          <w:szCs w:val="28"/>
        </w:rPr>
        <w:t xml:space="preserve"> Федеральным законом Российской Федерации </w:t>
      </w:r>
      <w:r>
        <w:rPr>
          <w:sz w:val="28"/>
          <w:szCs w:val="28"/>
        </w:rPr>
        <w:t>от</w:t>
      </w:r>
      <w:r w:rsidRPr="00A16625">
        <w:rPr>
          <w:sz w:val="28"/>
          <w:szCs w:val="28"/>
        </w:rPr>
        <w:t xml:space="preserve"> </w:t>
      </w:r>
      <w:r w:rsidRPr="00572321">
        <w:rPr>
          <w:sz w:val="28"/>
          <w:szCs w:val="28"/>
        </w:rPr>
        <w:t>06.10.2003г</w:t>
      </w:r>
      <w:r w:rsidRPr="00A16625">
        <w:rPr>
          <w:sz w:val="28"/>
          <w:szCs w:val="28"/>
        </w:rPr>
        <w:t>.</w:t>
      </w:r>
      <w:r w:rsidRPr="00572321">
        <w:rPr>
          <w:sz w:val="28"/>
          <w:szCs w:val="28"/>
        </w:rPr>
        <w:t xml:space="preserve"> </w:t>
      </w:r>
      <w:r>
        <w:rPr>
          <w:sz w:val="28"/>
          <w:szCs w:val="28"/>
        </w:rPr>
        <w:t>№</w:t>
      </w:r>
      <w:r w:rsidRPr="00572321">
        <w:rPr>
          <w:sz w:val="28"/>
          <w:szCs w:val="28"/>
        </w:rPr>
        <w:t>131-ФЗ</w:t>
      </w:r>
      <w:r>
        <w:rPr>
          <w:sz w:val="28"/>
          <w:szCs w:val="28"/>
        </w:rPr>
        <w:t xml:space="preserve">                </w:t>
      </w:r>
      <w:r w:rsidRPr="00572321">
        <w:rPr>
          <w:sz w:val="28"/>
          <w:szCs w:val="28"/>
        </w:rPr>
        <w:t xml:space="preserve"> «Об общих принципах организации местного самоуправления в Российской Федерации», Законом города Москвы от</w:t>
      </w:r>
      <w:r>
        <w:rPr>
          <w:sz w:val="28"/>
          <w:szCs w:val="28"/>
        </w:rPr>
        <w:t xml:space="preserve"> 0</w:t>
      </w:r>
      <w:r w:rsidRPr="00572321">
        <w:rPr>
          <w:sz w:val="28"/>
          <w:szCs w:val="28"/>
        </w:rPr>
        <w:t>6</w:t>
      </w:r>
      <w:r>
        <w:rPr>
          <w:sz w:val="28"/>
          <w:szCs w:val="28"/>
        </w:rPr>
        <w:t>.11.</w:t>
      </w:r>
      <w:r w:rsidRPr="00572321">
        <w:rPr>
          <w:sz w:val="28"/>
          <w:szCs w:val="28"/>
        </w:rPr>
        <w:t>2002г</w:t>
      </w:r>
      <w:r w:rsidR="00891AF0">
        <w:rPr>
          <w:sz w:val="28"/>
          <w:szCs w:val="28"/>
        </w:rPr>
        <w:t xml:space="preserve">. </w:t>
      </w:r>
      <w:r>
        <w:rPr>
          <w:sz w:val="28"/>
          <w:szCs w:val="28"/>
        </w:rPr>
        <w:t xml:space="preserve"> </w:t>
      </w:r>
      <w:r w:rsidR="00891AF0">
        <w:rPr>
          <w:sz w:val="28"/>
          <w:szCs w:val="28"/>
        </w:rPr>
        <w:t>№</w:t>
      </w:r>
      <w:r>
        <w:rPr>
          <w:sz w:val="28"/>
          <w:szCs w:val="28"/>
        </w:rPr>
        <w:t xml:space="preserve">56 </w:t>
      </w:r>
      <w:r w:rsidR="00891AF0">
        <w:rPr>
          <w:sz w:val="28"/>
          <w:szCs w:val="28"/>
        </w:rPr>
        <w:t>«</w:t>
      </w:r>
      <w:r w:rsidRPr="00572321">
        <w:rPr>
          <w:sz w:val="28"/>
          <w:szCs w:val="28"/>
        </w:rPr>
        <w:t>Об организации местного</w:t>
      </w:r>
      <w:r w:rsidR="00891AF0">
        <w:rPr>
          <w:sz w:val="28"/>
          <w:szCs w:val="28"/>
        </w:rPr>
        <w:t xml:space="preserve"> самоуправления в городе Москве»</w:t>
      </w:r>
      <w:r w:rsidRPr="00572321">
        <w:rPr>
          <w:sz w:val="28"/>
          <w:szCs w:val="28"/>
        </w:rPr>
        <w:t xml:space="preserve">, Уставом поселения </w:t>
      </w:r>
      <w:r>
        <w:rPr>
          <w:sz w:val="28"/>
          <w:szCs w:val="28"/>
        </w:rPr>
        <w:t>Щаповское</w:t>
      </w:r>
    </w:p>
    <w:p w:rsidR="00220675" w:rsidRDefault="00220675" w:rsidP="00220675">
      <w:pPr>
        <w:widowControl w:val="0"/>
        <w:autoSpaceDE w:val="0"/>
        <w:autoSpaceDN w:val="0"/>
        <w:adjustRightInd w:val="0"/>
        <w:ind w:firstLine="540"/>
        <w:rPr>
          <w:sz w:val="28"/>
          <w:szCs w:val="28"/>
        </w:rPr>
      </w:pPr>
      <w:r>
        <w:rPr>
          <w:sz w:val="28"/>
          <w:szCs w:val="28"/>
        </w:rPr>
        <w:t xml:space="preserve">                                            </w:t>
      </w:r>
      <w:r w:rsidRPr="00BE3B03">
        <w:rPr>
          <w:sz w:val="28"/>
          <w:szCs w:val="28"/>
        </w:rPr>
        <w:t xml:space="preserve"> </w:t>
      </w:r>
    </w:p>
    <w:p w:rsidR="00220675" w:rsidRPr="00E045CA" w:rsidRDefault="00220675" w:rsidP="00220675">
      <w:pPr>
        <w:widowControl w:val="0"/>
        <w:autoSpaceDE w:val="0"/>
        <w:autoSpaceDN w:val="0"/>
        <w:adjustRightInd w:val="0"/>
        <w:ind w:firstLine="540"/>
        <w:jc w:val="center"/>
        <w:rPr>
          <w:sz w:val="28"/>
          <w:szCs w:val="28"/>
        </w:rPr>
      </w:pPr>
      <w:r>
        <w:rPr>
          <w:sz w:val="28"/>
          <w:szCs w:val="28"/>
        </w:rPr>
        <w:t>ПОСТАНОВЛЯЮ:</w:t>
      </w:r>
    </w:p>
    <w:p w:rsidR="00220675" w:rsidRDefault="00220675" w:rsidP="00220675">
      <w:pPr>
        <w:autoSpaceDE w:val="0"/>
        <w:autoSpaceDN w:val="0"/>
        <w:adjustRightInd w:val="0"/>
        <w:jc w:val="both"/>
        <w:outlineLvl w:val="0"/>
        <w:rPr>
          <w:bCs/>
          <w:sz w:val="28"/>
          <w:szCs w:val="28"/>
          <w:lang w:eastAsia="ru-RU"/>
        </w:rPr>
      </w:pPr>
    </w:p>
    <w:p w:rsidR="00F51467" w:rsidRPr="008B43A9" w:rsidRDefault="003F1A2A" w:rsidP="00F51467">
      <w:pPr>
        <w:tabs>
          <w:tab w:val="left" w:pos="284"/>
          <w:tab w:val="left" w:pos="851"/>
        </w:tabs>
        <w:autoSpaceDE w:val="0"/>
        <w:autoSpaceDN w:val="0"/>
        <w:adjustRightInd w:val="0"/>
        <w:jc w:val="both"/>
        <w:outlineLvl w:val="0"/>
        <w:rPr>
          <w:rFonts w:cs="Calibri"/>
          <w:bCs/>
          <w:sz w:val="28"/>
          <w:szCs w:val="28"/>
          <w:lang w:eastAsia="ru-RU"/>
        </w:rPr>
      </w:pPr>
      <w:r>
        <w:rPr>
          <w:rFonts w:eastAsia="Calibri"/>
          <w:sz w:val="28"/>
          <w:szCs w:val="28"/>
        </w:rPr>
        <w:t xml:space="preserve">     </w:t>
      </w:r>
      <w:r w:rsidR="00603E22">
        <w:rPr>
          <w:rFonts w:eastAsia="Calibri"/>
          <w:sz w:val="28"/>
          <w:szCs w:val="28"/>
        </w:rPr>
        <w:t xml:space="preserve">  </w:t>
      </w:r>
      <w:r w:rsidR="00220675">
        <w:rPr>
          <w:rFonts w:eastAsia="Calibri"/>
          <w:sz w:val="28"/>
          <w:szCs w:val="28"/>
        </w:rPr>
        <w:t>1</w:t>
      </w:r>
      <w:r w:rsidR="00603E22">
        <w:rPr>
          <w:rFonts w:cs="Calibri"/>
          <w:bCs/>
          <w:sz w:val="28"/>
          <w:szCs w:val="28"/>
          <w:lang w:eastAsia="ru-RU"/>
        </w:rPr>
        <w:t xml:space="preserve">. </w:t>
      </w:r>
      <w:r w:rsidR="00220675">
        <w:rPr>
          <w:rFonts w:cs="Calibri"/>
          <w:bCs/>
          <w:sz w:val="28"/>
          <w:szCs w:val="28"/>
          <w:lang w:eastAsia="ru-RU"/>
        </w:rPr>
        <w:t>Утвердить муниципальную программу «</w:t>
      </w:r>
      <w:r w:rsidR="00220675">
        <w:rPr>
          <w:bCs/>
          <w:sz w:val="28"/>
          <w:szCs w:val="28"/>
          <w:lang w:eastAsia="ru-RU"/>
        </w:rPr>
        <w:t>Информационное обеспечение и праздничное оформление на территории поселения Щаповское на 20</w:t>
      </w:r>
      <w:r w:rsidR="00AE4745">
        <w:rPr>
          <w:bCs/>
          <w:sz w:val="28"/>
          <w:szCs w:val="28"/>
          <w:lang w:eastAsia="ru-RU"/>
        </w:rPr>
        <w:t>2</w:t>
      </w:r>
      <w:r w:rsidR="00F51467" w:rsidRPr="00F51467">
        <w:rPr>
          <w:bCs/>
          <w:sz w:val="28"/>
          <w:szCs w:val="28"/>
          <w:lang w:eastAsia="ru-RU"/>
        </w:rPr>
        <w:t>3</w:t>
      </w:r>
      <w:r w:rsidR="00220675">
        <w:rPr>
          <w:bCs/>
          <w:sz w:val="28"/>
          <w:szCs w:val="28"/>
          <w:lang w:eastAsia="ru-RU"/>
        </w:rPr>
        <w:t>-202</w:t>
      </w:r>
      <w:r w:rsidR="00F51467" w:rsidRPr="00F51467">
        <w:rPr>
          <w:bCs/>
          <w:sz w:val="28"/>
          <w:szCs w:val="28"/>
          <w:lang w:eastAsia="ru-RU"/>
        </w:rPr>
        <w:t>5</w:t>
      </w:r>
      <w:r w:rsidR="00F51467">
        <w:rPr>
          <w:bCs/>
          <w:sz w:val="28"/>
          <w:szCs w:val="28"/>
          <w:lang w:eastAsia="ru-RU"/>
        </w:rPr>
        <w:t xml:space="preserve"> г</w:t>
      </w:r>
      <w:r w:rsidR="00220675">
        <w:rPr>
          <w:bCs/>
          <w:sz w:val="28"/>
          <w:szCs w:val="28"/>
          <w:lang w:eastAsia="ru-RU"/>
        </w:rPr>
        <w:t>г.»</w:t>
      </w:r>
      <w:r w:rsidR="00220675" w:rsidRPr="003C20BE">
        <w:rPr>
          <w:rFonts w:cs="Calibri"/>
          <w:bCs/>
          <w:sz w:val="28"/>
          <w:szCs w:val="28"/>
          <w:lang w:eastAsia="ru-RU"/>
        </w:rPr>
        <w:t xml:space="preserve"> </w:t>
      </w:r>
      <w:r w:rsidR="00220675">
        <w:rPr>
          <w:rFonts w:cs="Calibri"/>
          <w:bCs/>
          <w:sz w:val="28"/>
          <w:szCs w:val="28"/>
          <w:lang w:eastAsia="ru-RU"/>
        </w:rPr>
        <w:t xml:space="preserve"> </w:t>
      </w:r>
      <w:r w:rsidR="002E3AA4">
        <w:rPr>
          <w:rFonts w:cs="Calibri"/>
          <w:bCs/>
          <w:sz w:val="28"/>
          <w:szCs w:val="28"/>
          <w:lang w:eastAsia="ru-RU"/>
        </w:rPr>
        <w:t xml:space="preserve">согласно </w:t>
      </w:r>
      <w:r w:rsidR="00220675">
        <w:rPr>
          <w:rFonts w:cs="Calibri"/>
          <w:bCs/>
          <w:sz w:val="28"/>
          <w:szCs w:val="28"/>
          <w:lang w:eastAsia="ru-RU"/>
        </w:rPr>
        <w:t>приложени</w:t>
      </w:r>
      <w:r w:rsidR="00AC79BA">
        <w:rPr>
          <w:rFonts w:cs="Calibri"/>
          <w:bCs/>
          <w:sz w:val="28"/>
          <w:szCs w:val="28"/>
          <w:lang w:eastAsia="ru-RU"/>
        </w:rPr>
        <w:t>ям</w:t>
      </w:r>
      <w:r w:rsidR="008B43A9">
        <w:rPr>
          <w:rFonts w:cs="Calibri"/>
          <w:bCs/>
          <w:sz w:val="28"/>
          <w:szCs w:val="28"/>
          <w:lang w:eastAsia="ru-RU"/>
        </w:rPr>
        <w:t xml:space="preserve"> 1,</w:t>
      </w:r>
      <w:r w:rsidR="00E129F5">
        <w:rPr>
          <w:rFonts w:cs="Calibri"/>
          <w:bCs/>
          <w:sz w:val="28"/>
          <w:szCs w:val="28"/>
          <w:lang w:eastAsia="ru-RU"/>
        </w:rPr>
        <w:t>2</w:t>
      </w:r>
      <w:r w:rsidR="002E3AA4">
        <w:rPr>
          <w:rFonts w:cs="Calibri"/>
          <w:bCs/>
          <w:sz w:val="28"/>
          <w:szCs w:val="28"/>
          <w:lang w:eastAsia="ru-RU"/>
        </w:rPr>
        <w:t xml:space="preserve"> к настоящему постановлению</w:t>
      </w:r>
      <w:r w:rsidR="00220675">
        <w:rPr>
          <w:rFonts w:cs="Calibri"/>
          <w:bCs/>
          <w:sz w:val="28"/>
          <w:szCs w:val="28"/>
          <w:lang w:eastAsia="ru-RU"/>
        </w:rPr>
        <w:t xml:space="preserve">. </w:t>
      </w:r>
    </w:p>
    <w:p w:rsidR="008B43A9" w:rsidRPr="008B43A9" w:rsidRDefault="008B43A9" w:rsidP="008B43A9">
      <w:pPr>
        <w:tabs>
          <w:tab w:val="left" w:pos="284"/>
        </w:tabs>
        <w:autoSpaceDE w:val="0"/>
        <w:autoSpaceDN w:val="0"/>
        <w:adjustRightInd w:val="0"/>
        <w:contextualSpacing/>
        <w:jc w:val="both"/>
        <w:rPr>
          <w:rFonts w:cs="Calibri"/>
          <w:bCs/>
          <w:sz w:val="28"/>
          <w:szCs w:val="28"/>
          <w:lang w:eastAsia="ru-RU"/>
        </w:rPr>
      </w:pPr>
      <w:r w:rsidRPr="008B43A9">
        <w:rPr>
          <w:rFonts w:eastAsia="Calibri"/>
          <w:sz w:val="28"/>
          <w:szCs w:val="28"/>
          <w:lang w:eastAsia="ru-RU"/>
        </w:rPr>
        <w:t xml:space="preserve">      2</w:t>
      </w:r>
      <w:r>
        <w:rPr>
          <w:rFonts w:eastAsia="Calibri"/>
          <w:sz w:val="28"/>
          <w:szCs w:val="28"/>
          <w:lang w:eastAsia="ru-RU"/>
        </w:rPr>
        <w:t xml:space="preserve">. Настоящее постановление вступает в силу </w:t>
      </w:r>
      <w:r>
        <w:rPr>
          <w:rFonts w:eastAsia="Calibri"/>
          <w:sz w:val="28"/>
          <w:szCs w:val="28"/>
        </w:rPr>
        <w:t>с 1 января 2023 года.</w:t>
      </w:r>
    </w:p>
    <w:p w:rsidR="00AC79BA" w:rsidRDefault="008B43A9" w:rsidP="00AC79BA">
      <w:pPr>
        <w:autoSpaceDE w:val="0"/>
        <w:autoSpaceDN w:val="0"/>
        <w:adjustRightInd w:val="0"/>
        <w:jc w:val="both"/>
        <w:outlineLvl w:val="0"/>
        <w:rPr>
          <w:bCs/>
          <w:sz w:val="28"/>
          <w:szCs w:val="28"/>
          <w:lang w:eastAsia="ru-RU"/>
        </w:rPr>
      </w:pPr>
      <w:r>
        <w:rPr>
          <w:rFonts w:cs="Calibri"/>
          <w:bCs/>
          <w:sz w:val="28"/>
          <w:szCs w:val="28"/>
          <w:lang w:eastAsia="ru-RU"/>
        </w:rPr>
        <w:t xml:space="preserve">      </w:t>
      </w:r>
      <w:r>
        <w:rPr>
          <w:rFonts w:eastAsia="Calibri"/>
          <w:sz w:val="28"/>
          <w:szCs w:val="28"/>
          <w:lang w:eastAsia="ru-RU"/>
        </w:rPr>
        <w:t xml:space="preserve">3. </w:t>
      </w:r>
      <w:r w:rsidR="003F1A2A">
        <w:rPr>
          <w:rFonts w:eastAsia="Calibri"/>
          <w:sz w:val="28"/>
          <w:szCs w:val="28"/>
          <w:lang w:eastAsia="ru-RU"/>
        </w:rPr>
        <w:t>Признать утратившим силу постановление администрации поселения Щаповское в городе Москве</w:t>
      </w:r>
      <w:r w:rsidR="00F51467">
        <w:rPr>
          <w:rFonts w:eastAsia="Calibri"/>
          <w:sz w:val="28"/>
          <w:szCs w:val="28"/>
          <w:lang w:eastAsia="ru-RU"/>
        </w:rPr>
        <w:t xml:space="preserve"> </w:t>
      </w:r>
      <w:r w:rsidR="00AC79BA">
        <w:rPr>
          <w:rFonts w:eastAsia="Calibri"/>
          <w:sz w:val="28"/>
          <w:szCs w:val="28"/>
          <w:lang w:eastAsia="ru-RU"/>
        </w:rPr>
        <w:t xml:space="preserve">от </w:t>
      </w:r>
      <w:r w:rsidR="00AC79BA" w:rsidRPr="00AC79BA">
        <w:rPr>
          <w:rFonts w:eastAsia="Calibri"/>
          <w:sz w:val="28"/>
          <w:szCs w:val="28"/>
          <w:lang w:eastAsia="ru-RU"/>
        </w:rPr>
        <w:t>21</w:t>
      </w:r>
      <w:r w:rsidR="00AC79BA">
        <w:rPr>
          <w:rFonts w:eastAsia="Calibri"/>
          <w:sz w:val="28"/>
          <w:szCs w:val="28"/>
          <w:lang w:eastAsia="ru-RU"/>
        </w:rPr>
        <w:t xml:space="preserve"> октября 202</w:t>
      </w:r>
      <w:r w:rsidR="00AC79BA" w:rsidRPr="00AC79BA">
        <w:rPr>
          <w:rFonts w:eastAsia="Calibri"/>
          <w:sz w:val="28"/>
          <w:szCs w:val="28"/>
          <w:lang w:eastAsia="ru-RU"/>
        </w:rPr>
        <w:t>1</w:t>
      </w:r>
      <w:r w:rsidR="00AC79BA">
        <w:rPr>
          <w:rFonts w:eastAsia="Calibri"/>
          <w:sz w:val="28"/>
          <w:szCs w:val="28"/>
          <w:lang w:eastAsia="ru-RU"/>
        </w:rPr>
        <w:t xml:space="preserve"> года № 7</w:t>
      </w:r>
      <w:r w:rsidR="00AC79BA" w:rsidRPr="00AC79BA">
        <w:rPr>
          <w:rFonts w:eastAsia="Calibri"/>
          <w:sz w:val="28"/>
          <w:szCs w:val="28"/>
          <w:lang w:eastAsia="ru-RU"/>
        </w:rPr>
        <w:t>2</w:t>
      </w:r>
      <w:r w:rsidR="00AC79BA">
        <w:rPr>
          <w:rFonts w:eastAsia="Calibri"/>
          <w:sz w:val="28"/>
          <w:szCs w:val="28"/>
          <w:lang w:eastAsia="ru-RU"/>
        </w:rPr>
        <w:t xml:space="preserve"> «</w:t>
      </w:r>
      <w:r w:rsidR="00AC79BA">
        <w:rPr>
          <w:bCs/>
          <w:sz w:val="28"/>
          <w:szCs w:val="28"/>
          <w:lang w:eastAsia="ru-RU"/>
        </w:rPr>
        <w:t>Об утверждении муниципальной программы «Информационное обеспечение и праздничное</w:t>
      </w:r>
    </w:p>
    <w:p w:rsidR="00220675" w:rsidRPr="00AC79BA" w:rsidRDefault="00AC79BA" w:rsidP="00AC79BA">
      <w:pPr>
        <w:autoSpaceDE w:val="0"/>
        <w:autoSpaceDN w:val="0"/>
        <w:adjustRightInd w:val="0"/>
        <w:jc w:val="both"/>
        <w:outlineLvl w:val="0"/>
        <w:rPr>
          <w:bCs/>
          <w:sz w:val="28"/>
          <w:szCs w:val="28"/>
          <w:lang w:eastAsia="ru-RU"/>
        </w:rPr>
      </w:pPr>
      <w:r>
        <w:rPr>
          <w:bCs/>
          <w:sz w:val="28"/>
          <w:szCs w:val="28"/>
          <w:lang w:eastAsia="ru-RU"/>
        </w:rPr>
        <w:t xml:space="preserve">оформление на территории поселения Щаповское на 2022-2024 гг.» и постановление </w:t>
      </w:r>
      <w:r>
        <w:rPr>
          <w:rFonts w:eastAsia="Calibri"/>
          <w:sz w:val="28"/>
          <w:szCs w:val="28"/>
          <w:lang w:eastAsia="ru-RU"/>
        </w:rPr>
        <w:t xml:space="preserve">администрации поселения Щаповское в городе Москве </w:t>
      </w:r>
      <w:r w:rsidR="003F1A2A">
        <w:rPr>
          <w:rFonts w:eastAsia="Calibri"/>
          <w:sz w:val="28"/>
          <w:szCs w:val="28"/>
          <w:lang w:eastAsia="ru-RU"/>
        </w:rPr>
        <w:t xml:space="preserve">от </w:t>
      </w:r>
      <w:r w:rsidR="00521843">
        <w:rPr>
          <w:rFonts w:eastAsia="Calibri"/>
          <w:sz w:val="28"/>
          <w:szCs w:val="28"/>
          <w:lang w:eastAsia="ru-RU"/>
        </w:rPr>
        <w:t xml:space="preserve">08 </w:t>
      </w:r>
      <w:r w:rsidR="00195A2F">
        <w:rPr>
          <w:rFonts w:eastAsia="Calibri"/>
          <w:sz w:val="28"/>
          <w:szCs w:val="28"/>
          <w:lang w:eastAsia="ru-RU"/>
        </w:rPr>
        <w:t>ноября</w:t>
      </w:r>
      <w:r w:rsidR="00521843">
        <w:rPr>
          <w:rFonts w:eastAsia="Calibri"/>
          <w:sz w:val="28"/>
          <w:szCs w:val="28"/>
          <w:lang w:eastAsia="ru-RU"/>
        </w:rPr>
        <w:t xml:space="preserve"> 2022 года № 73</w:t>
      </w:r>
      <w:r w:rsidR="003F1A2A">
        <w:rPr>
          <w:rFonts w:eastAsia="Calibri"/>
          <w:sz w:val="28"/>
          <w:szCs w:val="28"/>
          <w:lang w:eastAsia="ru-RU"/>
        </w:rPr>
        <w:t xml:space="preserve"> «</w:t>
      </w:r>
      <w:r w:rsidR="00521843">
        <w:rPr>
          <w:rFonts w:eastAsia="Calibri"/>
          <w:sz w:val="28"/>
          <w:szCs w:val="28"/>
          <w:lang w:eastAsia="ru-RU"/>
        </w:rPr>
        <w:t>О внесении изменений в постановление администрации поселения Щаповское  в городе Москве</w:t>
      </w:r>
      <w:r>
        <w:rPr>
          <w:rFonts w:eastAsia="Calibri"/>
          <w:sz w:val="28"/>
          <w:szCs w:val="28"/>
          <w:lang w:eastAsia="ru-RU"/>
        </w:rPr>
        <w:t xml:space="preserve"> от 21.10.2021 года №72</w:t>
      </w:r>
      <w:r w:rsidR="003F1A2A">
        <w:rPr>
          <w:rFonts w:eastAsia="Calibri"/>
          <w:sz w:val="28"/>
          <w:szCs w:val="28"/>
          <w:lang w:eastAsia="ru-RU"/>
        </w:rPr>
        <w:t>»</w:t>
      </w:r>
    </w:p>
    <w:p w:rsidR="00220675" w:rsidRDefault="00603E22" w:rsidP="00603E22">
      <w:pPr>
        <w:tabs>
          <w:tab w:val="left" w:pos="284"/>
          <w:tab w:val="left" w:pos="709"/>
        </w:tabs>
        <w:autoSpaceDE w:val="0"/>
        <w:autoSpaceDN w:val="0"/>
        <w:adjustRightInd w:val="0"/>
        <w:ind w:firstLine="284"/>
        <w:contextualSpacing/>
        <w:jc w:val="both"/>
        <w:rPr>
          <w:rFonts w:cs="Calibri"/>
          <w:bCs/>
          <w:sz w:val="28"/>
          <w:szCs w:val="28"/>
          <w:lang w:eastAsia="ru-RU"/>
        </w:rPr>
      </w:pPr>
      <w:r>
        <w:rPr>
          <w:rFonts w:eastAsia="Calibri"/>
          <w:sz w:val="28"/>
          <w:szCs w:val="28"/>
          <w:lang w:eastAsia="ru-RU"/>
        </w:rPr>
        <w:t xml:space="preserve">  </w:t>
      </w:r>
      <w:r w:rsidR="003F1A2A">
        <w:rPr>
          <w:rFonts w:eastAsia="Calibri"/>
          <w:sz w:val="28"/>
          <w:szCs w:val="28"/>
          <w:lang w:eastAsia="ru-RU"/>
        </w:rPr>
        <w:t>4</w:t>
      </w:r>
      <w:r w:rsidR="00220675">
        <w:rPr>
          <w:rFonts w:eastAsia="Calibri"/>
          <w:sz w:val="28"/>
          <w:szCs w:val="28"/>
          <w:lang w:eastAsia="ru-RU"/>
        </w:rPr>
        <w:t>.</w:t>
      </w:r>
      <w:r>
        <w:rPr>
          <w:sz w:val="28"/>
          <w:szCs w:val="28"/>
          <w:lang w:eastAsia="ru-RU"/>
        </w:rPr>
        <w:t xml:space="preserve"> </w:t>
      </w:r>
      <w:r w:rsidR="00220675">
        <w:rPr>
          <w:sz w:val="28"/>
          <w:szCs w:val="28"/>
          <w:lang w:eastAsia="ru-RU"/>
        </w:rPr>
        <w:t xml:space="preserve">Опубликовать настоящее постановление </w:t>
      </w:r>
      <w:r w:rsidR="00220675" w:rsidRPr="002B0A60">
        <w:rPr>
          <w:sz w:val="28"/>
          <w:szCs w:val="28"/>
          <w:lang w:eastAsia="ru-RU"/>
        </w:rPr>
        <w:t xml:space="preserve"> в бюллетене «Московский муниципальный вестник» и </w:t>
      </w:r>
      <w:r w:rsidR="00220675">
        <w:rPr>
          <w:sz w:val="28"/>
          <w:szCs w:val="28"/>
          <w:lang w:eastAsia="ru-RU"/>
        </w:rPr>
        <w:t xml:space="preserve">разместить </w:t>
      </w:r>
      <w:r w:rsidR="00220675" w:rsidRPr="002B0A60">
        <w:rPr>
          <w:sz w:val="28"/>
          <w:szCs w:val="28"/>
          <w:lang w:eastAsia="ru-RU"/>
        </w:rPr>
        <w:t>на официальном сайте администрации поселения Щаповское.</w:t>
      </w:r>
      <w:r w:rsidR="00220675">
        <w:rPr>
          <w:rFonts w:eastAsia="Calibri"/>
          <w:sz w:val="28"/>
          <w:szCs w:val="28"/>
          <w:lang w:eastAsia="ru-RU"/>
        </w:rPr>
        <w:t xml:space="preserve"> </w:t>
      </w:r>
      <w:r w:rsidR="00220675">
        <w:rPr>
          <w:rFonts w:cs="Calibri"/>
          <w:bCs/>
          <w:sz w:val="28"/>
          <w:szCs w:val="28"/>
          <w:lang w:eastAsia="ru-RU"/>
        </w:rPr>
        <w:t xml:space="preserve">  </w:t>
      </w:r>
    </w:p>
    <w:p w:rsidR="00220675" w:rsidRDefault="003F1A2A" w:rsidP="003F1A2A">
      <w:pPr>
        <w:tabs>
          <w:tab w:val="left" w:pos="284"/>
        </w:tabs>
        <w:autoSpaceDE w:val="0"/>
        <w:autoSpaceDN w:val="0"/>
        <w:adjustRightInd w:val="0"/>
        <w:contextualSpacing/>
        <w:jc w:val="both"/>
        <w:rPr>
          <w:u w:val="single"/>
        </w:rPr>
      </w:pPr>
      <w:r>
        <w:rPr>
          <w:rFonts w:cs="Calibri"/>
          <w:bCs/>
          <w:sz w:val="28"/>
          <w:szCs w:val="28"/>
          <w:lang w:eastAsia="ru-RU"/>
        </w:rPr>
        <w:tab/>
      </w:r>
      <w:r w:rsidR="00603E22">
        <w:rPr>
          <w:rFonts w:cs="Calibri"/>
          <w:bCs/>
          <w:sz w:val="28"/>
          <w:szCs w:val="28"/>
          <w:lang w:eastAsia="ru-RU"/>
        </w:rPr>
        <w:t xml:space="preserve">  </w:t>
      </w:r>
      <w:r>
        <w:rPr>
          <w:rFonts w:cs="Calibri"/>
          <w:bCs/>
          <w:sz w:val="28"/>
          <w:szCs w:val="28"/>
          <w:lang w:eastAsia="ru-RU"/>
        </w:rPr>
        <w:t>5</w:t>
      </w:r>
      <w:r w:rsidR="00220675">
        <w:rPr>
          <w:rFonts w:eastAsia="Calibri"/>
          <w:sz w:val="28"/>
          <w:szCs w:val="28"/>
        </w:rPr>
        <w:t xml:space="preserve">.  </w:t>
      </w:r>
      <w:proofErr w:type="gramStart"/>
      <w:r w:rsidR="008B43A9">
        <w:rPr>
          <w:rFonts w:eastAsia="Calibri"/>
          <w:sz w:val="28"/>
          <w:szCs w:val="28"/>
        </w:rPr>
        <w:t>Контроль  за</w:t>
      </w:r>
      <w:proofErr w:type="gramEnd"/>
      <w:r w:rsidR="008B43A9">
        <w:rPr>
          <w:rFonts w:eastAsia="Calibri"/>
          <w:sz w:val="28"/>
          <w:szCs w:val="28"/>
        </w:rPr>
        <w:t xml:space="preserve"> ис</w:t>
      </w:r>
      <w:r w:rsidR="00C77BB5">
        <w:rPr>
          <w:rFonts w:eastAsia="Calibri"/>
          <w:sz w:val="28"/>
          <w:szCs w:val="28"/>
        </w:rPr>
        <w:t xml:space="preserve">полнением настоящего постановления  </w:t>
      </w:r>
      <w:r w:rsidR="00C77BB5">
        <w:rPr>
          <w:sz w:val="28"/>
          <w:szCs w:val="28"/>
        </w:rPr>
        <w:t>возложить на Заместителя главы администрации поселения Щаповское Абросимову И.В.</w:t>
      </w:r>
    </w:p>
    <w:p w:rsidR="00220675" w:rsidRDefault="00220675" w:rsidP="00220675"/>
    <w:p w:rsidR="00220675" w:rsidRDefault="00220675" w:rsidP="00220675"/>
    <w:p w:rsidR="00220675" w:rsidRPr="00FD77E1" w:rsidRDefault="00EE16EE" w:rsidP="00220675">
      <w:pPr>
        <w:pStyle w:val="a7"/>
        <w:widowControl w:val="0"/>
        <w:autoSpaceDE w:val="0"/>
        <w:autoSpaceDN w:val="0"/>
        <w:adjustRightInd w:val="0"/>
        <w:spacing w:after="0" w:line="24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220675" w:rsidRPr="00FD77E1">
        <w:rPr>
          <w:rFonts w:ascii="Times New Roman" w:hAnsi="Times New Roman" w:cs="Times New Roman"/>
          <w:sz w:val="28"/>
          <w:szCs w:val="28"/>
        </w:rPr>
        <w:t>лав</w:t>
      </w:r>
      <w:r>
        <w:rPr>
          <w:rFonts w:ascii="Times New Roman" w:hAnsi="Times New Roman" w:cs="Times New Roman"/>
          <w:sz w:val="28"/>
          <w:szCs w:val="28"/>
        </w:rPr>
        <w:t>ы</w:t>
      </w:r>
      <w:r w:rsidR="00220675" w:rsidRPr="00FD77E1">
        <w:rPr>
          <w:rFonts w:ascii="Times New Roman" w:hAnsi="Times New Roman" w:cs="Times New Roman"/>
          <w:sz w:val="28"/>
          <w:szCs w:val="28"/>
        </w:rPr>
        <w:t xml:space="preserve"> администрации</w:t>
      </w:r>
    </w:p>
    <w:p w:rsidR="00220675" w:rsidRPr="00FD77E1" w:rsidRDefault="00220675" w:rsidP="00220675">
      <w:pPr>
        <w:pStyle w:val="a7"/>
        <w:widowControl w:val="0"/>
        <w:autoSpaceDE w:val="0"/>
        <w:autoSpaceDN w:val="0"/>
        <w:adjustRightInd w:val="0"/>
        <w:spacing w:after="0" w:line="240" w:lineRule="auto"/>
        <w:ind w:left="0"/>
        <w:jc w:val="both"/>
        <w:rPr>
          <w:rFonts w:ascii="Times New Roman" w:hAnsi="Times New Roman" w:cs="Times New Roman"/>
          <w:sz w:val="28"/>
          <w:szCs w:val="28"/>
        </w:rPr>
      </w:pPr>
      <w:r w:rsidRPr="00FD77E1">
        <w:rPr>
          <w:rFonts w:ascii="Times New Roman" w:hAnsi="Times New Roman" w:cs="Times New Roman"/>
          <w:sz w:val="28"/>
          <w:szCs w:val="28"/>
        </w:rPr>
        <w:t xml:space="preserve">поселения Щаповское                                                              </w:t>
      </w:r>
      <w:proofErr w:type="spellStart"/>
      <w:r w:rsidR="00EE16EE">
        <w:rPr>
          <w:rFonts w:ascii="Times New Roman" w:hAnsi="Times New Roman" w:cs="Times New Roman"/>
          <w:sz w:val="28"/>
          <w:szCs w:val="28"/>
        </w:rPr>
        <w:t>В.М.Мясоедо</w:t>
      </w:r>
      <w:r w:rsidR="004A12F0">
        <w:rPr>
          <w:rFonts w:ascii="Times New Roman" w:hAnsi="Times New Roman" w:cs="Times New Roman"/>
          <w:sz w:val="28"/>
          <w:szCs w:val="28"/>
        </w:rPr>
        <w:t>в</w:t>
      </w:r>
      <w:proofErr w:type="spellEnd"/>
    </w:p>
    <w:p w:rsidR="002964AD" w:rsidRDefault="00220675" w:rsidP="006A1B15">
      <w:pPr>
        <w:pStyle w:val="a7"/>
        <w:widowControl w:val="0"/>
        <w:autoSpaceDE w:val="0"/>
        <w:autoSpaceDN w:val="0"/>
        <w:adjustRightInd w:val="0"/>
        <w:spacing w:after="0" w:line="240" w:lineRule="auto"/>
        <w:ind w:left="0"/>
        <w:jc w:val="both"/>
        <w:rPr>
          <w:rFonts w:ascii="Times New Roman" w:hAnsi="Times New Roman" w:cs="Times New Roman"/>
          <w:sz w:val="28"/>
          <w:szCs w:val="28"/>
        </w:rPr>
      </w:pPr>
      <w:r w:rsidRPr="004D743C">
        <w:rPr>
          <w:rFonts w:ascii="Times New Roman" w:hAnsi="Times New Roman" w:cs="Times New Roman"/>
          <w:sz w:val="28"/>
          <w:szCs w:val="28"/>
        </w:rPr>
        <w:t xml:space="preserve">                </w:t>
      </w:r>
      <w:r w:rsidR="00AC79BA">
        <w:rPr>
          <w:rFonts w:ascii="Times New Roman" w:hAnsi="Times New Roman" w:cs="Times New Roman"/>
          <w:sz w:val="28"/>
          <w:szCs w:val="28"/>
        </w:rPr>
        <w:t xml:space="preserve">               </w:t>
      </w:r>
    </w:p>
    <w:p w:rsidR="00702E6C" w:rsidRPr="00AC79BA" w:rsidRDefault="00702E6C" w:rsidP="006A1B15">
      <w:pPr>
        <w:pStyle w:val="a7"/>
        <w:widowControl w:val="0"/>
        <w:autoSpaceDE w:val="0"/>
        <w:autoSpaceDN w:val="0"/>
        <w:adjustRightInd w:val="0"/>
        <w:spacing w:after="0" w:line="240" w:lineRule="auto"/>
        <w:ind w:left="0"/>
        <w:jc w:val="both"/>
        <w:rPr>
          <w:sz w:val="28"/>
          <w:szCs w:val="28"/>
        </w:rPr>
      </w:pPr>
    </w:p>
    <w:p w:rsidR="00702E6C" w:rsidRPr="00683344" w:rsidRDefault="00702E6C" w:rsidP="00702E6C">
      <w:r>
        <w:rPr>
          <w:sz w:val="28"/>
          <w:szCs w:val="28"/>
        </w:rPr>
        <w:lastRenderedPageBreak/>
        <w:t xml:space="preserve">                                                                                </w:t>
      </w:r>
      <w:r w:rsidR="00EE16EE">
        <w:rPr>
          <w:sz w:val="28"/>
          <w:szCs w:val="28"/>
        </w:rPr>
        <w:t xml:space="preserve"> </w:t>
      </w:r>
      <w:r>
        <w:t>Приложение</w:t>
      </w:r>
      <w:r w:rsidRPr="00683344">
        <w:t xml:space="preserve"> 1</w:t>
      </w:r>
    </w:p>
    <w:p w:rsidR="00702E6C" w:rsidRPr="003B4382" w:rsidRDefault="00702E6C" w:rsidP="00702E6C">
      <w:pPr>
        <w:ind w:left="5670"/>
      </w:pPr>
      <w:r>
        <w:t xml:space="preserve">к постановлению администрации  поселения Щаповское  </w:t>
      </w:r>
    </w:p>
    <w:p w:rsidR="00702E6C" w:rsidRPr="00702E6C" w:rsidRDefault="00702E6C" w:rsidP="00702E6C">
      <w:pPr>
        <w:ind w:left="5670"/>
      </w:pPr>
      <w:r w:rsidRPr="003B4382">
        <w:t xml:space="preserve">в городе Москве </w:t>
      </w:r>
    </w:p>
    <w:p w:rsidR="00702E6C" w:rsidRPr="003B4382" w:rsidRDefault="00702E6C" w:rsidP="00702E6C">
      <w:pPr>
        <w:ind w:left="5670"/>
      </w:pPr>
      <w:r>
        <w:t>от  08.1</w:t>
      </w:r>
      <w:r w:rsidRPr="003B4382">
        <w:t>1</w:t>
      </w:r>
      <w:r>
        <w:t>.</w:t>
      </w:r>
      <w:r w:rsidRPr="00313816">
        <w:t>20</w:t>
      </w:r>
      <w:r>
        <w:t>22</w:t>
      </w:r>
      <w:r w:rsidRPr="00313816">
        <w:t xml:space="preserve"> </w:t>
      </w:r>
      <w:r>
        <w:t xml:space="preserve"> </w:t>
      </w:r>
      <w:r w:rsidRPr="00313816">
        <w:t>№</w:t>
      </w:r>
      <w:r w:rsidRPr="003B4382">
        <w:t>74</w:t>
      </w:r>
    </w:p>
    <w:p w:rsidR="00702E6C" w:rsidRPr="00C05138" w:rsidRDefault="00702E6C" w:rsidP="00702E6C">
      <w:pPr>
        <w:jc w:val="right"/>
        <w:rPr>
          <w:sz w:val="28"/>
        </w:rPr>
      </w:pPr>
    </w:p>
    <w:p w:rsidR="00702E6C" w:rsidRDefault="00702E6C" w:rsidP="00702E6C">
      <w:pPr>
        <w:jc w:val="right"/>
        <w:rPr>
          <w:sz w:val="28"/>
        </w:rPr>
      </w:pPr>
    </w:p>
    <w:p w:rsidR="00702E6C" w:rsidRDefault="00702E6C" w:rsidP="00702E6C">
      <w:pPr>
        <w:jc w:val="center"/>
        <w:rPr>
          <w:b/>
          <w:sz w:val="28"/>
          <w:szCs w:val="28"/>
        </w:rPr>
      </w:pPr>
      <w:r w:rsidRPr="00802064">
        <w:rPr>
          <w:b/>
          <w:sz w:val="28"/>
          <w:szCs w:val="28"/>
        </w:rPr>
        <w:t>Муниципальная</w:t>
      </w:r>
      <w:r>
        <w:rPr>
          <w:b/>
          <w:sz w:val="28"/>
          <w:szCs w:val="28"/>
        </w:rPr>
        <w:t xml:space="preserve"> </w:t>
      </w:r>
      <w:r w:rsidRPr="00802064">
        <w:rPr>
          <w:b/>
          <w:sz w:val="28"/>
          <w:szCs w:val="28"/>
        </w:rPr>
        <w:t>программа</w:t>
      </w:r>
    </w:p>
    <w:p w:rsidR="00702E6C" w:rsidRPr="009F4FF5" w:rsidRDefault="00702E6C" w:rsidP="00702E6C">
      <w:pPr>
        <w:autoSpaceDE w:val="0"/>
        <w:autoSpaceDN w:val="0"/>
        <w:adjustRightInd w:val="0"/>
        <w:jc w:val="center"/>
        <w:outlineLvl w:val="0"/>
        <w:rPr>
          <w:b/>
          <w:bCs/>
          <w:sz w:val="28"/>
          <w:szCs w:val="28"/>
          <w:lang w:eastAsia="ru-RU"/>
        </w:rPr>
      </w:pPr>
      <w:r w:rsidRPr="009F4FF5">
        <w:rPr>
          <w:b/>
          <w:sz w:val="28"/>
          <w:szCs w:val="28"/>
        </w:rPr>
        <w:t>«</w:t>
      </w:r>
      <w:r w:rsidRPr="009F4FF5">
        <w:rPr>
          <w:b/>
          <w:bCs/>
          <w:sz w:val="28"/>
          <w:szCs w:val="28"/>
          <w:lang w:eastAsia="ru-RU"/>
        </w:rPr>
        <w:t>Информационно</w:t>
      </w:r>
      <w:r>
        <w:rPr>
          <w:b/>
          <w:bCs/>
          <w:sz w:val="28"/>
          <w:szCs w:val="28"/>
          <w:lang w:eastAsia="ru-RU"/>
        </w:rPr>
        <w:t>е обеспечение</w:t>
      </w:r>
      <w:r w:rsidRPr="009F4FF5">
        <w:rPr>
          <w:b/>
          <w:bCs/>
          <w:sz w:val="28"/>
          <w:szCs w:val="28"/>
          <w:lang w:eastAsia="ru-RU"/>
        </w:rPr>
        <w:t xml:space="preserve"> и праздничное</w:t>
      </w:r>
    </w:p>
    <w:p w:rsidR="00702E6C" w:rsidRPr="009F4FF5" w:rsidRDefault="00702E6C" w:rsidP="00702E6C">
      <w:pPr>
        <w:autoSpaceDE w:val="0"/>
        <w:autoSpaceDN w:val="0"/>
        <w:adjustRightInd w:val="0"/>
        <w:jc w:val="center"/>
        <w:outlineLvl w:val="0"/>
        <w:rPr>
          <w:b/>
          <w:bCs/>
          <w:sz w:val="28"/>
          <w:szCs w:val="28"/>
          <w:lang w:eastAsia="ru-RU"/>
        </w:rPr>
      </w:pPr>
      <w:r w:rsidRPr="009F4FF5">
        <w:rPr>
          <w:b/>
          <w:bCs/>
          <w:sz w:val="28"/>
          <w:szCs w:val="28"/>
          <w:lang w:eastAsia="ru-RU"/>
        </w:rPr>
        <w:t>оформление на территории поселения</w:t>
      </w:r>
    </w:p>
    <w:p w:rsidR="00702E6C" w:rsidRDefault="00702E6C" w:rsidP="00702E6C">
      <w:pPr>
        <w:autoSpaceDE w:val="0"/>
        <w:autoSpaceDN w:val="0"/>
        <w:adjustRightInd w:val="0"/>
        <w:jc w:val="center"/>
        <w:outlineLvl w:val="0"/>
        <w:rPr>
          <w:b/>
          <w:bCs/>
          <w:sz w:val="28"/>
          <w:szCs w:val="28"/>
          <w:lang w:eastAsia="ru-RU"/>
        </w:rPr>
      </w:pPr>
      <w:r w:rsidRPr="009F4FF5">
        <w:rPr>
          <w:b/>
          <w:bCs/>
          <w:sz w:val="28"/>
          <w:szCs w:val="28"/>
          <w:lang w:eastAsia="ru-RU"/>
        </w:rPr>
        <w:t>Щаповское на 20</w:t>
      </w:r>
      <w:r>
        <w:rPr>
          <w:b/>
          <w:bCs/>
          <w:sz w:val="28"/>
          <w:szCs w:val="28"/>
          <w:lang w:eastAsia="ru-RU"/>
        </w:rPr>
        <w:t>2</w:t>
      </w:r>
      <w:r w:rsidRPr="00C3275B">
        <w:rPr>
          <w:b/>
          <w:bCs/>
          <w:sz w:val="28"/>
          <w:szCs w:val="28"/>
          <w:lang w:eastAsia="ru-RU"/>
        </w:rPr>
        <w:t>3</w:t>
      </w:r>
      <w:r w:rsidRPr="009F4FF5">
        <w:rPr>
          <w:b/>
          <w:bCs/>
          <w:sz w:val="28"/>
          <w:szCs w:val="28"/>
          <w:lang w:eastAsia="ru-RU"/>
        </w:rPr>
        <w:t>-20</w:t>
      </w:r>
      <w:r>
        <w:rPr>
          <w:b/>
          <w:bCs/>
          <w:sz w:val="28"/>
          <w:szCs w:val="28"/>
          <w:lang w:eastAsia="ru-RU"/>
        </w:rPr>
        <w:t>2</w:t>
      </w:r>
      <w:r w:rsidRPr="00C3275B">
        <w:rPr>
          <w:b/>
          <w:bCs/>
          <w:sz w:val="28"/>
          <w:szCs w:val="28"/>
          <w:lang w:eastAsia="ru-RU"/>
        </w:rPr>
        <w:t>5</w:t>
      </w:r>
      <w:r>
        <w:rPr>
          <w:b/>
          <w:bCs/>
          <w:sz w:val="28"/>
          <w:szCs w:val="28"/>
          <w:lang w:eastAsia="ru-RU"/>
        </w:rPr>
        <w:t xml:space="preserve"> г</w:t>
      </w:r>
      <w:r w:rsidRPr="009F4FF5">
        <w:rPr>
          <w:b/>
          <w:bCs/>
          <w:sz w:val="28"/>
          <w:szCs w:val="28"/>
          <w:lang w:eastAsia="ru-RU"/>
        </w:rPr>
        <w:t>г.»</w:t>
      </w:r>
    </w:p>
    <w:p w:rsidR="00702E6C" w:rsidRDefault="00702E6C" w:rsidP="00702E6C">
      <w:pPr>
        <w:autoSpaceDE w:val="0"/>
        <w:autoSpaceDN w:val="0"/>
        <w:adjustRightInd w:val="0"/>
        <w:jc w:val="center"/>
        <w:outlineLvl w:val="0"/>
        <w:rPr>
          <w:b/>
          <w:bCs/>
          <w:sz w:val="28"/>
          <w:szCs w:val="28"/>
          <w:lang w:eastAsia="ru-RU"/>
        </w:rPr>
      </w:pPr>
    </w:p>
    <w:p w:rsidR="00702E6C" w:rsidRDefault="00702E6C" w:rsidP="00702E6C">
      <w:pPr>
        <w:autoSpaceDE w:val="0"/>
        <w:autoSpaceDN w:val="0"/>
        <w:adjustRightInd w:val="0"/>
        <w:jc w:val="center"/>
        <w:outlineLvl w:val="0"/>
        <w:rPr>
          <w:b/>
          <w:bCs/>
          <w:sz w:val="28"/>
          <w:szCs w:val="28"/>
          <w:lang w:eastAsia="ru-RU"/>
        </w:rPr>
      </w:pPr>
    </w:p>
    <w:p w:rsidR="00702E6C" w:rsidRDefault="00702E6C" w:rsidP="00702E6C">
      <w:pPr>
        <w:jc w:val="center"/>
        <w:rPr>
          <w:b/>
          <w:sz w:val="28"/>
          <w:szCs w:val="28"/>
        </w:rPr>
      </w:pPr>
      <w:r>
        <w:rPr>
          <w:b/>
          <w:sz w:val="28"/>
          <w:szCs w:val="28"/>
        </w:rPr>
        <w:t>1.</w:t>
      </w:r>
      <w:r w:rsidRPr="00F66577">
        <w:rPr>
          <w:b/>
          <w:sz w:val="28"/>
          <w:szCs w:val="28"/>
        </w:rPr>
        <w:t>Основание разработки программы</w:t>
      </w:r>
    </w:p>
    <w:p w:rsidR="00702E6C" w:rsidRDefault="00702E6C" w:rsidP="00702E6C">
      <w:pPr>
        <w:jc w:val="center"/>
        <w:rPr>
          <w:b/>
          <w:sz w:val="28"/>
          <w:szCs w:val="28"/>
        </w:rPr>
      </w:pPr>
    </w:p>
    <w:p w:rsidR="00702E6C" w:rsidRPr="00F66577" w:rsidRDefault="00702E6C" w:rsidP="00702E6C">
      <w:pPr>
        <w:jc w:val="both"/>
        <w:rPr>
          <w:sz w:val="28"/>
          <w:szCs w:val="28"/>
        </w:rPr>
      </w:pPr>
      <w:r>
        <w:rPr>
          <w:sz w:val="28"/>
          <w:szCs w:val="28"/>
        </w:rPr>
        <w:tab/>
        <w:t xml:space="preserve">Настоящая программа разработана в соответствии </w:t>
      </w:r>
      <w:r w:rsidRPr="00C04C2E">
        <w:rPr>
          <w:sz w:val="28"/>
          <w:szCs w:val="28"/>
          <w:lang w:eastAsia="ru-RU"/>
        </w:rPr>
        <w:t>с пунктом 1 статьи 179 Бюджетного кодекса Российской Федерации, Феде</w:t>
      </w:r>
      <w:r>
        <w:rPr>
          <w:sz w:val="28"/>
          <w:szCs w:val="28"/>
          <w:lang w:eastAsia="ru-RU"/>
        </w:rPr>
        <w:t xml:space="preserve">ральным законом от 06.10.2003 </w:t>
      </w:r>
      <w:r w:rsidRPr="00C04C2E">
        <w:rPr>
          <w:sz w:val="28"/>
          <w:szCs w:val="28"/>
          <w:lang w:eastAsia="ru-RU"/>
        </w:rPr>
        <w:t>№131-ФЗ «Об общих принципах организации местного самоупра</w:t>
      </w:r>
      <w:r>
        <w:rPr>
          <w:sz w:val="28"/>
          <w:szCs w:val="28"/>
          <w:lang w:eastAsia="ru-RU"/>
        </w:rPr>
        <w:t>вления в Российской Федерации», З</w:t>
      </w:r>
      <w:r w:rsidRPr="00C04C2E">
        <w:rPr>
          <w:sz w:val="28"/>
          <w:szCs w:val="28"/>
          <w:lang w:eastAsia="ru-RU"/>
        </w:rPr>
        <w:t>аконом города Москвы от 06.11.2002 №56 «Об организации местного самоуправления в городе Москве», Уставом поселения</w:t>
      </w:r>
      <w:r>
        <w:rPr>
          <w:sz w:val="28"/>
          <w:szCs w:val="28"/>
          <w:lang w:eastAsia="ru-RU"/>
        </w:rPr>
        <w:t xml:space="preserve"> Щаповское в городе Москве</w:t>
      </w:r>
    </w:p>
    <w:p w:rsidR="00702E6C" w:rsidRPr="001971A0" w:rsidRDefault="00702E6C" w:rsidP="00702E6C">
      <w:pPr>
        <w:autoSpaceDE w:val="0"/>
        <w:autoSpaceDN w:val="0"/>
        <w:adjustRightInd w:val="0"/>
        <w:jc w:val="center"/>
        <w:outlineLvl w:val="0"/>
        <w:rPr>
          <w:b/>
          <w:bCs/>
          <w:lang w:eastAsia="ru-RU"/>
        </w:rPr>
      </w:pPr>
    </w:p>
    <w:p w:rsidR="00702E6C" w:rsidRDefault="00702E6C" w:rsidP="00702E6C">
      <w:pPr>
        <w:jc w:val="center"/>
        <w:rPr>
          <w:b/>
          <w:sz w:val="28"/>
          <w:szCs w:val="28"/>
        </w:rPr>
      </w:pPr>
      <w:r>
        <w:rPr>
          <w:b/>
          <w:sz w:val="28"/>
          <w:szCs w:val="28"/>
        </w:rPr>
        <w:t>2.</w:t>
      </w:r>
      <w:r w:rsidRPr="00802064">
        <w:rPr>
          <w:b/>
          <w:sz w:val="28"/>
          <w:szCs w:val="28"/>
        </w:rPr>
        <w:t>Паспорт программы</w:t>
      </w:r>
    </w:p>
    <w:p w:rsidR="00702E6C" w:rsidRDefault="00702E6C" w:rsidP="00702E6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252"/>
        <w:gridCol w:w="1206"/>
        <w:gridCol w:w="1234"/>
        <w:gridCol w:w="1328"/>
      </w:tblGrid>
      <w:tr w:rsidR="00702E6C" w:rsidRPr="001354B0" w:rsidTr="00636B39">
        <w:tc>
          <w:tcPr>
            <w:tcW w:w="4551" w:type="dxa"/>
            <w:shd w:val="clear" w:color="auto" w:fill="auto"/>
          </w:tcPr>
          <w:p w:rsidR="00702E6C" w:rsidRPr="001354B0" w:rsidRDefault="00702E6C" w:rsidP="00636B39">
            <w:pPr>
              <w:jc w:val="center"/>
              <w:rPr>
                <w:b/>
                <w:sz w:val="28"/>
                <w:szCs w:val="28"/>
              </w:rPr>
            </w:pPr>
            <w:r w:rsidRPr="001354B0">
              <w:rPr>
                <w:b/>
                <w:sz w:val="28"/>
                <w:szCs w:val="28"/>
              </w:rPr>
              <w:t>Наименование муниципальной программы</w:t>
            </w:r>
          </w:p>
        </w:tc>
        <w:tc>
          <w:tcPr>
            <w:tcW w:w="5020" w:type="dxa"/>
            <w:gridSpan w:val="4"/>
            <w:shd w:val="clear" w:color="auto" w:fill="auto"/>
          </w:tcPr>
          <w:p w:rsidR="00702E6C" w:rsidRPr="009F4FF5" w:rsidRDefault="00702E6C" w:rsidP="00636B39">
            <w:pPr>
              <w:autoSpaceDE w:val="0"/>
              <w:autoSpaceDN w:val="0"/>
              <w:adjustRightInd w:val="0"/>
              <w:jc w:val="both"/>
              <w:outlineLvl w:val="0"/>
              <w:rPr>
                <w:b/>
                <w:sz w:val="28"/>
                <w:szCs w:val="28"/>
              </w:rPr>
            </w:pPr>
            <w:r w:rsidRPr="009F4FF5">
              <w:rPr>
                <w:b/>
                <w:bCs/>
                <w:sz w:val="28"/>
                <w:szCs w:val="28"/>
                <w:lang w:eastAsia="ru-RU"/>
              </w:rPr>
              <w:t>«Информационное</w:t>
            </w:r>
            <w:r>
              <w:rPr>
                <w:b/>
                <w:bCs/>
                <w:sz w:val="28"/>
                <w:szCs w:val="28"/>
                <w:lang w:eastAsia="ru-RU"/>
              </w:rPr>
              <w:t xml:space="preserve"> обеспечение</w:t>
            </w:r>
            <w:r w:rsidRPr="009F4FF5">
              <w:rPr>
                <w:b/>
                <w:bCs/>
                <w:sz w:val="28"/>
                <w:szCs w:val="28"/>
                <w:lang w:eastAsia="ru-RU"/>
              </w:rPr>
              <w:t xml:space="preserve"> и праздничное оформление на территории поселения Щаповское на 20</w:t>
            </w:r>
            <w:r>
              <w:rPr>
                <w:b/>
                <w:bCs/>
                <w:sz w:val="28"/>
                <w:szCs w:val="28"/>
                <w:lang w:eastAsia="ru-RU"/>
              </w:rPr>
              <w:t>2</w:t>
            </w:r>
            <w:r w:rsidRPr="00C3275B">
              <w:rPr>
                <w:b/>
                <w:bCs/>
                <w:sz w:val="28"/>
                <w:szCs w:val="28"/>
                <w:lang w:eastAsia="ru-RU"/>
              </w:rPr>
              <w:t>3</w:t>
            </w:r>
            <w:r w:rsidRPr="009F4FF5">
              <w:rPr>
                <w:b/>
                <w:bCs/>
                <w:sz w:val="28"/>
                <w:szCs w:val="28"/>
                <w:lang w:eastAsia="ru-RU"/>
              </w:rPr>
              <w:t>-20</w:t>
            </w:r>
            <w:r>
              <w:rPr>
                <w:b/>
                <w:bCs/>
                <w:sz w:val="28"/>
                <w:szCs w:val="28"/>
                <w:lang w:eastAsia="ru-RU"/>
              </w:rPr>
              <w:t>2</w:t>
            </w:r>
            <w:r w:rsidRPr="00C3275B">
              <w:rPr>
                <w:b/>
                <w:bCs/>
                <w:sz w:val="28"/>
                <w:szCs w:val="28"/>
                <w:lang w:eastAsia="ru-RU"/>
              </w:rPr>
              <w:t>5</w:t>
            </w:r>
            <w:r>
              <w:rPr>
                <w:b/>
                <w:bCs/>
                <w:sz w:val="28"/>
                <w:szCs w:val="28"/>
                <w:lang w:eastAsia="ru-RU"/>
              </w:rPr>
              <w:t xml:space="preserve"> г</w:t>
            </w:r>
            <w:r w:rsidRPr="009F4FF5">
              <w:rPr>
                <w:b/>
                <w:bCs/>
                <w:sz w:val="28"/>
                <w:szCs w:val="28"/>
                <w:lang w:eastAsia="ru-RU"/>
              </w:rPr>
              <w:t>г.»</w:t>
            </w:r>
          </w:p>
        </w:tc>
      </w:tr>
      <w:tr w:rsidR="00702E6C" w:rsidRPr="001354B0" w:rsidTr="00636B39">
        <w:tc>
          <w:tcPr>
            <w:tcW w:w="4551" w:type="dxa"/>
            <w:shd w:val="clear" w:color="auto" w:fill="auto"/>
          </w:tcPr>
          <w:p w:rsidR="00702E6C" w:rsidRPr="001354B0" w:rsidRDefault="00702E6C" w:rsidP="00636B39">
            <w:pPr>
              <w:jc w:val="center"/>
              <w:rPr>
                <w:b/>
                <w:sz w:val="28"/>
                <w:szCs w:val="28"/>
              </w:rPr>
            </w:pPr>
            <w:r>
              <w:rPr>
                <w:b/>
                <w:sz w:val="28"/>
                <w:szCs w:val="28"/>
              </w:rPr>
              <w:t>Основание разработки программы</w:t>
            </w:r>
          </w:p>
        </w:tc>
        <w:tc>
          <w:tcPr>
            <w:tcW w:w="5020" w:type="dxa"/>
            <w:gridSpan w:val="4"/>
            <w:shd w:val="clear" w:color="auto" w:fill="auto"/>
          </w:tcPr>
          <w:p w:rsidR="00702E6C" w:rsidRPr="00354A5D" w:rsidRDefault="00702E6C" w:rsidP="00636B39">
            <w:pPr>
              <w:jc w:val="both"/>
              <w:rPr>
                <w:sz w:val="28"/>
                <w:szCs w:val="28"/>
              </w:rPr>
            </w:pPr>
            <w:r w:rsidRPr="00354A5D">
              <w:rPr>
                <w:sz w:val="28"/>
                <w:szCs w:val="28"/>
              </w:rPr>
              <w:t>Бюджетный кодекс Российской Федерации;</w:t>
            </w:r>
          </w:p>
          <w:p w:rsidR="00702E6C" w:rsidRDefault="00702E6C" w:rsidP="00636B39">
            <w:pPr>
              <w:jc w:val="both"/>
              <w:rPr>
                <w:sz w:val="28"/>
                <w:szCs w:val="28"/>
              </w:rPr>
            </w:pPr>
            <w:r w:rsidRPr="00354A5D">
              <w:rPr>
                <w:sz w:val="28"/>
                <w:szCs w:val="28"/>
              </w:rPr>
              <w:t xml:space="preserve">Федеральный </w:t>
            </w:r>
            <w:hyperlink r:id="rId9" w:history="1">
              <w:r w:rsidRPr="00354A5D">
                <w:rPr>
                  <w:sz w:val="28"/>
                  <w:szCs w:val="28"/>
                </w:rPr>
                <w:t>закон</w:t>
              </w:r>
            </w:hyperlink>
            <w:r w:rsidRPr="00354A5D">
              <w:rPr>
                <w:sz w:val="28"/>
                <w:szCs w:val="28"/>
              </w:rPr>
              <w:t xml:space="preserve"> от 06.10.2003 №131-ФЗ "Об общих принципах организации местного самоуправления в Российской Федерации"</w:t>
            </w:r>
            <w:r>
              <w:rPr>
                <w:sz w:val="28"/>
                <w:szCs w:val="28"/>
              </w:rPr>
              <w:t>;</w:t>
            </w:r>
          </w:p>
          <w:p w:rsidR="00702E6C" w:rsidRDefault="00702E6C" w:rsidP="00636B39">
            <w:pPr>
              <w:jc w:val="both"/>
              <w:rPr>
                <w:sz w:val="28"/>
                <w:szCs w:val="28"/>
              </w:rPr>
            </w:pPr>
            <w:r>
              <w:rPr>
                <w:sz w:val="28"/>
                <w:szCs w:val="28"/>
                <w:lang w:eastAsia="ru-RU"/>
              </w:rPr>
              <w:t>З</w:t>
            </w:r>
            <w:r w:rsidRPr="00C04C2E">
              <w:rPr>
                <w:sz w:val="28"/>
                <w:szCs w:val="28"/>
                <w:lang w:eastAsia="ru-RU"/>
              </w:rPr>
              <w:t>акон города Москвы от 06.11.2002 №56 «Об организации местного самоуправления в городе Москве»</w:t>
            </w:r>
          </w:p>
        </w:tc>
      </w:tr>
      <w:tr w:rsidR="00702E6C" w:rsidRPr="001354B0" w:rsidTr="00636B39">
        <w:tc>
          <w:tcPr>
            <w:tcW w:w="4551" w:type="dxa"/>
            <w:shd w:val="clear" w:color="auto" w:fill="auto"/>
          </w:tcPr>
          <w:p w:rsidR="00702E6C" w:rsidRPr="00354A5D" w:rsidRDefault="00702E6C" w:rsidP="00636B39">
            <w:pPr>
              <w:jc w:val="center"/>
              <w:rPr>
                <w:b/>
                <w:sz w:val="28"/>
                <w:szCs w:val="28"/>
              </w:rPr>
            </w:pPr>
            <w:r w:rsidRPr="00354A5D">
              <w:rPr>
                <w:b/>
                <w:sz w:val="28"/>
                <w:szCs w:val="28"/>
              </w:rPr>
              <w:t>Заказчик программы</w:t>
            </w:r>
          </w:p>
        </w:tc>
        <w:tc>
          <w:tcPr>
            <w:tcW w:w="5020" w:type="dxa"/>
            <w:gridSpan w:val="4"/>
            <w:shd w:val="clear" w:color="auto" w:fill="auto"/>
          </w:tcPr>
          <w:p w:rsidR="00702E6C" w:rsidRDefault="00702E6C" w:rsidP="00636B39">
            <w:pPr>
              <w:jc w:val="both"/>
              <w:rPr>
                <w:sz w:val="28"/>
                <w:szCs w:val="28"/>
              </w:rPr>
            </w:pPr>
            <w:r>
              <w:rPr>
                <w:sz w:val="28"/>
                <w:szCs w:val="28"/>
              </w:rPr>
              <w:t>Администрация поселения Щаповское</w:t>
            </w:r>
          </w:p>
        </w:tc>
      </w:tr>
      <w:tr w:rsidR="00702E6C" w:rsidRPr="001354B0" w:rsidTr="00636B39">
        <w:tc>
          <w:tcPr>
            <w:tcW w:w="4551" w:type="dxa"/>
            <w:shd w:val="clear" w:color="auto" w:fill="auto"/>
          </w:tcPr>
          <w:p w:rsidR="00702E6C" w:rsidRPr="00354A5D" w:rsidRDefault="00702E6C" w:rsidP="00636B39">
            <w:pPr>
              <w:jc w:val="center"/>
              <w:rPr>
                <w:b/>
                <w:sz w:val="28"/>
                <w:szCs w:val="28"/>
              </w:rPr>
            </w:pPr>
            <w:r w:rsidRPr="00354A5D">
              <w:rPr>
                <w:b/>
                <w:sz w:val="28"/>
                <w:szCs w:val="28"/>
              </w:rPr>
              <w:t xml:space="preserve">Разработчик программы </w:t>
            </w:r>
          </w:p>
        </w:tc>
        <w:tc>
          <w:tcPr>
            <w:tcW w:w="5020" w:type="dxa"/>
            <w:gridSpan w:val="4"/>
            <w:shd w:val="clear" w:color="auto" w:fill="auto"/>
          </w:tcPr>
          <w:p w:rsidR="00702E6C" w:rsidRDefault="00702E6C" w:rsidP="00636B39">
            <w:pPr>
              <w:jc w:val="both"/>
              <w:rPr>
                <w:sz w:val="28"/>
                <w:szCs w:val="28"/>
              </w:rPr>
            </w:pPr>
            <w:r>
              <w:rPr>
                <w:sz w:val="28"/>
                <w:szCs w:val="28"/>
              </w:rPr>
              <w:t>Администрация поселения Щаповское</w:t>
            </w:r>
          </w:p>
        </w:tc>
      </w:tr>
      <w:tr w:rsidR="00702E6C" w:rsidRPr="001354B0" w:rsidTr="00636B39">
        <w:tc>
          <w:tcPr>
            <w:tcW w:w="4551" w:type="dxa"/>
            <w:shd w:val="clear" w:color="auto" w:fill="auto"/>
          </w:tcPr>
          <w:p w:rsidR="00702E6C" w:rsidRPr="001354B0" w:rsidRDefault="00702E6C" w:rsidP="00636B39">
            <w:pPr>
              <w:jc w:val="center"/>
              <w:rPr>
                <w:b/>
                <w:sz w:val="28"/>
                <w:szCs w:val="28"/>
              </w:rPr>
            </w:pPr>
            <w:r w:rsidRPr="001354B0">
              <w:rPr>
                <w:b/>
                <w:sz w:val="28"/>
                <w:szCs w:val="28"/>
              </w:rPr>
              <w:t>Цель муниципальной программы</w:t>
            </w:r>
          </w:p>
          <w:p w:rsidR="00702E6C" w:rsidRPr="001354B0" w:rsidRDefault="00702E6C" w:rsidP="00636B39">
            <w:pPr>
              <w:jc w:val="center"/>
              <w:rPr>
                <w:b/>
                <w:sz w:val="28"/>
                <w:szCs w:val="28"/>
              </w:rPr>
            </w:pPr>
          </w:p>
        </w:tc>
        <w:tc>
          <w:tcPr>
            <w:tcW w:w="5020" w:type="dxa"/>
            <w:gridSpan w:val="4"/>
            <w:shd w:val="clear" w:color="auto" w:fill="auto"/>
          </w:tcPr>
          <w:p w:rsidR="00702E6C" w:rsidRDefault="00702E6C" w:rsidP="00636B39">
            <w:pPr>
              <w:jc w:val="both"/>
              <w:rPr>
                <w:sz w:val="28"/>
                <w:szCs w:val="28"/>
              </w:rPr>
            </w:pPr>
            <w:r>
              <w:rPr>
                <w:sz w:val="28"/>
                <w:szCs w:val="28"/>
              </w:rPr>
              <w:t xml:space="preserve">     Обеспечение открытости и прозрачности деятельности органов местного самоуправления внутригородского Муниципального образования - поселение Щаповское городе Москве и создание условий для </w:t>
            </w:r>
            <w:r>
              <w:rPr>
                <w:sz w:val="28"/>
                <w:szCs w:val="28"/>
              </w:rPr>
              <w:lastRenderedPageBreak/>
              <w:t xml:space="preserve">осуществления гражданского контроля над деятельностью органов местного самоуправления. </w:t>
            </w:r>
          </w:p>
          <w:p w:rsidR="00702E6C" w:rsidRDefault="00702E6C" w:rsidP="00636B39">
            <w:pPr>
              <w:jc w:val="both"/>
              <w:rPr>
                <w:sz w:val="28"/>
                <w:szCs w:val="28"/>
              </w:rPr>
            </w:pPr>
            <w:r>
              <w:rPr>
                <w:sz w:val="28"/>
                <w:szCs w:val="28"/>
              </w:rPr>
              <w:t xml:space="preserve">       Повышение уровня </w:t>
            </w:r>
            <w:proofErr w:type="spellStart"/>
            <w:proofErr w:type="gramStart"/>
            <w:r>
              <w:rPr>
                <w:sz w:val="28"/>
                <w:szCs w:val="28"/>
              </w:rPr>
              <w:t>информи-рованности</w:t>
            </w:r>
            <w:proofErr w:type="spellEnd"/>
            <w:proofErr w:type="gramEnd"/>
            <w:r>
              <w:rPr>
                <w:sz w:val="28"/>
                <w:szCs w:val="28"/>
              </w:rPr>
              <w:t xml:space="preserve"> населения о деятельности органов местного самоуправления.</w:t>
            </w:r>
          </w:p>
          <w:p w:rsidR="00702E6C" w:rsidRPr="009F4FF5" w:rsidRDefault="00702E6C" w:rsidP="00636B39">
            <w:pPr>
              <w:jc w:val="both"/>
              <w:rPr>
                <w:color w:val="2D2D2D"/>
                <w:sz w:val="28"/>
                <w:szCs w:val="28"/>
                <w:lang w:eastAsia="ru-RU"/>
              </w:rPr>
            </w:pPr>
            <w:r>
              <w:rPr>
                <w:sz w:val="28"/>
                <w:szCs w:val="28"/>
              </w:rPr>
              <w:t xml:space="preserve">      Определение приоритетов </w:t>
            </w:r>
            <w:proofErr w:type="spellStart"/>
            <w:proofErr w:type="gramStart"/>
            <w:r>
              <w:rPr>
                <w:sz w:val="28"/>
                <w:szCs w:val="28"/>
              </w:rPr>
              <w:t>оформле-ния</w:t>
            </w:r>
            <w:proofErr w:type="spellEnd"/>
            <w:proofErr w:type="gramEnd"/>
            <w:r>
              <w:rPr>
                <w:sz w:val="28"/>
                <w:szCs w:val="28"/>
              </w:rPr>
              <w:t xml:space="preserve"> наружного информационного пространства поселения Щаповское в соответствии с концепцией утвержденной Правительством города Москвы.</w:t>
            </w:r>
          </w:p>
          <w:p w:rsidR="00702E6C" w:rsidRPr="001354B0" w:rsidRDefault="00702E6C" w:rsidP="00636B39">
            <w:pPr>
              <w:jc w:val="both"/>
              <w:rPr>
                <w:sz w:val="28"/>
                <w:szCs w:val="28"/>
              </w:rPr>
            </w:pPr>
            <w:r w:rsidRPr="009F4FF5">
              <w:rPr>
                <w:color w:val="2D2D2D"/>
                <w:sz w:val="28"/>
                <w:szCs w:val="28"/>
                <w:lang w:eastAsia="ru-RU"/>
              </w:rPr>
              <w:t xml:space="preserve"> </w:t>
            </w:r>
            <w:r>
              <w:rPr>
                <w:color w:val="2D2D2D"/>
                <w:sz w:val="28"/>
                <w:szCs w:val="28"/>
                <w:lang w:eastAsia="ru-RU"/>
              </w:rPr>
              <w:t xml:space="preserve">     </w:t>
            </w:r>
            <w:r w:rsidRPr="009F4FF5">
              <w:rPr>
                <w:color w:val="2D2D2D"/>
                <w:sz w:val="28"/>
                <w:szCs w:val="28"/>
                <w:lang w:eastAsia="ru-RU"/>
              </w:rPr>
              <w:t xml:space="preserve">Системное и сбалансированное развитие информационно - рекламного и праздничного оформления, а также социальной рекламы на территории поселения Щаповское. </w:t>
            </w:r>
          </w:p>
        </w:tc>
      </w:tr>
      <w:tr w:rsidR="00702E6C" w:rsidRPr="001354B0" w:rsidTr="00636B39">
        <w:tc>
          <w:tcPr>
            <w:tcW w:w="4551" w:type="dxa"/>
            <w:shd w:val="clear" w:color="auto" w:fill="auto"/>
          </w:tcPr>
          <w:p w:rsidR="00702E6C" w:rsidRPr="001354B0" w:rsidRDefault="00702E6C" w:rsidP="00636B39">
            <w:pPr>
              <w:jc w:val="center"/>
              <w:rPr>
                <w:b/>
                <w:sz w:val="28"/>
                <w:szCs w:val="28"/>
              </w:rPr>
            </w:pPr>
            <w:r w:rsidRPr="001354B0">
              <w:rPr>
                <w:b/>
                <w:sz w:val="28"/>
                <w:szCs w:val="28"/>
              </w:rPr>
              <w:lastRenderedPageBreak/>
              <w:t>Задачи муниципальной программы</w:t>
            </w:r>
          </w:p>
        </w:tc>
        <w:tc>
          <w:tcPr>
            <w:tcW w:w="5020" w:type="dxa"/>
            <w:gridSpan w:val="4"/>
            <w:shd w:val="clear" w:color="auto" w:fill="auto"/>
          </w:tcPr>
          <w:p w:rsidR="00702E6C" w:rsidRPr="00F41223" w:rsidRDefault="00702E6C" w:rsidP="00636B39">
            <w:pPr>
              <w:jc w:val="both"/>
              <w:rPr>
                <w:sz w:val="28"/>
                <w:szCs w:val="28"/>
              </w:rPr>
            </w:pPr>
            <w:r>
              <w:rPr>
                <w:sz w:val="28"/>
                <w:szCs w:val="28"/>
              </w:rPr>
              <w:t>- Информационная поддержка органов местного самоуправления поселения Щаповское;</w:t>
            </w:r>
          </w:p>
          <w:p w:rsidR="00702E6C" w:rsidRDefault="00702E6C" w:rsidP="00636B39">
            <w:pPr>
              <w:jc w:val="both"/>
              <w:rPr>
                <w:sz w:val="28"/>
                <w:szCs w:val="28"/>
              </w:rPr>
            </w:pPr>
            <w:r w:rsidRPr="00F41223">
              <w:rPr>
                <w:sz w:val="28"/>
                <w:szCs w:val="28"/>
              </w:rPr>
              <w:t xml:space="preserve">- </w:t>
            </w:r>
            <w:r>
              <w:rPr>
                <w:sz w:val="28"/>
                <w:szCs w:val="28"/>
              </w:rPr>
              <w:t>изменение отношения жителей к определенному сегменту общественной жизни поселения;</w:t>
            </w:r>
          </w:p>
          <w:p w:rsidR="00702E6C" w:rsidRPr="00F41223" w:rsidRDefault="00702E6C" w:rsidP="00636B39">
            <w:pPr>
              <w:jc w:val="both"/>
              <w:rPr>
                <w:sz w:val="28"/>
                <w:szCs w:val="28"/>
              </w:rPr>
            </w:pPr>
            <w:r>
              <w:rPr>
                <w:sz w:val="28"/>
                <w:szCs w:val="28"/>
              </w:rPr>
              <w:t>- проведение мероприятий, к которым обеспечено праздничное/тематическое оформление территории муниципального образования.</w:t>
            </w:r>
          </w:p>
        </w:tc>
      </w:tr>
      <w:tr w:rsidR="00702E6C" w:rsidRPr="001354B0" w:rsidTr="00636B39">
        <w:tc>
          <w:tcPr>
            <w:tcW w:w="4551" w:type="dxa"/>
            <w:shd w:val="clear" w:color="auto" w:fill="auto"/>
          </w:tcPr>
          <w:p w:rsidR="00702E6C" w:rsidRPr="001354B0" w:rsidRDefault="00702E6C" w:rsidP="00636B39">
            <w:pPr>
              <w:jc w:val="center"/>
              <w:rPr>
                <w:b/>
                <w:sz w:val="28"/>
                <w:szCs w:val="28"/>
              </w:rPr>
            </w:pPr>
            <w:r>
              <w:rPr>
                <w:b/>
                <w:sz w:val="28"/>
                <w:szCs w:val="28"/>
              </w:rPr>
              <w:t>Основные мероприятия программы</w:t>
            </w:r>
          </w:p>
        </w:tc>
        <w:tc>
          <w:tcPr>
            <w:tcW w:w="5020" w:type="dxa"/>
            <w:gridSpan w:val="4"/>
            <w:shd w:val="clear" w:color="auto" w:fill="auto"/>
          </w:tcPr>
          <w:p w:rsidR="00702E6C" w:rsidRPr="00F32E47" w:rsidRDefault="00702E6C" w:rsidP="00636B39">
            <w:pPr>
              <w:jc w:val="both"/>
              <w:rPr>
                <w:sz w:val="28"/>
                <w:szCs w:val="28"/>
              </w:rPr>
            </w:pPr>
            <w:r w:rsidRPr="00F32E47">
              <w:rPr>
                <w:sz w:val="28"/>
                <w:szCs w:val="28"/>
              </w:rPr>
              <w:t>Организация</w:t>
            </w:r>
            <w:r>
              <w:rPr>
                <w:sz w:val="28"/>
                <w:szCs w:val="28"/>
              </w:rPr>
              <w:t xml:space="preserve"> </w:t>
            </w:r>
            <w:r w:rsidRPr="00F32E47">
              <w:rPr>
                <w:sz w:val="28"/>
                <w:szCs w:val="28"/>
              </w:rPr>
              <w:t xml:space="preserve">способов </w:t>
            </w:r>
            <w:proofErr w:type="spellStart"/>
            <w:proofErr w:type="gramStart"/>
            <w:r w:rsidRPr="00F32E47">
              <w:rPr>
                <w:sz w:val="28"/>
                <w:szCs w:val="28"/>
              </w:rPr>
              <w:t>информиро</w:t>
            </w:r>
            <w:r>
              <w:rPr>
                <w:sz w:val="28"/>
                <w:szCs w:val="28"/>
              </w:rPr>
              <w:t>-</w:t>
            </w:r>
            <w:r w:rsidRPr="00F32E47">
              <w:rPr>
                <w:sz w:val="28"/>
                <w:szCs w:val="28"/>
              </w:rPr>
              <w:t>вания</w:t>
            </w:r>
            <w:proofErr w:type="spellEnd"/>
            <w:proofErr w:type="gramEnd"/>
            <w:r w:rsidRPr="00F32E47">
              <w:rPr>
                <w:sz w:val="28"/>
                <w:szCs w:val="28"/>
              </w:rPr>
              <w:t xml:space="preserve"> населения посредством печатной продукции, объявлений.</w:t>
            </w:r>
          </w:p>
          <w:p w:rsidR="00702E6C" w:rsidRPr="001354B0" w:rsidRDefault="00702E6C" w:rsidP="00636B39">
            <w:pPr>
              <w:jc w:val="both"/>
              <w:rPr>
                <w:sz w:val="28"/>
                <w:szCs w:val="28"/>
              </w:rPr>
            </w:pPr>
            <w:r>
              <w:rPr>
                <w:sz w:val="28"/>
                <w:szCs w:val="28"/>
              </w:rPr>
              <w:t xml:space="preserve">        О</w:t>
            </w:r>
            <w:r w:rsidRPr="00F32E47">
              <w:rPr>
                <w:sz w:val="28"/>
                <w:szCs w:val="28"/>
              </w:rPr>
              <w:t>формление территории муниципального образования посе</w:t>
            </w:r>
            <w:r>
              <w:rPr>
                <w:sz w:val="28"/>
                <w:szCs w:val="28"/>
              </w:rPr>
              <w:t xml:space="preserve">ления Щаповское в городе Москве </w:t>
            </w:r>
            <w:r w:rsidRPr="00F32E47">
              <w:rPr>
                <w:sz w:val="28"/>
                <w:szCs w:val="28"/>
              </w:rPr>
              <w:t>к праздничн</w:t>
            </w:r>
            <w:r>
              <w:rPr>
                <w:sz w:val="28"/>
                <w:szCs w:val="28"/>
              </w:rPr>
              <w:t>ым и</w:t>
            </w:r>
            <w:r w:rsidRPr="00F32E47">
              <w:rPr>
                <w:sz w:val="28"/>
                <w:szCs w:val="28"/>
              </w:rPr>
              <w:t xml:space="preserve"> тематическ</w:t>
            </w:r>
            <w:r>
              <w:rPr>
                <w:sz w:val="28"/>
                <w:szCs w:val="28"/>
              </w:rPr>
              <w:t>им дням</w:t>
            </w:r>
            <w:r w:rsidRPr="00F32E47">
              <w:rPr>
                <w:sz w:val="28"/>
                <w:szCs w:val="28"/>
              </w:rPr>
              <w:t>.</w:t>
            </w:r>
          </w:p>
        </w:tc>
      </w:tr>
      <w:tr w:rsidR="00702E6C" w:rsidRPr="001354B0" w:rsidTr="00636B39">
        <w:tc>
          <w:tcPr>
            <w:tcW w:w="4551" w:type="dxa"/>
            <w:shd w:val="clear" w:color="auto" w:fill="auto"/>
          </w:tcPr>
          <w:p w:rsidR="00702E6C" w:rsidRPr="001354B0" w:rsidRDefault="00702E6C" w:rsidP="00636B39">
            <w:pPr>
              <w:jc w:val="center"/>
              <w:rPr>
                <w:b/>
                <w:sz w:val="28"/>
                <w:szCs w:val="28"/>
              </w:rPr>
            </w:pPr>
            <w:r w:rsidRPr="001354B0">
              <w:rPr>
                <w:b/>
                <w:sz w:val="28"/>
                <w:szCs w:val="28"/>
              </w:rPr>
              <w:t>Сроки реализации муниципальной программы</w:t>
            </w:r>
          </w:p>
        </w:tc>
        <w:tc>
          <w:tcPr>
            <w:tcW w:w="5020" w:type="dxa"/>
            <w:gridSpan w:val="4"/>
            <w:shd w:val="clear" w:color="auto" w:fill="auto"/>
          </w:tcPr>
          <w:p w:rsidR="00702E6C" w:rsidRPr="001354B0" w:rsidRDefault="00702E6C" w:rsidP="00636B39">
            <w:pPr>
              <w:jc w:val="both"/>
              <w:rPr>
                <w:sz w:val="28"/>
                <w:szCs w:val="28"/>
              </w:rPr>
            </w:pPr>
            <w:r w:rsidRPr="001354B0">
              <w:rPr>
                <w:sz w:val="28"/>
                <w:szCs w:val="28"/>
              </w:rPr>
              <w:t xml:space="preserve">Программа реализуется в период </w:t>
            </w:r>
          </w:p>
          <w:p w:rsidR="00702E6C" w:rsidRPr="001354B0" w:rsidRDefault="00702E6C" w:rsidP="00636B39">
            <w:pPr>
              <w:jc w:val="center"/>
              <w:rPr>
                <w:sz w:val="28"/>
                <w:szCs w:val="28"/>
              </w:rPr>
            </w:pPr>
            <w:r>
              <w:rPr>
                <w:sz w:val="28"/>
                <w:szCs w:val="28"/>
              </w:rPr>
              <w:t>с 202</w:t>
            </w:r>
            <w:r w:rsidRPr="00D9506E">
              <w:rPr>
                <w:sz w:val="28"/>
                <w:szCs w:val="28"/>
              </w:rPr>
              <w:t>3</w:t>
            </w:r>
            <w:r w:rsidRPr="001354B0">
              <w:rPr>
                <w:sz w:val="28"/>
                <w:szCs w:val="28"/>
              </w:rPr>
              <w:t xml:space="preserve"> по 20</w:t>
            </w:r>
            <w:r>
              <w:rPr>
                <w:sz w:val="28"/>
                <w:szCs w:val="28"/>
              </w:rPr>
              <w:t>2</w:t>
            </w:r>
            <w:r w:rsidRPr="00D9506E">
              <w:rPr>
                <w:sz w:val="28"/>
                <w:szCs w:val="28"/>
              </w:rPr>
              <w:t>5</w:t>
            </w:r>
            <w:r w:rsidRPr="001354B0">
              <w:rPr>
                <w:sz w:val="28"/>
                <w:szCs w:val="28"/>
              </w:rPr>
              <w:t xml:space="preserve"> годы</w:t>
            </w:r>
          </w:p>
        </w:tc>
      </w:tr>
      <w:tr w:rsidR="00702E6C" w:rsidRPr="001354B0" w:rsidTr="00636B39">
        <w:trPr>
          <w:trHeight w:val="300"/>
        </w:trPr>
        <w:tc>
          <w:tcPr>
            <w:tcW w:w="4551" w:type="dxa"/>
            <w:vMerge w:val="restart"/>
            <w:shd w:val="clear" w:color="auto" w:fill="auto"/>
          </w:tcPr>
          <w:p w:rsidR="00702E6C" w:rsidRPr="001354B0" w:rsidRDefault="00702E6C" w:rsidP="00636B39">
            <w:pPr>
              <w:jc w:val="center"/>
              <w:rPr>
                <w:b/>
                <w:sz w:val="28"/>
                <w:szCs w:val="28"/>
              </w:rPr>
            </w:pPr>
            <w:r w:rsidRPr="001354B0">
              <w:rPr>
                <w:b/>
                <w:sz w:val="28"/>
                <w:szCs w:val="28"/>
              </w:rPr>
              <w:t>Источники финансирования муниципальной программы, в том числе по годам:</w:t>
            </w:r>
          </w:p>
        </w:tc>
        <w:tc>
          <w:tcPr>
            <w:tcW w:w="5020" w:type="dxa"/>
            <w:gridSpan w:val="4"/>
            <w:shd w:val="clear" w:color="auto" w:fill="auto"/>
          </w:tcPr>
          <w:p w:rsidR="00702E6C" w:rsidRPr="001354B0" w:rsidRDefault="00702E6C" w:rsidP="00636B39">
            <w:pPr>
              <w:jc w:val="center"/>
              <w:rPr>
                <w:sz w:val="28"/>
                <w:szCs w:val="28"/>
              </w:rPr>
            </w:pPr>
            <w:r w:rsidRPr="001354B0">
              <w:rPr>
                <w:sz w:val="28"/>
                <w:szCs w:val="28"/>
              </w:rPr>
              <w:t>Расходы (тыс. руб</w:t>
            </w:r>
            <w:r>
              <w:rPr>
                <w:sz w:val="28"/>
                <w:szCs w:val="28"/>
              </w:rPr>
              <w:t>.</w:t>
            </w:r>
            <w:r w:rsidRPr="001354B0">
              <w:rPr>
                <w:sz w:val="28"/>
                <w:szCs w:val="28"/>
              </w:rPr>
              <w:t>)</w:t>
            </w:r>
          </w:p>
        </w:tc>
      </w:tr>
      <w:tr w:rsidR="00702E6C" w:rsidRPr="001354B0" w:rsidTr="00636B39">
        <w:trPr>
          <w:trHeight w:val="345"/>
        </w:trPr>
        <w:tc>
          <w:tcPr>
            <w:tcW w:w="4551" w:type="dxa"/>
            <w:vMerge/>
            <w:shd w:val="clear" w:color="auto" w:fill="auto"/>
          </w:tcPr>
          <w:p w:rsidR="00702E6C" w:rsidRPr="001354B0" w:rsidRDefault="00702E6C" w:rsidP="00636B39">
            <w:pPr>
              <w:jc w:val="center"/>
              <w:rPr>
                <w:b/>
                <w:sz w:val="28"/>
                <w:szCs w:val="28"/>
              </w:rPr>
            </w:pPr>
          </w:p>
        </w:tc>
        <w:tc>
          <w:tcPr>
            <w:tcW w:w="1252" w:type="dxa"/>
            <w:shd w:val="clear" w:color="auto" w:fill="auto"/>
          </w:tcPr>
          <w:p w:rsidR="00702E6C" w:rsidRPr="001354B0" w:rsidRDefault="00702E6C" w:rsidP="00636B39">
            <w:pPr>
              <w:jc w:val="center"/>
              <w:rPr>
                <w:sz w:val="28"/>
                <w:szCs w:val="28"/>
              </w:rPr>
            </w:pPr>
            <w:r w:rsidRPr="001354B0">
              <w:rPr>
                <w:sz w:val="28"/>
                <w:szCs w:val="28"/>
              </w:rPr>
              <w:t>Всего</w:t>
            </w:r>
          </w:p>
        </w:tc>
        <w:tc>
          <w:tcPr>
            <w:tcW w:w="1206" w:type="dxa"/>
            <w:shd w:val="clear" w:color="auto" w:fill="auto"/>
          </w:tcPr>
          <w:p w:rsidR="00702E6C" w:rsidRPr="00C3275B" w:rsidRDefault="00702E6C" w:rsidP="00636B39">
            <w:pPr>
              <w:jc w:val="center"/>
              <w:rPr>
                <w:sz w:val="28"/>
                <w:szCs w:val="28"/>
                <w:lang w:val="en-US"/>
              </w:rPr>
            </w:pPr>
            <w:r>
              <w:rPr>
                <w:sz w:val="28"/>
                <w:szCs w:val="28"/>
              </w:rPr>
              <w:t>202</w:t>
            </w:r>
            <w:r>
              <w:rPr>
                <w:sz w:val="28"/>
                <w:szCs w:val="28"/>
                <w:lang w:val="en-US"/>
              </w:rPr>
              <w:t>3</w:t>
            </w:r>
          </w:p>
        </w:tc>
        <w:tc>
          <w:tcPr>
            <w:tcW w:w="1234" w:type="dxa"/>
            <w:shd w:val="clear" w:color="auto" w:fill="auto"/>
          </w:tcPr>
          <w:p w:rsidR="00702E6C" w:rsidRPr="00C3275B" w:rsidRDefault="00702E6C" w:rsidP="00636B39">
            <w:pPr>
              <w:jc w:val="center"/>
              <w:rPr>
                <w:sz w:val="28"/>
                <w:szCs w:val="28"/>
                <w:lang w:val="en-US"/>
              </w:rPr>
            </w:pPr>
            <w:r>
              <w:rPr>
                <w:sz w:val="28"/>
                <w:szCs w:val="28"/>
              </w:rPr>
              <w:t>202</w:t>
            </w:r>
            <w:r>
              <w:rPr>
                <w:sz w:val="28"/>
                <w:szCs w:val="28"/>
                <w:lang w:val="en-US"/>
              </w:rPr>
              <w:t>4</w:t>
            </w:r>
          </w:p>
        </w:tc>
        <w:tc>
          <w:tcPr>
            <w:tcW w:w="1328" w:type="dxa"/>
            <w:shd w:val="clear" w:color="auto" w:fill="auto"/>
          </w:tcPr>
          <w:p w:rsidR="00702E6C" w:rsidRPr="00C3275B" w:rsidRDefault="00702E6C" w:rsidP="00636B39">
            <w:pPr>
              <w:jc w:val="center"/>
              <w:rPr>
                <w:sz w:val="28"/>
                <w:szCs w:val="28"/>
                <w:lang w:val="en-US"/>
              </w:rPr>
            </w:pPr>
            <w:r>
              <w:rPr>
                <w:sz w:val="28"/>
                <w:szCs w:val="28"/>
              </w:rPr>
              <w:t>202</w:t>
            </w:r>
            <w:r>
              <w:rPr>
                <w:sz w:val="28"/>
                <w:szCs w:val="28"/>
                <w:lang w:val="en-US"/>
              </w:rPr>
              <w:t>5</w:t>
            </w:r>
          </w:p>
        </w:tc>
      </w:tr>
      <w:tr w:rsidR="00702E6C" w:rsidRPr="001354B0" w:rsidTr="00636B39">
        <w:tc>
          <w:tcPr>
            <w:tcW w:w="4551" w:type="dxa"/>
            <w:shd w:val="clear" w:color="auto" w:fill="auto"/>
          </w:tcPr>
          <w:p w:rsidR="00702E6C" w:rsidRPr="00683344" w:rsidRDefault="00702E6C" w:rsidP="00636B39">
            <w:pPr>
              <w:jc w:val="center"/>
              <w:rPr>
                <w:b/>
                <w:sz w:val="28"/>
                <w:szCs w:val="28"/>
              </w:rPr>
            </w:pPr>
            <w:r w:rsidRPr="00683344">
              <w:rPr>
                <w:b/>
                <w:sz w:val="28"/>
                <w:szCs w:val="28"/>
              </w:rPr>
              <w:t>средства бюджета поселения Щаповское</w:t>
            </w:r>
          </w:p>
        </w:tc>
        <w:tc>
          <w:tcPr>
            <w:tcW w:w="1252" w:type="dxa"/>
            <w:shd w:val="clear" w:color="auto" w:fill="auto"/>
          </w:tcPr>
          <w:p w:rsidR="00702E6C" w:rsidRPr="00C3275B" w:rsidRDefault="00702E6C" w:rsidP="00636B39">
            <w:pPr>
              <w:rPr>
                <w:b/>
                <w:sz w:val="28"/>
                <w:szCs w:val="28"/>
                <w:lang w:val="en-US"/>
              </w:rPr>
            </w:pPr>
            <w:r>
              <w:rPr>
                <w:b/>
                <w:sz w:val="28"/>
                <w:szCs w:val="28"/>
              </w:rPr>
              <w:t>1</w:t>
            </w:r>
            <w:r>
              <w:rPr>
                <w:b/>
                <w:sz w:val="28"/>
                <w:szCs w:val="28"/>
                <w:lang w:val="en-US"/>
              </w:rPr>
              <w:t>0019</w:t>
            </w:r>
            <w:r>
              <w:rPr>
                <w:b/>
                <w:sz w:val="28"/>
                <w:szCs w:val="28"/>
              </w:rPr>
              <w:t>,</w:t>
            </w:r>
            <w:r>
              <w:rPr>
                <w:b/>
                <w:sz w:val="28"/>
                <w:szCs w:val="28"/>
                <w:lang w:val="en-US"/>
              </w:rPr>
              <w:t>0</w:t>
            </w:r>
          </w:p>
        </w:tc>
        <w:tc>
          <w:tcPr>
            <w:tcW w:w="1206" w:type="dxa"/>
            <w:shd w:val="clear" w:color="auto" w:fill="auto"/>
          </w:tcPr>
          <w:p w:rsidR="00702E6C" w:rsidRPr="00195A2F" w:rsidRDefault="00702E6C" w:rsidP="00636B39">
            <w:pPr>
              <w:jc w:val="center"/>
              <w:rPr>
                <w:b/>
                <w:sz w:val="28"/>
                <w:szCs w:val="28"/>
                <w:lang w:val="en-US"/>
              </w:rPr>
            </w:pPr>
            <w:r w:rsidRPr="00195A2F">
              <w:rPr>
                <w:b/>
                <w:sz w:val="28"/>
                <w:szCs w:val="28"/>
                <w:lang w:val="en-US"/>
              </w:rPr>
              <w:t>2999</w:t>
            </w:r>
            <w:r w:rsidRPr="00195A2F">
              <w:rPr>
                <w:b/>
                <w:sz w:val="28"/>
                <w:szCs w:val="28"/>
              </w:rPr>
              <w:t>,</w:t>
            </w:r>
            <w:r w:rsidRPr="00195A2F">
              <w:rPr>
                <w:b/>
                <w:sz w:val="28"/>
                <w:szCs w:val="28"/>
                <w:lang w:val="en-US"/>
              </w:rPr>
              <w:t>0</w:t>
            </w:r>
          </w:p>
        </w:tc>
        <w:tc>
          <w:tcPr>
            <w:tcW w:w="1234" w:type="dxa"/>
            <w:shd w:val="clear" w:color="auto" w:fill="auto"/>
          </w:tcPr>
          <w:p w:rsidR="00702E6C" w:rsidRPr="00195A2F" w:rsidRDefault="00702E6C" w:rsidP="00636B39">
            <w:pPr>
              <w:jc w:val="center"/>
              <w:rPr>
                <w:b/>
                <w:sz w:val="28"/>
                <w:szCs w:val="28"/>
              </w:rPr>
            </w:pPr>
            <w:r w:rsidRPr="00195A2F">
              <w:rPr>
                <w:b/>
                <w:sz w:val="28"/>
                <w:szCs w:val="28"/>
              </w:rPr>
              <w:t xml:space="preserve">3 </w:t>
            </w:r>
            <w:r w:rsidRPr="00195A2F">
              <w:rPr>
                <w:b/>
                <w:sz w:val="28"/>
                <w:szCs w:val="28"/>
                <w:lang w:val="en-US"/>
              </w:rPr>
              <w:t>660</w:t>
            </w:r>
            <w:r w:rsidRPr="00195A2F">
              <w:rPr>
                <w:b/>
                <w:sz w:val="28"/>
                <w:szCs w:val="28"/>
              </w:rPr>
              <w:t>,0</w:t>
            </w:r>
          </w:p>
        </w:tc>
        <w:tc>
          <w:tcPr>
            <w:tcW w:w="1328" w:type="dxa"/>
            <w:shd w:val="clear" w:color="auto" w:fill="auto"/>
          </w:tcPr>
          <w:p w:rsidR="00702E6C" w:rsidRPr="00195A2F" w:rsidRDefault="00702E6C" w:rsidP="00636B39">
            <w:pPr>
              <w:jc w:val="center"/>
              <w:rPr>
                <w:b/>
                <w:sz w:val="28"/>
                <w:szCs w:val="28"/>
                <w:lang w:val="en-US"/>
              </w:rPr>
            </w:pPr>
            <w:r w:rsidRPr="00195A2F">
              <w:rPr>
                <w:b/>
                <w:sz w:val="28"/>
                <w:szCs w:val="28"/>
              </w:rPr>
              <w:t xml:space="preserve">3 </w:t>
            </w:r>
            <w:r w:rsidRPr="00195A2F">
              <w:rPr>
                <w:b/>
                <w:sz w:val="28"/>
                <w:szCs w:val="28"/>
                <w:lang w:val="en-US"/>
              </w:rPr>
              <w:t>360</w:t>
            </w:r>
            <w:r w:rsidRPr="00195A2F">
              <w:rPr>
                <w:b/>
                <w:sz w:val="28"/>
                <w:szCs w:val="28"/>
              </w:rPr>
              <w:t>,0</w:t>
            </w:r>
          </w:p>
        </w:tc>
      </w:tr>
      <w:tr w:rsidR="00702E6C" w:rsidRPr="001354B0" w:rsidTr="00636B39">
        <w:tc>
          <w:tcPr>
            <w:tcW w:w="4551" w:type="dxa"/>
            <w:shd w:val="clear" w:color="auto" w:fill="auto"/>
          </w:tcPr>
          <w:p w:rsidR="00702E6C" w:rsidRDefault="00702E6C" w:rsidP="00636B39">
            <w:pPr>
              <w:jc w:val="center"/>
              <w:rPr>
                <w:b/>
                <w:sz w:val="28"/>
                <w:szCs w:val="28"/>
              </w:rPr>
            </w:pPr>
            <w:r>
              <w:rPr>
                <w:b/>
                <w:sz w:val="28"/>
                <w:szCs w:val="28"/>
              </w:rPr>
              <w:t>Средства бюджета города Москвы</w:t>
            </w:r>
          </w:p>
        </w:tc>
        <w:tc>
          <w:tcPr>
            <w:tcW w:w="1252" w:type="dxa"/>
            <w:shd w:val="clear" w:color="auto" w:fill="auto"/>
          </w:tcPr>
          <w:p w:rsidR="00702E6C" w:rsidRPr="00EC2802" w:rsidRDefault="00702E6C" w:rsidP="00636B39">
            <w:pPr>
              <w:rPr>
                <w:b/>
                <w:sz w:val="28"/>
                <w:szCs w:val="28"/>
              </w:rPr>
            </w:pPr>
            <w:r>
              <w:rPr>
                <w:b/>
                <w:sz w:val="28"/>
                <w:szCs w:val="28"/>
              </w:rPr>
              <w:t>0</w:t>
            </w:r>
          </w:p>
        </w:tc>
        <w:tc>
          <w:tcPr>
            <w:tcW w:w="1206" w:type="dxa"/>
            <w:shd w:val="clear" w:color="auto" w:fill="auto"/>
          </w:tcPr>
          <w:p w:rsidR="00702E6C" w:rsidRDefault="00702E6C" w:rsidP="00636B39">
            <w:pPr>
              <w:jc w:val="center"/>
              <w:rPr>
                <w:b/>
              </w:rPr>
            </w:pPr>
            <w:r>
              <w:rPr>
                <w:b/>
              </w:rPr>
              <w:t>0</w:t>
            </w:r>
          </w:p>
        </w:tc>
        <w:tc>
          <w:tcPr>
            <w:tcW w:w="1234" w:type="dxa"/>
            <w:shd w:val="clear" w:color="auto" w:fill="auto"/>
          </w:tcPr>
          <w:p w:rsidR="00702E6C" w:rsidRDefault="00702E6C" w:rsidP="00636B39">
            <w:pPr>
              <w:jc w:val="center"/>
              <w:rPr>
                <w:b/>
              </w:rPr>
            </w:pPr>
            <w:r>
              <w:rPr>
                <w:b/>
              </w:rPr>
              <w:t>0</w:t>
            </w:r>
          </w:p>
        </w:tc>
        <w:tc>
          <w:tcPr>
            <w:tcW w:w="1328" w:type="dxa"/>
            <w:shd w:val="clear" w:color="auto" w:fill="auto"/>
          </w:tcPr>
          <w:p w:rsidR="00702E6C" w:rsidRDefault="00702E6C" w:rsidP="00636B39">
            <w:pPr>
              <w:jc w:val="center"/>
              <w:rPr>
                <w:b/>
              </w:rPr>
            </w:pPr>
            <w:r>
              <w:rPr>
                <w:b/>
              </w:rPr>
              <w:t>0</w:t>
            </w:r>
          </w:p>
        </w:tc>
      </w:tr>
      <w:tr w:rsidR="00702E6C" w:rsidRPr="001354B0" w:rsidTr="00636B39">
        <w:tc>
          <w:tcPr>
            <w:tcW w:w="4551" w:type="dxa"/>
            <w:shd w:val="clear" w:color="auto" w:fill="auto"/>
          </w:tcPr>
          <w:p w:rsidR="00702E6C" w:rsidRPr="00683344" w:rsidRDefault="00702E6C" w:rsidP="00636B39">
            <w:pPr>
              <w:jc w:val="center"/>
              <w:rPr>
                <w:b/>
                <w:sz w:val="28"/>
                <w:szCs w:val="28"/>
              </w:rPr>
            </w:pPr>
            <w:r>
              <w:rPr>
                <w:b/>
                <w:sz w:val="28"/>
                <w:szCs w:val="28"/>
              </w:rPr>
              <w:t>Другие источники</w:t>
            </w:r>
          </w:p>
        </w:tc>
        <w:tc>
          <w:tcPr>
            <w:tcW w:w="1252" w:type="dxa"/>
            <w:shd w:val="clear" w:color="auto" w:fill="auto"/>
          </w:tcPr>
          <w:p w:rsidR="00702E6C" w:rsidRPr="00EC2802" w:rsidRDefault="00702E6C" w:rsidP="00636B39">
            <w:pPr>
              <w:rPr>
                <w:b/>
                <w:sz w:val="28"/>
                <w:szCs w:val="28"/>
              </w:rPr>
            </w:pPr>
            <w:r>
              <w:rPr>
                <w:b/>
                <w:sz w:val="28"/>
                <w:szCs w:val="28"/>
              </w:rPr>
              <w:t>0</w:t>
            </w:r>
          </w:p>
        </w:tc>
        <w:tc>
          <w:tcPr>
            <w:tcW w:w="1206" w:type="dxa"/>
            <w:shd w:val="clear" w:color="auto" w:fill="auto"/>
          </w:tcPr>
          <w:p w:rsidR="00702E6C" w:rsidRDefault="00702E6C" w:rsidP="00636B39">
            <w:pPr>
              <w:jc w:val="center"/>
              <w:rPr>
                <w:b/>
              </w:rPr>
            </w:pPr>
            <w:r>
              <w:rPr>
                <w:b/>
              </w:rPr>
              <w:t>0</w:t>
            </w:r>
          </w:p>
        </w:tc>
        <w:tc>
          <w:tcPr>
            <w:tcW w:w="1234" w:type="dxa"/>
            <w:shd w:val="clear" w:color="auto" w:fill="auto"/>
          </w:tcPr>
          <w:p w:rsidR="00702E6C" w:rsidRDefault="00702E6C" w:rsidP="00636B39">
            <w:pPr>
              <w:jc w:val="center"/>
              <w:rPr>
                <w:b/>
              </w:rPr>
            </w:pPr>
            <w:r>
              <w:rPr>
                <w:b/>
              </w:rPr>
              <w:t>0</w:t>
            </w:r>
          </w:p>
        </w:tc>
        <w:tc>
          <w:tcPr>
            <w:tcW w:w="1328" w:type="dxa"/>
            <w:shd w:val="clear" w:color="auto" w:fill="auto"/>
          </w:tcPr>
          <w:p w:rsidR="00702E6C" w:rsidRDefault="00702E6C" w:rsidP="00636B39">
            <w:pPr>
              <w:jc w:val="center"/>
              <w:rPr>
                <w:b/>
              </w:rPr>
            </w:pPr>
            <w:r>
              <w:rPr>
                <w:b/>
              </w:rPr>
              <w:t>0</w:t>
            </w:r>
          </w:p>
        </w:tc>
      </w:tr>
      <w:tr w:rsidR="00702E6C" w:rsidRPr="001354B0" w:rsidTr="00636B39">
        <w:tc>
          <w:tcPr>
            <w:tcW w:w="4551" w:type="dxa"/>
            <w:shd w:val="clear" w:color="auto" w:fill="auto"/>
          </w:tcPr>
          <w:p w:rsidR="00702E6C" w:rsidRPr="001354B0" w:rsidRDefault="00702E6C" w:rsidP="00636B39">
            <w:pPr>
              <w:jc w:val="center"/>
              <w:rPr>
                <w:b/>
                <w:sz w:val="28"/>
                <w:szCs w:val="28"/>
              </w:rPr>
            </w:pPr>
            <w:r w:rsidRPr="001354B0">
              <w:rPr>
                <w:b/>
                <w:sz w:val="28"/>
                <w:szCs w:val="28"/>
              </w:rPr>
              <w:lastRenderedPageBreak/>
              <w:t xml:space="preserve">Управление программой и </w:t>
            </w:r>
            <w:proofErr w:type="gramStart"/>
            <w:r w:rsidRPr="001354B0">
              <w:rPr>
                <w:b/>
                <w:sz w:val="28"/>
                <w:szCs w:val="28"/>
              </w:rPr>
              <w:t>контроль за</w:t>
            </w:r>
            <w:proofErr w:type="gramEnd"/>
            <w:r w:rsidRPr="001354B0">
              <w:rPr>
                <w:b/>
                <w:sz w:val="28"/>
                <w:szCs w:val="28"/>
              </w:rPr>
              <w:t xml:space="preserve"> их реализацией</w:t>
            </w:r>
          </w:p>
        </w:tc>
        <w:tc>
          <w:tcPr>
            <w:tcW w:w="5020" w:type="dxa"/>
            <w:gridSpan w:val="4"/>
            <w:shd w:val="clear" w:color="auto" w:fill="auto"/>
          </w:tcPr>
          <w:p w:rsidR="00702E6C" w:rsidRPr="001354B0" w:rsidRDefault="00702E6C" w:rsidP="00636B39">
            <w:pPr>
              <w:jc w:val="both"/>
              <w:rPr>
                <w:sz w:val="28"/>
                <w:szCs w:val="28"/>
              </w:rPr>
            </w:pPr>
            <w:proofErr w:type="gramStart"/>
            <w:r w:rsidRPr="001354B0">
              <w:rPr>
                <w:sz w:val="28"/>
                <w:szCs w:val="28"/>
              </w:rPr>
              <w:t>Контроль за</w:t>
            </w:r>
            <w:proofErr w:type="gramEnd"/>
            <w:r w:rsidRPr="001354B0">
              <w:rPr>
                <w:sz w:val="28"/>
                <w:szCs w:val="28"/>
              </w:rPr>
              <w:t xml:space="preserve"> реализацией программы осуществляет администрация поселения Щаповское </w:t>
            </w:r>
          </w:p>
        </w:tc>
      </w:tr>
      <w:tr w:rsidR="00702E6C" w:rsidRPr="001354B0" w:rsidTr="00636B39">
        <w:tc>
          <w:tcPr>
            <w:tcW w:w="4551" w:type="dxa"/>
            <w:shd w:val="clear" w:color="auto" w:fill="auto"/>
          </w:tcPr>
          <w:p w:rsidR="00702E6C" w:rsidRPr="001354B0" w:rsidRDefault="00702E6C" w:rsidP="00636B39">
            <w:pPr>
              <w:jc w:val="center"/>
              <w:rPr>
                <w:b/>
                <w:sz w:val="28"/>
                <w:szCs w:val="28"/>
              </w:rPr>
            </w:pPr>
            <w:r w:rsidRPr="001354B0">
              <w:rPr>
                <w:b/>
                <w:sz w:val="28"/>
                <w:szCs w:val="28"/>
              </w:rPr>
              <w:t>Планируемые результаты реализации муниципальной программы</w:t>
            </w:r>
          </w:p>
        </w:tc>
        <w:tc>
          <w:tcPr>
            <w:tcW w:w="5020" w:type="dxa"/>
            <w:gridSpan w:val="4"/>
            <w:shd w:val="clear" w:color="auto" w:fill="auto"/>
          </w:tcPr>
          <w:p w:rsidR="00702E6C" w:rsidRDefault="00702E6C" w:rsidP="00636B39">
            <w:pPr>
              <w:jc w:val="both"/>
              <w:rPr>
                <w:sz w:val="28"/>
                <w:szCs w:val="28"/>
              </w:rPr>
            </w:pPr>
            <w:r>
              <w:rPr>
                <w:sz w:val="28"/>
                <w:szCs w:val="28"/>
              </w:rPr>
              <w:t>П</w:t>
            </w:r>
            <w:r w:rsidRPr="00F41223">
              <w:rPr>
                <w:sz w:val="28"/>
                <w:szCs w:val="28"/>
              </w:rPr>
              <w:t>овышение уровня информирован</w:t>
            </w:r>
            <w:r>
              <w:rPr>
                <w:sz w:val="28"/>
                <w:szCs w:val="28"/>
              </w:rPr>
              <w:t xml:space="preserve">ия жителей. </w:t>
            </w:r>
          </w:p>
          <w:p w:rsidR="00702E6C" w:rsidRPr="00381FDA" w:rsidRDefault="00702E6C" w:rsidP="00636B39">
            <w:pPr>
              <w:jc w:val="both"/>
              <w:rPr>
                <w:sz w:val="28"/>
                <w:szCs w:val="28"/>
              </w:rPr>
            </w:pPr>
            <w:r>
              <w:rPr>
                <w:sz w:val="28"/>
                <w:szCs w:val="28"/>
              </w:rPr>
              <w:t>Обеспечение  праздничного/</w:t>
            </w:r>
            <w:proofErr w:type="spellStart"/>
            <w:proofErr w:type="gramStart"/>
            <w:r>
              <w:rPr>
                <w:sz w:val="28"/>
                <w:szCs w:val="28"/>
              </w:rPr>
              <w:t>тематичес</w:t>
            </w:r>
            <w:proofErr w:type="spellEnd"/>
            <w:r>
              <w:rPr>
                <w:sz w:val="28"/>
                <w:szCs w:val="28"/>
              </w:rPr>
              <w:t>-кого</w:t>
            </w:r>
            <w:proofErr w:type="gramEnd"/>
            <w:r>
              <w:rPr>
                <w:sz w:val="28"/>
                <w:szCs w:val="28"/>
              </w:rPr>
              <w:t xml:space="preserve"> оформления территории поселения Щаповское к праздничным и памятным дням.</w:t>
            </w:r>
          </w:p>
        </w:tc>
      </w:tr>
    </w:tbl>
    <w:p w:rsidR="00702E6C" w:rsidRDefault="00702E6C" w:rsidP="00702E6C">
      <w:pPr>
        <w:jc w:val="center"/>
        <w:rPr>
          <w:b/>
          <w:sz w:val="28"/>
          <w:szCs w:val="28"/>
        </w:rPr>
      </w:pPr>
    </w:p>
    <w:p w:rsidR="00702E6C" w:rsidRPr="00152607" w:rsidRDefault="00702E6C" w:rsidP="00702E6C">
      <w:pPr>
        <w:jc w:val="center"/>
        <w:rPr>
          <w:b/>
          <w:sz w:val="28"/>
          <w:szCs w:val="28"/>
        </w:rPr>
      </w:pPr>
      <w:r w:rsidRPr="00694E52">
        <w:rPr>
          <w:b/>
          <w:sz w:val="28"/>
          <w:szCs w:val="28"/>
        </w:rPr>
        <w:t>1.1</w:t>
      </w:r>
      <w:r>
        <w:rPr>
          <w:b/>
          <w:sz w:val="28"/>
          <w:szCs w:val="28"/>
        </w:rPr>
        <w:t>. Обоснование программы</w:t>
      </w:r>
    </w:p>
    <w:p w:rsidR="00702E6C" w:rsidRDefault="00702E6C" w:rsidP="00702E6C">
      <w:pPr>
        <w:widowControl w:val="0"/>
        <w:adjustRightInd w:val="0"/>
        <w:spacing w:after="60" w:line="360" w:lineRule="atLeast"/>
        <w:jc w:val="both"/>
        <w:textAlignment w:val="baseline"/>
        <w:rPr>
          <w:sz w:val="28"/>
          <w:szCs w:val="28"/>
          <w:lang w:eastAsia="ru-RU"/>
        </w:rPr>
      </w:pPr>
      <w:r>
        <w:rPr>
          <w:sz w:val="28"/>
          <w:szCs w:val="28"/>
          <w:lang w:eastAsia="ru-RU"/>
        </w:rPr>
        <w:tab/>
        <w:t xml:space="preserve">Открытость и прозрачность деятельности органов местного самоуправления муниципального образования поселения Щаповское в городе Москве – важнейший показатель эффективности органов местного самоуправления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политика поселения направлена на развитие системы информирования населения, на получение гражданами объективной информации, обеспечение прозрачности органов местного самоуправления. Информационная прозрачность деятельности органов местного самоуправления поселения Щаповское  достигается при помощи электронных средств, а также печатной продукции. Администрация поселения Щаповское имеет официальный сайт, информационные </w:t>
      </w:r>
      <w:proofErr w:type="gramStart"/>
      <w:r>
        <w:rPr>
          <w:sz w:val="28"/>
          <w:szCs w:val="28"/>
          <w:lang w:eastAsia="ru-RU"/>
        </w:rPr>
        <w:t>конструкции</w:t>
      </w:r>
      <w:proofErr w:type="gramEnd"/>
      <w:r>
        <w:rPr>
          <w:sz w:val="28"/>
          <w:szCs w:val="28"/>
          <w:lang w:eastAsia="ru-RU"/>
        </w:rPr>
        <w:t xml:space="preserve"> расположенные на входных группах МКД, информационные стенды установленные на территории поселения. Официальный сайт администрации, а также сети Интернета значительно расширили границы информационного пространства. Число посетителей сайта, а также </w:t>
      </w:r>
      <w:proofErr w:type="spellStart"/>
      <w:r>
        <w:rPr>
          <w:sz w:val="28"/>
          <w:szCs w:val="28"/>
          <w:lang w:eastAsia="ru-RU"/>
        </w:rPr>
        <w:t>соцсетей</w:t>
      </w:r>
      <w:proofErr w:type="spellEnd"/>
      <w:r>
        <w:rPr>
          <w:sz w:val="28"/>
          <w:szCs w:val="28"/>
          <w:lang w:eastAsia="ru-RU"/>
        </w:rPr>
        <w:t xml:space="preserve"> администрации растет год от года. На сайте работает интернет приемная,  предоставляющая возможность жителям поселения обращаться с вопросами в удобное для них время, без посещения помещения администрации, что особенно актуально в настоящее время. </w:t>
      </w:r>
    </w:p>
    <w:p w:rsidR="00702E6C" w:rsidRDefault="00702E6C" w:rsidP="00702E6C">
      <w:pPr>
        <w:spacing w:after="100" w:afterAutospacing="1"/>
        <w:contextualSpacing/>
        <w:jc w:val="center"/>
        <w:rPr>
          <w:b/>
          <w:sz w:val="28"/>
          <w:szCs w:val="28"/>
        </w:rPr>
      </w:pPr>
      <w:r>
        <w:rPr>
          <w:b/>
          <w:sz w:val="28"/>
          <w:szCs w:val="28"/>
        </w:rPr>
        <w:t>1.2.  Цели и задачи п</w:t>
      </w:r>
      <w:r w:rsidRPr="000B438D">
        <w:rPr>
          <w:b/>
          <w:sz w:val="28"/>
          <w:szCs w:val="28"/>
        </w:rPr>
        <w:t>рограммы</w:t>
      </w:r>
    </w:p>
    <w:p w:rsidR="00702E6C" w:rsidRDefault="00702E6C" w:rsidP="00702E6C">
      <w:pPr>
        <w:spacing w:after="100" w:afterAutospacing="1"/>
        <w:contextualSpacing/>
        <w:jc w:val="center"/>
        <w:rPr>
          <w:b/>
          <w:sz w:val="28"/>
          <w:szCs w:val="28"/>
        </w:rPr>
      </w:pPr>
    </w:p>
    <w:p w:rsidR="00702E6C" w:rsidRDefault="00702E6C" w:rsidP="00702E6C">
      <w:pPr>
        <w:spacing w:after="100" w:afterAutospacing="1"/>
        <w:contextualSpacing/>
        <w:jc w:val="both"/>
        <w:rPr>
          <w:sz w:val="28"/>
          <w:szCs w:val="28"/>
        </w:rPr>
      </w:pPr>
      <w:r>
        <w:rPr>
          <w:b/>
          <w:sz w:val="28"/>
          <w:szCs w:val="28"/>
        </w:rPr>
        <w:tab/>
      </w:r>
      <w:r>
        <w:rPr>
          <w:sz w:val="28"/>
          <w:szCs w:val="28"/>
        </w:rPr>
        <w:t>Для достижения намеченных целей и решения поставленных задач в рамках программы предусматривается реализация следующих мероприятий:</w:t>
      </w:r>
    </w:p>
    <w:p w:rsidR="00702E6C" w:rsidRDefault="00702E6C" w:rsidP="00702E6C">
      <w:pPr>
        <w:spacing w:after="100" w:afterAutospacing="1"/>
        <w:ind w:firstLine="708"/>
        <w:contextualSpacing/>
        <w:jc w:val="both"/>
        <w:rPr>
          <w:sz w:val="28"/>
          <w:szCs w:val="28"/>
        </w:rPr>
      </w:pPr>
      <w:r>
        <w:rPr>
          <w:sz w:val="28"/>
          <w:szCs w:val="28"/>
        </w:rPr>
        <w:t>- освещение деятельности органов местного самоуправления поселение Щаповское путем размещения информационных материалов на официальном сайте и в социальных сетях;</w:t>
      </w:r>
    </w:p>
    <w:p w:rsidR="00702E6C" w:rsidRDefault="00702E6C" w:rsidP="00702E6C">
      <w:pPr>
        <w:spacing w:after="100" w:afterAutospacing="1"/>
        <w:ind w:firstLine="708"/>
        <w:contextualSpacing/>
        <w:jc w:val="both"/>
        <w:rPr>
          <w:sz w:val="28"/>
          <w:szCs w:val="28"/>
        </w:rPr>
      </w:pPr>
      <w:r>
        <w:rPr>
          <w:sz w:val="28"/>
          <w:szCs w:val="28"/>
        </w:rPr>
        <w:t>- совершенствование системы информационного пространства и улучшения агитационных площадок;</w:t>
      </w:r>
    </w:p>
    <w:p w:rsidR="00702E6C" w:rsidRDefault="00702E6C" w:rsidP="00702E6C">
      <w:pPr>
        <w:spacing w:after="100" w:afterAutospacing="1"/>
        <w:ind w:firstLine="708"/>
        <w:contextualSpacing/>
        <w:jc w:val="both"/>
        <w:rPr>
          <w:sz w:val="28"/>
          <w:szCs w:val="28"/>
        </w:rPr>
      </w:pPr>
      <w:r>
        <w:rPr>
          <w:sz w:val="28"/>
          <w:szCs w:val="28"/>
        </w:rPr>
        <w:t xml:space="preserve">- организовать изготовление и распространение полиграфической продукции о значимых вопросах социально-экономического развития </w:t>
      </w:r>
      <w:r>
        <w:rPr>
          <w:sz w:val="28"/>
          <w:szCs w:val="28"/>
        </w:rPr>
        <w:lastRenderedPageBreak/>
        <w:t>поселение Щаповское, в том числе информационное сопровождение праздничных мероприятий;</w:t>
      </w:r>
    </w:p>
    <w:p w:rsidR="00702E6C" w:rsidRPr="004A5C9B" w:rsidRDefault="00702E6C" w:rsidP="00702E6C">
      <w:pPr>
        <w:spacing w:after="100" w:afterAutospacing="1"/>
        <w:ind w:firstLine="708"/>
        <w:contextualSpacing/>
        <w:jc w:val="both"/>
        <w:rPr>
          <w:sz w:val="28"/>
          <w:szCs w:val="28"/>
        </w:rPr>
      </w:pPr>
      <w:r>
        <w:rPr>
          <w:sz w:val="28"/>
          <w:szCs w:val="28"/>
        </w:rPr>
        <w:t xml:space="preserve">- обеспечение «прозрачности» деятельности органов местного самоуправления; </w:t>
      </w:r>
    </w:p>
    <w:p w:rsidR="00702E6C" w:rsidRDefault="00702E6C" w:rsidP="00702E6C">
      <w:pPr>
        <w:widowControl w:val="0"/>
        <w:adjustRightInd w:val="0"/>
        <w:spacing w:after="60" w:line="360" w:lineRule="atLeast"/>
        <w:jc w:val="both"/>
        <w:textAlignment w:val="baseline"/>
        <w:rPr>
          <w:sz w:val="28"/>
          <w:szCs w:val="28"/>
          <w:lang w:eastAsia="ru-RU"/>
        </w:rPr>
      </w:pPr>
      <w:r>
        <w:rPr>
          <w:sz w:val="28"/>
          <w:szCs w:val="28"/>
          <w:lang w:eastAsia="ru-RU"/>
        </w:rPr>
        <w:tab/>
        <w:t>- оформление наружного информационного пространства муниципального образования поселения Щаповское в городе Москве в соответствии с концепцией Правительства города Москвы;</w:t>
      </w:r>
    </w:p>
    <w:p w:rsidR="00702E6C" w:rsidRDefault="00702E6C" w:rsidP="00702E6C">
      <w:pPr>
        <w:widowControl w:val="0"/>
        <w:adjustRightInd w:val="0"/>
        <w:spacing w:after="60" w:line="360" w:lineRule="atLeast"/>
        <w:jc w:val="both"/>
        <w:textAlignment w:val="baseline"/>
        <w:rPr>
          <w:sz w:val="28"/>
          <w:szCs w:val="28"/>
          <w:lang w:eastAsia="ru-RU"/>
        </w:rPr>
      </w:pPr>
      <w:r>
        <w:rPr>
          <w:sz w:val="28"/>
          <w:szCs w:val="28"/>
          <w:lang w:eastAsia="ru-RU"/>
        </w:rPr>
        <w:tab/>
        <w:t>- формирование единой информационной политики по освещению деятельности органов местного самоуправления;</w:t>
      </w:r>
    </w:p>
    <w:p w:rsidR="00702E6C" w:rsidRDefault="00702E6C" w:rsidP="00702E6C">
      <w:pPr>
        <w:widowControl w:val="0"/>
        <w:adjustRightInd w:val="0"/>
        <w:spacing w:after="60" w:line="360" w:lineRule="atLeast"/>
        <w:jc w:val="both"/>
        <w:textAlignment w:val="baseline"/>
        <w:rPr>
          <w:sz w:val="28"/>
          <w:szCs w:val="28"/>
          <w:lang w:eastAsia="ru-RU"/>
        </w:rPr>
      </w:pPr>
      <w:r>
        <w:rPr>
          <w:sz w:val="28"/>
          <w:szCs w:val="28"/>
          <w:lang w:eastAsia="ru-RU"/>
        </w:rPr>
        <w:tab/>
        <w:t>- осуществление взаимодействия органов местного самоуправления поселения с печатными СМИ в области доставки и распространения печатных изданий;</w:t>
      </w:r>
    </w:p>
    <w:p w:rsidR="00702E6C" w:rsidRDefault="00702E6C" w:rsidP="00702E6C">
      <w:pPr>
        <w:widowControl w:val="0"/>
        <w:adjustRightInd w:val="0"/>
        <w:spacing w:after="60" w:line="360" w:lineRule="atLeast"/>
        <w:jc w:val="both"/>
        <w:textAlignment w:val="baseline"/>
        <w:rPr>
          <w:sz w:val="28"/>
          <w:szCs w:val="28"/>
          <w:lang w:eastAsia="ru-RU"/>
        </w:rPr>
      </w:pPr>
      <w:r>
        <w:rPr>
          <w:sz w:val="28"/>
          <w:szCs w:val="28"/>
          <w:lang w:eastAsia="ru-RU"/>
        </w:rPr>
        <w:tab/>
      </w:r>
      <w:proofErr w:type="gramStart"/>
      <w:r>
        <w:rPr>
          <w:sz w:val="28"/>
          <w:szCs w:val="28"/>
          <w:lang w:eastAsia="ru-RU"/>
        </w:rPr>
        <w:t>- обеспечение праздничного/тематического оформление территории к праздничным, памятным дням предусмотренных постановлением Правительства Москвы от 11 сентября 2007 года № 801-ПП «Об оформлении города Москвы в праздничные, памятные дни, дни проведения торжественных и иных мероприятий».</w:t>
      </w:r>
      <w:proofErr w:type="gramEnd"/>
    </w:p>
    <w:p w:rsidR="00702E6C" w:rsidRDefault="00702E6C" w:rsidP="00702E6C">
      <w:pPr>
        <w:spacing w:after="100" w:afterAutospacing="1"/>
        <w:contextualSpacing/>
        <w:jc w:val="center"/>
        <w:rPr>
          <w:b/>
          <w:bCs/>
          <w:sz w:val="28"/>
          <w:szCs w:val="28"/>
        </w:rPr>
      </w:pPr>
      <w:r>
        <w:rPr>
          <w:b/>
          <w:sz w:val="28"/>
          <w:szCs w:val="28"/>
        </w:rPr>
        <w:t>1.3.</w:t>
      </w:r>
      <w:r w:rsidRPr="000B438D">
        <w:rPr>
          <w:b/>
          <w:sz w:val="28"/>
          <w:szCs w:val="28"/>
        </w:rPr>
        <w:t xml:space="preserve"> </w:t>
      </w:r>
      <w:r>
        <w:rPr>
          <w:b/>
          <w:sz w:val="28"/>
          <w:szCs w:val="28"/>
        </w:rPr>
        <w:t xml:space="preserve"> </w:t>
      </w:r>
      <w:r>
        <w:rPr>
          <w:b/>
          <w:bCs/>
          <w:sz w:val="28"/>
          <w:szCs w:val="28"/>
        </w:rPr>
        <w:t>Объемы и источники финансирования п</w:t>
      </w:r>
      <w:r w:rsidRPr="000B438D">
        <w:rPr>
          <w:b/>
          <w:bCs/>
          <w:sz w:val="28"/>
          <w:szCs w:val="28"/>
        </w:rPr>
        <w:t>рограммы</w:t>
      </w:r>
    </w:p>
    <w:p w:rsidR="00702E6C" w:rsidRDefault="00702E6C" w:rsidP="00702E6C">
      <w:pPr>
        <w:widowControl w:val="0"/>
        <w:adjustRightInd w:val="0"/>
        <w:spacing w:after="60" w:line="360" w:lineRule="atLeast"/>
        <w:jc w:val="center"/>
        <w:textAlignment w:val="baseline"/>
        <w:rPr>
          <w:sz w:val="28"/>
          <w:szCs w:val="28"/>
          <w:lang w:eastAsia="ru-RU"/>
        </w:rPr>
      </w:pPr>
    </w:p>
    <w:p w:rsidR="00702E6C" w:rsidRDefault="00702E6C" w:rsidP="00702E6C">
      <w:pPr>
        <w:ind w:firstLine="708"/>
        <w:jc w:val="both"/>
        <w:rPr>
          <w:sz w:val="28"/>
          <w:szCs w:val="28"/>
        </w:rPr>
      </w:pPr>
      <w:r>
        <w:rPr>
          <w:sz w:val="28"/>
          <w:szCs w:val="28"/>
        </w:rPr>
        <w:t>Финансирование осуществляется  за счет бюджета поселения Щаповское.</w:t>
      </w:r>
    </w:p>
    <w:p w:rsidR="00702E6C" w:rsidRDefault="00702E6C" w:rsidP="00702E6C">
      <w:pPr>
        <w:ind w:firstLine="708"/>
        <w:jc w:val="both"/>
        <w:rPr>
          <w:sz w:val="28"/>
          <w:szCs w:val="28"/>
        </w:rPr>
      </w:pPr>
      <w:r>
        <w:rPr>
          <w:sz w:val="28"/>
          <w:szCs w:val="28"/>
        </w:rPr>
        <w:t xml:space="preserve">Общий объем финансирования составляет </w:t>
      </w:r>
      <w:r w:rsidRPr="008B43A9">
        <w:rPr>
          <w:sz w:val="28"/>
          <w:szCs w:val="28"/>
        </w:rPr>
        <w:t xml:space="preserve">10019, 0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702E6C" w:rsidRPr="009120EE" w:rsidRDefault="00702E6C" w:rsidP="00702E6C">
      <w:pPr>
        <w:ind w:firstLine="708"/>
        <w:jc w:val="both"/>
        <w:rPr>
          <w:sz w:val="28"/>
          <w:szCs w:val="28"/>
        </w:rPr>
      </w:pPr>
      <w:r w:rsidRPr="009120EE">
        <w:rPr>
          <w:sz w:val="28"/>
          <w:szCs w:val="28"/>
        </w:rPr>
        <w:t>Указанные объемы финансирования подлежат уточнению при формировании бюджетов на соответствующий финансовый год.</w:t>
      </w:r>
    </w:p>
    <w:p w:rsidR="00702E6C" w:rsidRDefault="00702E6C" w:rsidP="00702E6C">
      <w:pPr>
        <w:widowControl w:val="0"/>
        <w:adjustRightInd w:val="0"/>
        <w:spacing w:after="60" w:line="360" w:lineRule="atLeast"/>
        <w:jc w:val="center"/>
        <w:textAlignment w:val="baseline"/>
        <w:rPr>
          <w:sz w:val="28"/>
          <w:szCs w:val="28"/>
          <w:lang w:eastAsia="ru-RU"/>
        </w:rPr>
      </w:pPr>
    </w:p>
    <w:p w:rsidR="00702E6C" w:rsidRDefault="00702E6C" w:rsidP="00702E6C">
      <w:pPr>
        <w:spacing w:after="100" w:afterAutospacing="1"/>
        <w:contextualSpacing/>
        <w:jc w:val="center"/>
        <w:rPr>
          <w:b/>
          <w:bCs/>
          <w:sz w:val="28"/>
          <w:szCs w:val="28"/>
        </w:rPr>
      </w:pPr>
      <w:r>
        <w:rPr>
          <w:b/>
          <w:sz w:val="28"/>
          <w:szCs w:val="28"/>
        </w:rPr>
        <w:t>1.4.</w:t>
      </w:r>
      <w:r w:rsidRPr="000B438D">
        <w:rPr>
          <w:b/>
          <w:sz w:val="28"/>
          <w:szCs w:val="28"/>
        </w:rPr>
        <w:t xml:space="preserve"> </w:t>
      </w:r>
      <w:r>
        <w:rPr>
          <w:b/>
          <w:bCs/>
          <w:sz w:val="28"/>
          <w:szCs w:val="28"/>
        </w:rPr>
        <w:t>Ожидаемые результаты программы</w:t>
      </w:r>
    </w:p>
    <w:p w:rsidR="00702E6C" w:rsidRDefault="00702E6C" w:rsidP="00702E6C">
      <w:pPr>
        <w:spacing w:after="100" w:afterAutospacing="1"/>
        <w:contextualSpacing/>
        <w:jc w:val="center"/>
        <w:rPr>
          <w:b/>
          <w:bCs/>
          <w:sz w:val="28"/>
          <w:szCs w:val="28"/>
        </w:rPr>
      </w:pPr>
    </w:p>
    <w:p w:rsidR="00702E6C" w:rsidRDefault="00702E6C" w:rsidP="00702E6C">
      <w:pPr>
        <w:widowControl w:val="0"/>
        <w:adjustRightInd w:val="0"/>
        <w:spacing w:after="60" w:line="360" w:lineRule="atLeast"/>
        <w:jc w:val="both"/>
        <w:textAlignment w:val="baseline"/>
        <w:rPr>
          <w:sz w:val="28"/>
          <w:szCs w:val="28"/>
          <w:lang w:eastAsia="ru-RU"/>
        </w:rPr>
      </w:pPr>
      <w:r>
        <w:rPr>
          <w:sz w:val="28"/>
          <w:szCs w:val="28"/>
          <w:lang w:eastAsia="ru-RU"/>
        </w:rPr>
        <w:tab/>
        <w:t>Осуществление программы приведет к созданию единого информационного пространства со следующими характеристиками эффективности:</w:t>
      </w:r>
    </w:p>
    <w:p w:rsidR="00702E6C" w:rsidRDefault="00702E6C" w:rsidP="00702E6C">
      <w:pPr>
        <w:widowControl w:val="0"/>
        <w:adjustRightInd w:val="0"/>
        <w:spacing w:after="60" w:line="360" w:lineRule="atLeast"/>
        <w:ind w:firstLine="708"/>
        <w:jc w:val="both"/>
        <w:textAlignment w:val="baseline"/>
        <w:rPr>
          <w:sz w:val="28"/>
          <w:szCs w:val="28"/>
          <w:lang w:eastAsia="ru-RU"/>
        </w:rPr>
      </w:pPr>
      <w:r>
        <w:rPr>
          <w:sz w:val="28"/>
          <w:szCs w:val="28"/>
          <w:lang w:eastAsia="ru-RU"/>
        </w:rPr>
        <w:t>-оперативность доведения до населения информации о деятельности органов местного самоуправления</w:t>
      </w:r>
      <w:proofErr w:type="gramStart"/>
      <w:r>
        <w:rPr>
          <w:sz w:val="28"/>
          <w:szCs w:val="28"/>
          <w:lang w:eastAsia="ru-RU"/>
        </w:rPr>
        <w:t xml:space="preserve"> ,</w:t>
      </w:r>
      <w:proofErr w:type="gramEnd"/>
      <w:r>
        <w:rPr>
          <w:sz w:val="28"/>
          <w:szCs w:val="28"/>
          <w:lang w:eastAsia="ru-RU"/>
        </w:rPr>
        <w:t xml:space="preserve"> о социальном и экономическом развитии поселения;</w:t>
      </w:r>
    </w:p>
    <w:p w:rsidR="00702E6C" w:rsidRDefault="00702E6C" w:rsidP="00702E6C">
      <w:pPr>
        <w:widowControl w:val="0"/>
        <w:adjustRightInd w:val="0"/>
        <w:spacing w:after="60" w:line="360" w:lineRule="atLeast"/>
        <w:ind w:firstLine="708"/>
        <w:jc w:val="both"/>
        <w:textAlignment w:val="baseline"/>
        <w:rPr>
          <w:sz w:val="28"/>
          <w:szCs w:val="28"/>
          <w:lang w:eastAsia="ru-RU"/>
        </w:rPr>
      </w:pPr>
      <w:r>
        <w:rPr>
          <w:sz w:val="28"/>
          <w:szCs w:val="28"/>
          <w:lang w:eastAsia="ru-RU"/>
        </w:rPr>
        <w:t>-информационная открытость органов местного самоуправления поселения Щаповское;</w:t>
      </w:r>
    </w:p>
    <w:p w:rsidR="00702E6C" w:rsidRDefault="00702E6C" w:rsidP="00702E6C">
      <w:pPr>
        <w:widowControl w:val="0"/>
        <w:adjustRightInd w:val="0"/>
        <w:spacing w:after="60" w:line="360" w:lineRule="atLeast"/>
        <w:ind w:firstLine="708"/>
        <w:jc w:val="both"/>
        <w:textAlignment w:val="baseline"/>
        <w:rPr>
          <w:sz w:val="28"/>
          <w:szCs w:val="28"/>
          <w:lang w:eastAsia="ru-RU"/>
        </w:rPr>
      </w:pPr>
      <w:r>
        <w:rPr>
          <w:sz w:val="28"/>
          <w:szCs w:val="28"/>
          <w:lang w:eastAsia="ru-RU"/>
        </w:rPr>
        <w:t>- повышение активности граждан в решении вопросов  местного значения поселения Щаповское;</w:t>
      </w:r>
    </w:p>
    <w:p w:rsidR="002964AD" w:rsidRDefault="00702E6C" w:rsidP="00A92BC7">
      <w:pPr>
        <w:widowControl w:val="0"/>
        <w:adjustRightInd w:val="0"/>
        <w:spacing w:after="60" w:line="360" w:lineRule="atLeast"/>
        <w:ind w:firstLine="708"/>
        <w:jc w:val="both"/>
        <w:textAlignment w:val="baseline"/>
        <w:rPr>
          <w:sz w:val="28"/>
          <w:szCs w:val="28"/>
          <w:lang w:eastAsia="ru-RU"/>
        </w:rPr>
      </w:pPr>
      <w:r>
        <w:rPr>
          <w:sz w:val="28"/>
          <w:szCs w:val="28"/>
          <w:lang w:eastAsia="ru-RU"/>
        </w:rPr>
        <w:t>- формирование положительного образа муниципального образования как социально-ориентированного, комфортного для жизни и ведения предпринимательской деятельности.</w:t>
      </w:r>
    </w:p>
    <w:p w:rsidR="003D0F1F" w:rsidRPr="003D0F1F" w:rsidRDefault="003D0F1F" w:rsidP="003D0F1F">
      <w:pPr>
        <w:widowControl w:val="0"/>
        <w:adjustRightInd w:val="0"/>
        <w:spacing w:after="60" w:line="360" w:lineRule="atLeast"/>
        <w:textAlignment w:val="baseline"/>
        <w:rPr>
          <w:sz w:val="28"/>
          <w:szCs w:val="28"/>
          <w:lang w:eastAsia="ru-RU"/>
        </w:rPr>
        <w:sectPr w:rsidR="003D0F1F" w:rsidRPr="003D0F1F">
          <w:pgSz w:w="11906" w:h="16838"/>
          <w:pgMar w:top="1134" w:right="850" w:bottom="1134" w:left="1701" w:header="708" w:footer="708" w:gutter="0"/>
          <w:cols w:space="708"/>
          <w:docGrid w:linePitch="360"/>
        </w:sectPr>
      </w:pPr>
    </w:p>
    <w:p w:rsidR="0023034B" w:rsidRDefault="00EA3106" w:rsidP="00566BBA">
      <w:pPr>
        <w:autoSpaceDE w:val="0"/>
        <w:autoSpaceDN w:val="0"/>
        <w:adjustRightInd w:val="0"/>
        <w:jc w:val="center"/>
        <w:outlineLvl w:val="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66BBA">
        <w:rPr>
          <w:b/>
          <w:sz w:val="28"/>
          <w:szCs w:val="28"/>
        </w:rPr>
        <w:t xml:space="preserve">                       </w:t>
      </w:r>
    </w:p>
    <w:p w:rsidR="00566BBA" w:rsidRPr="007315A7" w:rsidRDefault="0023034B" w:rsidP="00566BBA">
      <w:pPr>
        <w:autoSpaceDE w:val="0"/>
        <w:autoSpaceDN w:val="0"/>
        <w:adjustRightInd w:val="0"/>
        <w:jc w:val="center"/>
        <w:outlineLvl w:val="0"/>
      </w:pPr>
      <w:r>
        <w:rPr>
          <w:b/>
          <w:sz w:val="28"/>
          <w:szCs w:val="28"/>
        </w:rPr>
        <w:t xml:space="preserve">                                                                       </w:t>
      </w:r>
      <w:r w:rsidR="0055584E">
        <w:rPr>
          <w:b/>
          <w:sz w:val="28"/>
          <w:szCs w:val="28"/>
        </w:rPr>
        <w:t xml:space="preserve">                             </w:t>
      </w:r>
      <w:bookmarkStart w:id="0" w:name="_GoBack"/>
      <w:bookmarkEnd w:id="0"/>
      <w:r w:rsidR="00566BBA" w:rsidRPr="007315A7">
        <w:t xml:space="preserve">Приложение  </w:t>
      </w:r>
      <w:r w:rsidR="00566BBA">
        <w:t>2</w:t>
      </w:r>
    </w:p>
    <w:p w:rsidR="00566BBA" w:rsidRPr="007315A7" w:rsidRDefault="00566BBA" w:rsidP="00566BBA">
      <w:pPr>
        <w:tabs>
          <w:tab w:val="left" w:pos="10490"/>
        </w:tabs>
        <w:autoSpaceDE w:val="0"/>
        <w:autoSpaceDN w:val="0"/>
        <w:adjustRightInd w:val="0"/>
        <w:outlineLvl w:val="0"/>
      </w:pPr>
      <w:r w:rsidRPr="007315A7">
        <w:rPr>
          <w:sz w:val="28"/>
          <w:szCs w:val="28"/>
        </w:rPr>
        <w:t xml:space="preserve">                                                                                                                                                 </w:t>
      </w:r>
      <w:r>
        <w:rPr>
          <w:sz w:val="28"/>
          <w:szCs w:val="28"/>
        </w:rPr>
        <w:t xml:space="preserve"> </w:t>
      </w:r>
      <w:r w:rsidRPr="007315A7">
        <w:t xml:space="preserve">к постановлению </w:t>
      </w:r>
      <w:r>
        <w:t>администрации</w:t>
      </w:r>
    </w:p>
    <w:p w:rsidR="00566BBA" w:rsidRPr="00C65E9D" w:rsidRDefault="00566BBA" w:rsidP="00566BBA">
      <w:pPr>
        <w:tabs>
          <w:tab w:val="left" w:pos="10490"/>
        </w:tabs>
        <w:autoSpaceDE w:val="0"/>
        <w:autoSpaceDN w:val="0"/>
        <w:adjustRightInd w:val="0"/>
        <w:outlineLvl w:val="0"/>
      </w:pPr>
      <w:r>
        <w:rPr>
          <w:b/>
        </w:rPr>
        <w:t xml:space="preserve">                                                                                                                                                                           </w:t>
      </w:r>
      <w:r w:rsidRPr="007315A7">
        <w:t xml:space="preserve">поселения </w:t>
      </w:r>
      <w:r>
        <w:t>Щаповское</w:t>
      </w:r>
    </w:p>
    <w:p w:rsidR="003B4382" w:rsidRPr="00C65E9D" w:rsidRDefault="003B4382" w:rsidP="00566BBA">
      <w:pPr>
        <w:tabs>
          <w:tab w:val="left" w:pos="10490"/>
        </w:tabs>
        <w:autoSpaceDE w:val="0"/>
        <w:autoSpaceDN w:val="0"/>
        <w:adjustRightInd w:val="0"/>
        <w:outlineLvl w:val="0"/>
      </w:pPr>
      <w:r w:rsidRPr="00C65E9D">
        <w:t xml:space="preserve">                                                                                                                                                                           </w:t>
      </w:r>
      <w:r>
        <w:t>в городе Москве</w:t>
      </w:r>
      <w:r w:rsidRPr="00C65E9D">
        <w:t xml:space="preserve"> </w:t>
      </w:r>
    </w:p>
    <w:p w:rsidR="005A54C7" w:rsidRPr="00195A2F" w:rsidRDefault="00566BBA" w:rsidP="005A54C7">
      <w:pPr>
        <w:ind w:left="5670"/>
      </w:pPr>
      <w:r>
        <w:t xml:space="preserve">                                                   </w:t>
      </w:r>
      <w:r w:rsidR="00691C3B">
        <w:t xml:space="preserve">                         </w:t>
      </w:r>
      <w:r w:rsidR="00F51467">
        <w:t>от</w:t>
      </w:r>
      <w:r w:rsidR="00EE16EE">
        <w:t xml:space="preserve">  08</w:t>
      </w:r>
      <w:r w:rsidR="005A54C7">
        <w:t>.1</w:t>
      </w:r>
      <w:r w:rsidR="00B01EA8" w:rsidRPr="00195A2F">
        <w:t>1</w:t>
      </w:r>
      <w:r w:rsidR="005A54C7">
        <w:t>.</w:t>
      </w:r>
      <w:r w:rsidR="005A54C7" w:rsidRPr="00313816">
        <w:t>20</w:t>
      </w:r>
      <w:r w:rsidR="00F51467">
        <w:t>22</w:t>
      </w:r>
      <w:r w:rsidR="005A54C7" w:rsidRPr="00313816">
        <w:t xml:space="preserve"> </w:t>
      </w:r>
      <w:r w:rsidR="005A54C7">
        <w:t xml:space="preserve"> </w:t>
      </w:r>
      <w:r w:rsidR="005A54C7" w:rsidRPr="00313816">
        <w:t>№</w:t>
      </w:r>
      <w:r w:rsidR="00B01EA8" w:rsidRPr="00195A2F">
        <w:t>74</w:t>
      </w:r>
    </w:p>
    <w:p w:rsidR="00566BBA" w:rsidRDefault="00566BBA" w:rsidP="00566BBA">
      <w:pPr>
        <w:ind w:left="5670"/>
      </w:pPr>
    </w:p>
    <w:p w:rsidR="004F51D6" w:rsidRPr="00313816" w:rsidRDefault="004F51D6" w:rsidP="00566BBA">
      <w:pPr>
        <w:ind w:left="5670"/>
      </w:pPr>
    </w:p>
    <w:p w:rsidR="00566BBA" w:rsidRPr="009F4FF5" w:rsidRDefault="00566BBA" w:rsidP="00C97D1A">
      <w:pPr>
        <w:autoSpaceDE w:val="0"/>
        <w:autoSpaceDN w:val="0"/>
        <w:adjustRightInd w:val="0"/>
        <w:jc w:val="center"/>
        <w:outlineLvl w:val="0"/>
        <w:rPr>
          <w:b/>
          <w:bCs/>
          <w:sz w:val="28"/>
          <w:szCs w:val="28"/>
          <w:lang w:eastAsia="ru-RU"/>
        </w:rPr>
      </w:pPr>
      <w:r w:rsidRPr="00A402E6">
        <w:rPr>
          <w:b/>
          <w:sz w:val="28"/>
          <w:szCs w:val="28"/>
        </w:rPr>
        <w:t>П</w:t>
      </w:r>
      <w:r>
        <w:rPr>
          <w:b/>
          <w:sz w:val="28"/>
          <w:szCs w:val="28"/>
        </w:rPr>
        <w:t xml:space="preserve">еречень мероприятий  программы </w:t>
      </w:r>
      <w:r w:rsidRPr="00A402E6">
        <w:rPr>
          <w:b/>
          <w:sz w:val="28"/>
          <w:szCs w:val="28"/>
        </w:rPr>
        <w:t xml:space="preserve"> </w:t>
      </w:r>
      <w:r w:rsidRPr="009F4FF5">
        <w:rPr>
          <w:b/>
          <w:sz w:val="28"/>
          <w:szCs w:val="28"/>
        </w:rPr>
        <w:t>«</w:t>
      </w:r>
      <w:r w:rsidRPr="009F4FF5">
        <w:rPr>
          <w:b/>
          <w:bCs/>
          <w:sz w:val="28"/>
          <w:szCs w:val="28"/>
          <w:lang w:eastAsia="ru-RU"/>
        </w:rPr>
        <w:t>Информационно</w:t>
      </w:r>
      <w:r>
        <w:rPr>
          <w:b/>
          <w:bCs/>
          <w:sz w:val="28"/>
          <w:szCs w:val="28"/>
          <w:lang w:eastAsia="ru-RU"/>
        </w:rPr>
        <w:t>е обеспечение</w:t>
      </w:r>
      <w:r w:rsidRPr="009F4FF5">
        <w:rPr>
          <w:b/>
          <w:bCs/>
          <w:sz w:val="28"/>
          <w:szCs w:val="28"/>
          <w:lang w:eastAsia="ru-RU"/>
        </w:rPr>
        <w:t xml:space="preserve"> и праздничное</w:t>
      </w:r>
    </w:p>
    <w:p w:rsidR="00566BBA" w:rsidRDefault="00566BBA" w:rsidP="00566BBA">
      <w:pPr>
        <w:autoSpaceDE w:val="0"/>
        <w:autoSpaceDN w:val="0"/>
        <w:adjustRightInd w:val="0"/>
        <w:jc w:val="center"/>
        <w:outlineLvl w:val="0"/>
        <w:rPr>
          <w:b/>
          <w:bCs/>
          <w:sz w:val="28"/>
          <w:szCs w:val="28"/>
          <w:lang w:eastAsia="ru-RU"/>
        </w:rPr>
      </w:pPr>
      <w:r w:rsidRPr="009F4FF5">
        <w:rPr>
          <w:b/>
          <w:bCs/>
          <w:sz w:val="28"/>
          <w:szCs w:val="28"/>
          <w:lang w:eastAsia="ru-RU"/>
        </w:rPr>
        <w:t>оформление на территории поселения</w:t>
      </w:r>
      <w:r>
        <w:rPr>
          <w:b/>
          <w:bCs/>
          <w:sz w:val="28"/>
          <w:szCs w:val="28"/>
          <w:lang w:eastAsia="ru-RU"/>
        </w:rPr>
        <w:t xml:space="preserve">   </w:t>
      </w:r>
      <w:r w:rsidRPr="009F4FF5">
        <w:rPr>
          <w:b/>
          <w:bCs/>
          <w:sz w:val="28"/>
          <w:szCs w:val="28"/>
          <w:lang w:eastAsia="ru-RU"/>
        </w:rPr>
        <w:t>Щаповское на 20</w:t>
      </w:r>
      <w:r>
        <w:rPr>
          <w:b/>
          <w:bCs/>
          <w:sz w:val="28"/>
          <w:szCs w:val="28"/>
          <w:lang w:eastAsia="ru-RU"/>
        </w:rPr>
        <w:t>2</w:t>
      </w:r>
      <w:r w:rsidR="00C3275B" w:rsidRPr="00C3275B">
        <w:rPr>
          <w:b/>
          <w:bCs/>
          <w:sz w:val="28"/>
          <w:szCs w:val="28"/>
          <w:lang w:eastAsia="ru-RU"/>
        </w:rPr>
        <w:t>3</w:t>
      </w:r>
      <w:r w:rsidRPr="009F4FF5">
        <w:rPr>
          <w:b/>
          <w:bCs/>
          <w:sz w:val="28"/>
          <w:szCs w:val="28"/>
          <w:lang w:eastAsia="ru-RU"/>
        </w:rPr>
        <w:t>-20</w:t>
      </w:r>
      <w:r>
        <w:rPr>
          <w:b/>
          <w:bCs/>
          <w:sz w:val="28"/>
          <w:szCs w:val="28"/>
          <w:lang w:eastAsia="ru-RU"/>
        </w:rPr>
        <w:t>2</w:t>
      </w:r>
      <w:r w:rsidR="00C3275B" w:rsidRPr="00C3275B">
        <w:rPr>
          <w:b/>
          <w:bCs/>
          <w:sz w:val="28"/>
          <w:szCs w:val="28"/>
          <w:lang w:eastAsia="ru-RU"/>
        </w:rPr>
        <w:t>5</w:t>
      </w:r>
      <w:r>
        <w:rPr>
          <w:b/>
          <w:bCs/>
          <w:sz w:val="28"/>
          <w:szCs w:val="28"/>
          <w:lang w:eastAsia="ru-RU"/>
        </w:rPr>
        <w:t xml:space="preserve"> </w:t>
      </w:r>
      <w:r w:rsidR="00C3275B">
        <w:rPr>
          <w:b/>
          <w:bCs/>
          <w:sz w:val="28"/>
          <w:szCs w:val="28"/>
          <w:lang w:eastAsia="ru-RU"/>
        </w:rPr>
        <w:t>г</w:t>
      </w:r>
      <w:r w:rsidRPr="009F4FF5">
        <w:rPr>
          <w:b/>
          <w:bCs/>
          <w:sz w:val="28"/>
          <w:szCs w:val="28"/>
          <w:lang w:eastAsia="ru-RU"/>
        </w:rPr>
        <w:t>г.»</w:t>
      </w:r>
    </w:p>
    <w:p w:rsidR="004F51D6" w:rsidRPr="00E14DB7" w:rsidRDefault="004F51D6" w:rsidP="00566BBA">
      <w:pPr>
        <w:autoSpaceDE w:val="0"/>
        <w:autoSpaceDN w:val="0"/>
        <w:adjustRightInd w:val="0"/>
        <w:jc w:val="center"/>
        <w:outlineLvl w:val="0"/>
        <w:rPr>
          <w:b/>
          <w:sz w:val="28"/>
          <w:szCs w:val="28"/>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1560"/>
        <w:gridCol w:w="1984"/>
        <w:gridCol w:w="1559"/>
        <w:gridCol w:w="1559"/>
        <w:gridCol w:w="1560"/>
        <w:gridCol w:w="2551"/>
      </w:tblGrid>
      <w:tr w:rsidR="00566BBA" w:rsidRPr="001354B0" w:rsidTr="00B867C3">
        <w:trPr>
          <w:trHeight w:val="615"/>
        </w:trPr>
        <w:tc>
          <w:tcPr>
            <w:tcW w:w="959" w:type="dxa"/>
            <w:vMerge w:val="restart"/>
            <w:shd w:val="clear" w:color="auto" w:fill="auto"/>
          </w:tcPr>
          <w:p w:rsidR="00566BBA" w:rsidRPr="00CE6BBC" w:rsidRDefault="00566BBA" w:rsidP="00B867C3">
            <w:pPr>
              <w:jc w:val="center"/>
            </w:pPr>
            <w:r w:rsidRPr="00CE6BBC">
              <w:t xml:space="preserve">№ </w:t>
            </w:r>
            <w:proofErr w:type="gramStart"/>
            <w:r w:rsidRPr="00CE6BBC">
              <w:t>п</w:t>
            </w:r>
            <w:proofErr w:type="gramEnd"/>
            <w:r w:rsidRPr="00CE6BBC">
              <w:t>/п</w:t>
            </w:r>
          </w:p>
        </w:tc>
        <w:tc>
          <w:tcPr>
            <w:tcW w:w="3685" w:type="dxa"/>
            <w:vMerge w:val="restart"/>
            <w:shd w:val="clear" w:color="auto" w:fill="auto"/>
          </w:tcPr>
          <w:p w:rsidR="00566BBA" w:rsidRPr="00CE6BBC" w:rsidRDefault="00566BBA" w:rsidP="00B867C3">
            <w:pPr>
              <w:jc w:val="center"/>
            </w:pPr>
            <w:r w:rsidRPr="00CE6BBC">
              <w:t>Наименование поселения, мероприятий, местонахождения объектов, проектная мощность</w:t>
            </w:r>
          </w:p>
        </w:tc>
        <w:tc>
          <w:tcPr>
            <w:tcW w:w="1560" w:type="dxa"/>
            <w:vMerge w:val="restart"/>
            <w:shd w:val="clear" w:color="auto" w:fill="auto"/>
          </w:tcPr>
          <w:p w:rsidR="00566BBA" w:rsidRPr="00CE6BBC" w:rsidRDefault="00566BBA" w:rsidP="00B867C3">
            <w:pPr>
              <w:jc w:val="center"/>
            </w:pPr>
            <w:r w:rsidRPr="00CE6BBC">
              <w:t xml:space="preserve"> Срок исполнения</w:t>
            </w:r>
          </w:p>
        </w:tc>
        <w:tc>
          <w:tcPr>
            <w:tcW w:w="1984" w:type="dxa"/>
            <w:vMerge w:val="restart"/>
            <w:shd w:val="clear" w:color="auto" w:fill="auto"/>
          </w:tcPr>
          <w:p w:rsidR="00566BBA" w:rsidRPr="00CE6BBC" w:rsidRDefault="00566BBA" w:rsidP="00B867C3">
            <w:pPr>
              <w:jc w:val="center"/>
            </w:pPr>
            <w:r w:rsidRPr="00CE6BBC">
              <w:t>Источники финансирования</w:t>
            </w:r>
          </w:p>
        </w:tc>
        <w:tc>
          <w:tcPr>
            <w:tcW w:w="4678" w:type="dxa"/>
            <w:gridSpan w:val="3"/>
            <w:shd w:val="clear" w:color="auto" w:fill="auto"/>
          </w:tcPr>
          <w:p w:rsidR="00566BBA" w:rsidRPr="00CE6BBC" w:rsidRDefault="00566BBA" w:rsidP="00B867C3">
            <w:pPr>
              <w:jc w:val="center"/>
            </w:pPr>
            <w:r w:rsidRPr="00CE6BBC">
              <w:t>Необходимый объем финансирования по годам (тыс. руб.)</w:t>
            </w:r>
          </w:p>
        </w:tc>
        <w:tc>
          <w:tcPr>
            <w:tcW w:w="2551" w:type="dxa"/>
            <w:vMerge w:val="restart"/>
            <w:shd w:val="clear" w:color="auto" w:fill="auto"/>
          </w:tcPr>
          <w:p w:rsidR="00566BBA" w:rsidRPr="00CE6BBC" w:rsidRDefault="00566BBA" w:rsidP="00B867C3">
            <w:pPr>
              <w:jc w:val="center"/>
            </w:pPr>
            <w:proofErr w:type="gramStart"/>
            <w:r w:rsidRPr="00CE6BBC">
              <w:t>Ответственный</w:t>
            </w:r>
            <w:proofErr w:type="gramEnd"/>
            <w:r w:rsidRPr="00CE6BBC">
              <w:t xml:space="preserve"> за выполнение мероприятий подпрограммы</w:t>
            </w:r>
          </w:p>
        </w:tc>
      </w:tr>
      <w:tr w:rsidR="00566BBA" w:rsidRPr="001354B0" w:rsidTr="004F51D6">
        <w:trPr>
          <w:trHeight w:val="501"/>
        </w:trPr>
        <w:tc>
          <w:tcPr>
            <w:tcW w:w="959" w:type="dxa"/>
            <w:vMerge/>
            <w:shd w:val="clear" w:color="auto" w:fill="auto"/>
          </w:tcPr>
          <w:p w:rsidR="00566BBA" w:rsidRPr="00CE6BBC" w:rsidRDefault="00566BBA" w:rsidP="00B867C3">
            <w:pPr>
              <w:jc w:val="center"/>
            </w:pPr>
          </w:p>
        </w:tc>
        <w:tc>
          <w:tcPr>
            <w:tcW w:w="3685" w:type="dxa"/>
            <w:vMerge/>
            <w:shd w:val="clear" w:color="auto" w:fill="auto"/>
          </w:tcPr>
          <w:p w:rsidR="00566BBA" w:rsidRPr="00CE6BBC" w:rsidRDefault="00566BBA" w:rsidP="00B867C3">
            <w:pPr>
              <w:jc w:val="center"/>
            </w:pPr>
          </w:p>
        </w:tc>
        <w:tc>
          <w:tcPr>
            <w:tcW w:w="1560" w:type="dxa"/>
            <w:vMerge/>
            <w:shd w:val="clear" w:color="auto" w:fill="auto"/>
          </w:tcPr>
          <w:p w:rsidR="00566BBA" w:rsidRPr="00CE6BBC" w:rsidRDefault="00566BBA" w:rsidP="00B867C3">
            <w:pPr>
              <w:jc w:val="center"/>
            </w:pPr>
          </w:p>
        </w:tc>
        <w:tc>
          <w:tcPr>
            <w:tcW w:w="1984" w:type="dxa"/>
            <w:vMerge/>
            <w:shd w:val="clear" w:color="auto" w:fill="auto"/>
          </w:tcPr>
          <w:p w:rsidR="00566BBA" w:rsidRPr="00CE6BBC" w:rsidRDefault="00566BBA" w:rsidP="00B867C3">
            <w:pPr>
              <w:jc w:val="center"/>
            </w:pPr>
          </w:p>
        </w:tc>
        <w:tc>
          <w:tcPr>
            <w:tcW w:w="1559" w:type="dxa"/>
            <w:shd w:val="clear" w:color="auto" w:fill="auto"/>
          </w:tcPr>
          <w:p w:rsidR="00566BBA" w:rsidRPr="000F0643" w:rsidRDefault="00566BBA" w:rsidP="00B02ECE">
            <w:pPr>
              <w:jc w:val="center"/>
              <w:rPr>
                <w:b/>
              </w:rPr>
            </w:pPr>
            <w:r w:rsidRPr="000F0643">
              <w:rPr>
                <w:b/>
              </w:rPr>
              <w:t>20</w:t>
            </w:r>
            <w:r>
              <w:rPr>
                <w:b/>
              </w:rPr>
              <w:t>2</w:t>
            </w:r>
            <w:r w:rsidR="00F51467">
              <w:rPr>
                <w:b/>
              </w:rPr>
              <w:t>3</w:t>
            </w:r>
            <w:r w:rsidRPr="000F0643">
              <w:rPr>
                <w:b/>
              </w:rPr>
              <w:t xml:space="preserve"> год</w:t>
            </w:r>
          </w:p>
        </w:tc>
        <w:tc>
          <w:tcPr>
            <w:tcW w:w="1559" w:type="dxa"/>
            <w:shd w:val="clear" w:color="auto" w:fill="auto"/>
          </w:tcPr>
          <w:p w:rsidR="00566BBA" w:rsidRPr="000F0643" w:rsidRDefault="00566BBA" w:rsidP="00B02ECE">
            <w:pPr>
              <w:jc w:val="center"/>
              <w:rPr>
                <w:b/>
              </w:rPr>
            </w:pPr>
            <w:r w:rsidRPr="000F0643">
              <w:rPr>
                <w:b/>
              </w:rPr>
              <w:t>202</w:t>
            </w:r>
            <w:r w:rsidR="00F51467">
              <w:rPr>
                <w:b/>
              </w:rPr>
              <w:t>4</w:t>
            </w:r>
            <w:r w:rsidRPr="000F0643">
              <w:rPr>
                <w:b/>
              </w:rPr>
              <w:t xml:space="preserve"> год</w:t>
            </w:r>
          </w:p>
        </w:tc>
        <w:tc>
          <w:tcPr>
            <w:tcW w:w="1560" w:type="dxa"/>
            <w:shd w:val="clear" w:color="auto" w:fill="auto"/>
          </w:tcPr>
          <w:p w:rsidR="00566BBA" w:rsidRPr="000F0643" w:rsidRDefault="00566BBA" w:rsidP="00B02ECE">
            <w:pPr>
              <w:jc w:val="center"/>
              <w:rPr>
                <w:b/>
              </w:rPr>
            </w:pPr>
            <w:r w:rsidRPr="000F0643">
              <w:rPr>
                <w:b/>
              </w:rPr>
              <w:t>202</w:t>
            </w:r>
            <w:r w:rsidR="00F51467">
              <w:rPr>
                <w:b/>
              </w:rPr>
              <w:t>5</w:t>
            </w:r>
            <w:r w:rsidRPr="000F0643">
              <w:rPr>
                <w:b/>
              </w:rPr>
              <w:t xml:space="preserve"> год</w:t>
            </w:r>
          </w:p>
        </w:tc>
        <w:tc>
          <w:tcPr>
            <w:tcW w:w="2551" w:type="dxa"/>
            <w:vMerge/>
            <w:shd w:val="clear" w:color="auto" w:fill="auto"/>
          </w:tcPr>
          <w:p w:rsidR="00566BBA" w:rsidRPr="00CE6BBC" w:rsidRDefault="00566BBA" w:rsidP="00B867C3">
            <w:pPr>
              <w:jc w:val="center"/>
            </w:pPr>
          </w:p>
        </w:tc>
      </w:tr>
      <w:tr w:rsidR="00566BBA" w:rsidRPr="001354B0" w:rsidTr="00B867C3">
        <w:trPr>
          <w:trHeight w:val="1560"/>
        </w:trPr>
        <w:tc>
          <w:tcPr>
            <w:tcW w:w="959" w:type="dxa"/>
            <w:shd w:val="clear" w:color="auto" w:fill="auto"/>
          </w:tcPr>
          <w:p w:rsidR="00566BBA" w:rsidRPr="00CE6BBC" w:rsidRDefault="00566BBA" w:rsidP="00B867C3">
            <w:pPr>
              <w:jc w:val="center"/>
            </w:pPr>
            <w:r w:rsidRPr="00CE6BBC">
              <w:t>1.</w:t>
            </w:r>
          </w:p>
        </w:tc>
        <w:tc>
          <w:tcPr>
            <w:tcW w:w="3685" w:type="dxa"/>
            <w:shd w:val="clear" w:color="auto" w:fill="auto"/>
          </w:tcPr>
          <w:p w:rsidR="00566BBA" w:rsidRPr="00CE6BBC" w:rsidRDefault="00566BBA" w:rsidP="00B867C3">
            <w:pPr>
              <w:spacing w:line="315" w:lineRule="atLeast"/>
              <w:jc w:val="center"/>
              <w:textAlignment w:val="baseline"/>
              <w:rPr>
                <w:b/>
                <w:color w:val="2D2D2D"/>
                <w:lang w:eastAsia="ru-RU"/>
              </w:rPr>
            </w:pPr>
            <w:r w:rsidRPr="00CE6BBC">
              <w:rPr>
                <w:b/>
                <w:color w:val="2D2D2D"/>
                <w:lang w:eastAsia="ru-RU"/>
              </w:rPr>
              <w:t>Информационная поддержка органов местного самоуправления поселения Щаповское по социально-значимым вопросам</w:t>
            </w:r>
          </w:p>
        </w:tc>
        <w:tc>
          <w:tcPr>
            <w:tcW w:w="1560" w:type="dxa"/>
            <w:shd w:val="clear" w:color="auto" w:fill="auto"/>
          </w:tcPr>
          <w:p w:rsidR="00566BBA" w:rsidRPr="00CE6BBC" w:rsidRDefault="00566BBA" w:rsidP="00B867C3">
            <w:pPr>
              <w:jc w:val="center"/>
            </w:pPr>
            <w:r w:rsidRPr="00CE6BBC">
              <w:t>В течение года</w:t>
            </w:r>
          </w:p>
        </w:tc>
        <w:tc>
          <w:tcPr>
            <w:tcW w:w="1984" w:type="dxa"/>
            <w:shd w:val="clear" w:color="auto" w:fill="auto"/>
          </w:tcPr>
          <w:p w:rsidR="00566BBA" w:rsidRPr="00CE6BBC" w:rsidRDefault="00566BBA" w:rsidP="00B867C3">
            <w:pPr>
              <w:jc w:val="center"/>
            </w:pPr>
            <w:r w:rsidRPr="00CE6BBC">
              <w:t>Средства бюджета поселения Щаповское</w:t>
            </w:r>
          </w:p>
        </w:tc>
        <w:tc>
          <w:tcPr>
            <w:tcW w:w="1559" w:type="dxa"/>
            <w:shd w:val="clear" w:color="auto" w:fill="auto"/>
          </w:tcPr>
          <w:p w:rsidR="00566BBA" w:rsidRPr="00CE6BBC" w:rsidRDefault="00566BBA" w:rsidP="00B867C3">
            <w:pPr>
              <w:jc w:val="center"/>
            </w:pPr>
          </w:p>
        </w:tc>
        <w:tc>
          <w:tcPr>
            <w:tcW w:w="1559" w:type="dxa"/>
            <w:shd w:val="clear" w:color="auto" w:fill="auto"/>
          </w:tcPr>
          <w:p w:rsidR="00566BBA" w:rsidRPr="00CE6BBC" w:rsidRDefault="00566BBA" w:rsidP="00B867C3">
            <w:pPr>
              <w:jc w:val="center"/>
            </w:pPr>
          </w:p>
        </w:tc>
        <w:tc>
          <w:tcPr>
            <w:tcW w:w="1560" w:type="dxa"/>
            <w:shd w:val="clear" w:color="auto" w:fill="auto"/>
          </w:tcPr>
          <w:p w:rsidR="00566BBA" w:rsidRPr="00CE6BBC" w:rsidRDefault="00566BBA" w:rsidP="00B867C3">
            <w:pPr>
              <w:jc w:val="center"/>
            </w:pPr>
          </w:p>
        </w:tc>
        <w:tc>
          <w:tcPr>
            <w:tcW w:w="2551" w:type="dxa"/>
            <w:shd w:val="clear" w:color="auto" w:fill="auto"/>
          </w:tcPr>
          <w:p w:rsidR="00566BBA" w:rsidRPr="00CE6BBC" w:rsidRDefault="00566BBA" w:rsidP="00B867C3">
            <w:pPr>
              <w:jc w:val="center"/>
            </w:pPr>
            <w:r w:rsidRPr="00CE6BBC">
              <w:t>Администрация поселения Щаповское</w:t>
            </w:r>
          </w:p>
        </w:tc>
      </w:tr>
      <w:tr w:rsidR="00566BBA" w:rsidRPr="001354B0" w:rsidTr="00B867C3">
        <w:trPr>
          <w:trHeight w:val="1358"/>
        </w:trPr>
        <w:tc>
          <w:tcPr>
            <w:tcW w:w="959" w:type="dxa"/>
            <w:shd w:val="clear" w:color="auto" w:fill="auto"/>
          </w:tcPr>
          <w:p w:rsidR="00566BBA" w:rsidRPr="00CE6BBC" w:rsidRDefault="00566BBA" w:rsidP="00B867C3">
            <w:pPr>
              <w:jc w:val="center"/>
            </w:pPr>
          </w:p>
        </w:tc>
        <w:tc>
          <w:tcPr>
            <w:tcW w:w="3685" w:type="dxa"/>
            <w:shd w:val="clear" w:color="auto" w:fill="auto"/>
          </w:tcPr>
          <w:p w:rsidR="00C03C99" w:rsidRDefault="00566BBA" w:rsidP="00B867C3">
            <w:pPr>
              <w:spacing w:line="315" w:lineRule="atLeast"/>
              <w:textAlignment w:val="baseline"/>
              <w:rPr>
                <w:color w:val="2D2D2D"/>
                <w:lang w:eastAsia="ru-RU"/>
              </w:rPr>
            </w:pPr>
            <w:r w:rsidRPr="00CE6BBC">
              <w:rPr>
                <w:color w:val="2D2D2D"/>
                <w:lang w:eastAsia="ru-RU"/>
              </w:rPr>
              <w:t>- изготовление, установка,  информационных стендов</w:t>
            </w:r>
            <w:r w:rsidR="00F51467">
              <w:rPr>
                <w:color w:val="2D2D2D"/>
                <w:lang w:eastAsia="ru-RU"/>
              </w:rPr>
              <w:t xml:space="preserve"> </w:t>
            </w:r>
          </w:p>
          <w:p w:rsidR="00F51467" w:rsidRDefault="00F51467" w:rsidP="00B867C3">
            <w:pPr>
              <w:spacing w:line="315" w:lineRule="atLeast"/>
              <w:textAlignment w:val="baseline"/>
              <w:rPr>
                <w:color w:val="2D2D2D"/>
                <w:lang w:eastAsia="ru-RU"/>
              </w:rPr>
            </w:pPr>
            <w:r>
              <w:rPr>
                <w:color w:val="2D2D2D"/>
                <w:lang w:eastAsia="ru-RU"/>
              </w:rPr>
              <w:t>Поселение Щаповское</w:t>
            </w:r>
          </w:p>
          <w:p w:rsidR="00F51467" w:rsidRDefault="00F51467" w:rsidP="00B867C3">
            <w:pPr>
              <w:spacing w:line="315" w:lineRule="atLeast"/>
              <w:textAlignment w:val="baseline"/>
              <w:rPr>
                <w:color w:val="2D2D2D"/>
                <w:lang w:eastAsia="ru-RU"/>
              </w:rPr>
            </w:pPr>
          </w:p>
          <w:p w:rsidR="00566BBA" w:rsidRDefault="00566BBA" w:rsidP="00B867C3">
            <w:pPr>
              <w:spacing w:line="315" w:lineRule="atLeast"/>
              <w:textAlignment w:val="baseline"/>
              <w:rPr>
                <w:color w:val="2D2D2D"/>
                <w:lang w:eastAsia="ru-RU"/>
              </w:rPr>
            </w:pPr>
            <w:r>
              <w:rPr>
                <w:color w:val="2D2D2D"/>
                <w:lang w:eastAsia="ru-RU"/>
              </w:rPr>
              <w:t>- обслуживание информационных конструкций и стендов</w:t>
            </w:r>
            <w:proofErr w:type="gramStart"/>
            <w:r>
              <w:rPr>
                <w:color w:val="2D2D2D"/>
                <w:lang w:eastAsia="ru-RU"/>
              </w:rPr>
              <w:t xml:space="preserve"> ;</w:t>
            </w:r>
            <w:proofErr w:type="gramEnd"/>
          </w:p>
          <w:p w:rsidR="003912C0" w:rsidRDefault="003912C0" w:rsidP="00B867C3">
            <w:pPr>
              <w:spacing w:line="315" w:lineRule="atLeast"/>
              <w:textAlignment w:val="baseline"/>
              <w:rPr>
                <w:color w:val="2D2D2D"/>
                <w:lang w:eastAsia="ru-RU"/>
              </w:rPr>
            </w:pPr>
          </w:p>
          <w:p w:rsidR="00B50D38" w:rsidRDefault="00566BBA" w:rsidP="00B867C3">
            <w:pPr>
              <w:spacing w:line="315" w:lineRule="atLeast"/>
              <w:textAlignment w:val="baseline"/>
              <w:rPr>
                <w:color w:val="2D2D2D"/>
                <w:lang w:eastAsia="ru-RU"/>
              </w:rPr>
            </w:pPr>
            <w:r w:rsidRPr="00CE6BBC">
              <w:rPr>
                <w:color w:val="2D2D2D"/>
                <w:lang w:eastAsia="ru-RU"/>
              </w:rPr>
              <w:t>- сувенирная продукция с символикой</w:t>
            </w:r>
            <w:proofErr w:type="gramStart"/>
            <w:r w:rsidRPr="00CE6BBC">
              <w:rPr>
                <w:color w:val="2D2D2D"/>
                <w:lang w:eastAsia="ru-RU"/>
              </w:rPr>
              <w:t xml:space="preserve"> </w:t>
            </w:r>
            <w:r w:rsidR="00B50D38">
              <w:rPr>
                <w:color w:val="2D2D2D"/>
                <w:lang w:eastAsia="ru-RU"/>
              </w:rPr>
              <w:t>:</w:t>
            </w:r>
            <w:proofErr w:type="gramEnd"/>
          </w:p>
          <w:p w:rsidR="00B50D38" w:rsidRDefault="00B50D38" w:rsidP="00B867C3">
            <w:pPr>
              <w:spacing w:line="315" w:lineRule="atLeast"/>
              <w:textAlignment w:val="baseline"/>
              <w:rPr>
                <w:color w:val="2D2D2D"/>
                <w:lang w:eastAsia="ru-RU"/>
              </w:rPr>
            </w:pPr>
            <w:r>
              <w:rPr>
                <w:color w:val="2D2D2D"/>
                <w:lang w:eastAsia="ru-RU"/>
              </w:rPr>
              <w:t>- поселения</w:t>
            </w:r>
            <w:r w:rsidR="00F51467">
              <w:rPr>
                <w:color w:val="2D2D2D"/>
                <w:lang w:eastAsia="ru-RU"/>
              </w:rPr>
              <w:t xml:space="preserve"> Щаповское</w:t>
            </w:r>
          </w:p>
          <w:p w:rsidR="005A16D5" w:rsidRPr="00CE6BBC" w:rsidRDefault="005A16D5" w:rsidP="00F51467">
            <w:pPr>
              <w:spacing w:line="315" w:lineRule="atLeast"/>
              <w:textAlignment w:val="baseline"/>
              <w:rPr>
                <w:color w:val="2D2D2D"/>
                <w:lang w:eastAsia="ru-RU"/>
              </w:rPr>
            </w:pPr>
          </w:p>
        </w:tc>
        <w:tc>
          <w:tcPr>
            <w:tcW w:w="1560" w:type="dxa"/>
            <w:shd w:val="clear" w:color="auto" w:fill="auto"/>
          </w:tcPr>
          <w:p w:rsidR="00566BBA" w:rsidRPr="00CE6BBC" w:rsidRDefault="00566BBA" w:rsidP="00B867C3">
            <w:pPr>
              <w:jc w:val="center"/>
            </w:pPr>
          </w:p>
        </w:tc>
        <w:tc>
          <w:tcPr>
            <w:tcW w:w="1984" w:type="dxa"/>
            <w:shd w:val="clear" w:color="auto" w:fill="auto"/>
          </w:tcPr>
          <w:p w:rsidR="00566BBA" w:rsidRPr="00CE6BBC" w:rsidRDefault="00566BBA" w:rsidP="00B867C3">
            <w:pPr>
              <w:jc w:val="center"/>
            </w:pPr>
          </w:p>
        </w:tc>
        <w:tc>
          <w:tcPr>
            <w:tcW w:w="1559" w:type="dxa"/>
            <w:shd w:val="clear" w:color="auto" w:fill="auto"/>
          </w:tcPr>
          <w:p w:rsidR="00C03C99" w:rsidRPr="00A9575A" w:rsidRDefault="007D0AB8" w:rsidP="00B867C3">
            <w:pPr>
              <w:jc w:val="center"/>
            </w:pPr>
            <w:r w:rsidRPr="00A9575A">
              <w:t>10</w:t>
            </w:r>
            <w:r w:rsidR="009D115A" w:rsidRPr="00A9575A">
              <w:t>0</w:t>
            </w:r>
            <w:r w:rsidR="009D115A">
              <w:t>,</w:t>
            </w:r>
            <w:r w:rsidR="009D115A" w:rsidRPr="00A9575A">
              <w:t>0</w:t>
            </w:r>
          </w:p>
          <w:p w:rsidR="00B50D38" w:rsidRDefault="00B50D38" w:rsidP="00B867C3">
            <w:pPr>
              <w:jc w:val="center"/>
            </w:pPr>
          </w:p>
          <w:p w:rsidR="008B6132" w:rsidRDefault="008B6132" w:rsidP="00B867C3">
            <w:pPr>
              <w:jc w:val="center"/>
            </w:pPr>
          </w:p>
          <w:p w:rsidR="008B6132" w:rsidRDefault="008B6132" w:rsidP="00B867C3">
            <w:pPr>
              <w:jc w:val="center"/>
            </w:pPr>
          </w:p>
          <w:p w:rsidR="008B6132" w:rsidRDefault="008B6132" w:rsidP="00B867C3">
            <w:pPr>
              <w:jc w:val="center"/>
            </w:pPr>
          </w:p>
          <w:p w:rsidR="00566BBA" w:rsidRPr="00A9575A" w:rsidRDefault="00566BBA" w:rsidP="00B867C3">
            <w:pPr>
              <w:jc w:val="center"/>
            </w:pPr>
            <w:r>
              <w:t>0</w:t>
            </w:r>
            <w:r w:rsidR="00A547C8">
              <w:t>,0</w:t>
            </w:r>
          </w:p>
          <w:p w:rsidR="00566BBA" w:rsidRDefault="00566BBA" w:rsidP="00B867C3">
            <w:pPr>
              <w:jc w:val="center"/>
            </w:pPr>
          </w:p>
          <w:p w:rsidR="00566BBA" w:rsidRDefault="00566BBA" w:rsidP="00B867C3">
            <w:pPr>
              <w:jc w:val="center"/>
            </w:pPr>
          </w:p>
          <w:p w:rsidR="00E14DB7" w:rsidRDefault="00E14DB7" w:rsidP="00B867C3">
            <w:pPr>
              <w:jc w:val="center"/>
            </w:pPr>
          </w:p>
          <w:p w:rsidR="00B50D38" w:rsidRDefault="00B50D38" w:rsidP="00F51467"/>
          <w:p w:rsidR="00B50D38" w:rsidRDefault="00B50D38" w:rsidP="00B02ECE">
            <w:pPr>
              <w:jc w:val="center"/>
            </w:pPr>
          </w:p>
          <w:p w:rsidR="00566BBA" w:rsidRPr="00A9575A" w:rsidRDefault="00D4438B" w:rsidP="00B02ECE">
            <w:pPr>
              <w:jc w:val="center"/>
            </w:pPr>
            <w:r w:rsidRPr="00A9575A">
              <w:t>2</w:t>
            </w:r>
            <w:r w:rsidR="00A9575A">
              <w:t>51</w:t>
            </w:r>
            <w:r w:rsidR="00566BBA">
              <w:t>,</w:t>
            </w:r>
            <w:r w:rsidR="009D115A" w:rsidRPr="00A9575A">
              <w:t>0</w:t>
            </w:r>
          </w:p>
        </w:tc>
        <w:tc>
          <w:tcPr>
            <w:tcW w:w="1559" w:type="dxa"/>
            <w:shd w:val="clear" w:color="auto" w:fill="auto"/>
          </w:tcPr>
          <w:p w:rsidR="00566BBA" w:rsidRDefault="00566BBA" w:rsidP="00B867C3">
            <w:pPr>
              <w:jc w:val="center"/>
            </w:pPr>
            <w:r>
              <w:t>150,0</w:t>
            </w:r>
          </w:p>
          <w:p w:rsidR="00566BBA" w:rsidRDefault="00566BBA" w:rsidP="00B867C3">
            <w:pPr>
              <w:jc w:val="center"/>
            </w:pPr>
          </w:p>
          <w:p w:rsidR="00566BBA" w:rsidRDefault="00566BBA" w:rsidP="00B867C3">
            <w:pPr>
              <w:jc w:val="center"/>
            </w:pPr>
          </w:p>
          <w:p w:rsidR="00566BBA" w:rsidRDefault="00566BBA" w:rsidP="00B867C3">
            <w:pPr>
              <w:jc w:val="center"/>
            </w:pPr>
          </w:p>
          <w:p w:rsidR="00C03C99" w:rsidRDefault="00C03C99" w:rsidP="00B867C3">
            <w:pPr>
              <w:jc w:val="center"/>
            </w:pPr>
          </w:p>
          <w:p w:rsidR="00566BBA" w:rsidRDefault="00566BBA" w:rsidP="00B867C3">
            <w:pPr>
              <w:jc w:val="center"/>
            </w:pPr>
            <w:r>
              <w:t>0,0</w:t>
            </w:r>
          </w:p>
          <w:p w:rsidR="00566BBA" w:rsidRDefault="00566BBA" w:rsidP="00B867C3">
            <w:pPr>
              <w:jc w:val="center"/>
            </w:pPr>
          </w:p>
          <w:p w:rsidR="00566BBA" w:rsidRDefault="00566BBA" w:rsidP="00B867C3">
            <w:pPr>
              <w:jc w:val="center"/>
            </w:pPr>
          </w:p>
          <w:p w:rsidR="00E14DB7" w:rsidRDefault="00E14DB7" w:rsidP="00B867C3">
            <w:pPr>
              <w:jc w:val="center"/>
            </w:pPr>
          </w:p>
          <w:p w:rsidR="00B50D38" w:rsidRDefault="00B50D38" w:rsidP="00B867C3">
            <w:pPr>
              <w:jc w:val="center"/>
            </w:pPr>
          </w:p>
          <w:p w:rsidR="00B50D38" w:rsidRDefault="00B50D38" w:rsidP="00B867C3">
            <w:pPr>
              <w:jc w:val="center"/>
            </w:pPr>
          </w:p>
          <w:p w:rsidR="00566BBA" w:rsidRPr="00CE6BBC" w:rsidRDefault="009D115A" w:rsidP="00B867C3">
            <w:pPr>
              <w:jc w:val="center"/>
            </w:pPr>
            <w:r w:rsidRPr="00A9575A">
              <w:t>300</w:t>
            </w:r>
            <w:r w:rsidR="00566BBA">
              <w:t>,0</w:t>
            </w:r>
          </w:p>
        </w:tc>
        <w:tc>
          <w:tcPr>
            <w:tcW w:w="1560" w:type="dxa"/>
            <w:shd w:val="clear" w:color="auto" w:fill="auto"/>
          </w:tcPr>
          <w:p w:rsidR="00566BBA" w:rsidRDefault="0033072A" w:rsidP="00B867C3">
            <w:pPr>
              <w:jc w:val="center"/>
            </w:pPr>
            <w:r>
              <w:t>1</w:t>
            </w:r>
            <w:r>
              <w:rPr>
                <w:lang w:val="en-US"/>
              </w:rPr>
              <w:t>0</w:t>
            </w:r>
            <w:r w:rsidR="00566BBA">
              <w:t>0,0</w:t>
            </w:r>
          </w:p>
          <w:p w:rsidR="00566BBA" w:rsidRDefault="00566BBA" w:rsidP="00B867C3">
            <w:pPr>
              <w:jc w:val="center"/>
            </w:pPr>
          </w:p>
          <w:p w:rsidR="00566BBA" w:rsidRDefault="00566BBA" w:rsidP="00B867C3">
            <w:pPr>
              <w:jc w:val="center"/>
            </w:pPr>
          </w:p>
          <w:p w:rsidR="00566BBA" w:rsidRDefault="00566BBA" w:rsidP="00B867C3">
            <w:pPr>
              <w:jc w:val="center"/>
            </w:pPr>
          </w:p>
          <w:p w:rsidR="00C03C99" w:rsidRDefault="00C03C99" w:rsidP="00B867C3">
            <w:pPr>
              <w:jc w:val="center"/>
            </w:pPr>
          </w:p>
          <w:p w:rsidR="00566BBA" w:rsidRDefault="00566BBA" w:rsidP="00B867C3">
            <w:pPr>
              <w:jc w:val="center"/>
            </w:pPr>
            <w:r>
              <w:t>0,0</w:t>
            </w:r>
          </w:p>
          <w:p w:rsidR="00566BBA" w:rsidRDefault="00566BBA" w:rsidP="00B867C3">
            <w:pPr>
              <w:jc w:val="center"/>
            </w:pPr>
          </w:p>
          <w:p w:rsidR="00566BBA" w:rsidRDefault="00566BBA" w:rsidP="00B867C3">
            <w:pPr>
              <w:jc w:val="center"/>
            </w:pPr>
          </w:p>
          <w:p w:rsidR="00E14DB7" w:rsidRDefault="00E14DB7" w:rsidP="00B867C3">
            <w:pPr>
              <w:jc w:val="center"/>
            </w:pPr>
          </w:p>
          <w:p w:rsidR="00B50D38" w:rsidRDefault="00B50D38" w:rsidP="00B867C3">
            <w:pPr>
              <w:jc w:val="center"/>
            </w:pPr>
          </w:p>
          <w:p w:rsidR="00B50D38" w:rsidRDefault="00B50D38" w:rsidP="00B867C3">
            <w:pPr>
              <w:jc w:val="center"/>
            </w:pPr>
          </w:p>
          <w:p w:rsidR="00566BBA" w:rsidRPr="00CE6BBC" w:rsidRDefault="00566BBA" w:rsidP="00B867C3">
            <w:pPr>
              <w:jc w:val="center"/>
            </w:pPr>
            <w:r>
              <w:t>300,0</w:t>
            </w:r>
          </w:p>
        </w:tc>
        <w:tc>
          <w:tcPr>
            <w:tcW w:w="2551" w:type="dxa"/>
            <w:shd w:val="clear" w:color="auto" w:fill="auto"/>
          </w:tcPr>
          <w:p w:rsidR="00566BBA" w:rsidRPr="00CE6BBC" w:rsidRDefault="00566BBA" w:rsidP="00B867C3">
            <w:pPr>
              <w:jc w:val="center"/>
            </w:pPr>
          </w:p>
        </w:tc>
      </w:tr>
      <w:tr w:rsidR="00566BBA" w:rsidRPr="001354B0" w:rsidTr="00B867C3">
        <w:tc>
          <w:tcPr>
            <w:tcW w:w="959" w:type="dxa"/>
            <w:shd w:val="clear" w:color="auto" w:fill="auto"/>
          </w:tcPr>
          <w:p w:rsidR="00566BBA" w:rsidRPr="00CE6BBC" w:rsidRDefault="00566BBA" w:rsidP="00B867C3">
            <w:pPr>
              <w:jc w:val="center"/>
            </w:pPr>
            <w:r w:rsidRPr="00CE6BBC">
              <w:lastRenderedPageBreak/>
              <w:t>2.</w:t>
            </w:r>
          </w:p>
        </w:tc>
        <w:tc>
          <w:tcPr>
            <w:tcW w:w="3685" w:type="dxa"/>
            <w:shd w:val="clear" w:color="auto" w:fill="auto"/>
          </w:tcPr>
          <w:p w:rsidR="00566BBA" w:rsidRPr="00CE6BBC" w:rsidRDefault="00566BBA" w:rsidP="00B867C3">
            <w:pPr>
              <w:jc w:val="center"/>
              <w:rPr>
                <w:b/>
              </w:rPr>
            </w:pPr>
            <w:r w:rsidRPr="00CE6BBC">
              <w:rPr>
                <w:b/>
              </w:rPr>
              <w:t>Информирование населения о деятельности органов местного самоуправления и об основных событиях социально-экономического развития и общественно-политической жизни посредством сайта, социальной рекламы на баннерах, информационных конструкциях, информационных стендах</w:t>
            </w:r>
          </w:p>
        </w:tc>
        <w:tc>
          <w:tcPr>
            <w:tcW w:w="1560" w:type="dxa"/>
            <w:shd w:val="clear" w:color="auto" w:fill="auto"/>
          </w:tcPr>
          <w:p w:rsidR="00566BBA" w:rsidRPr="00CE6BBC" w:rsidRDefault="00566BBA" w:rsidP="00B867C3">
            <w:pPr>
              <w:jc w:val="center"/>
            </w:pPr>
            <w:r w:rsidRPr="00CE6BBC">
              <w:t>В течение года</w:t>
            </w:r>
          </w:p>
        </w:tc>
        <w:tc>
          <w:tcPr>
            <w:tcW w:w="1984" w:type="dxa"/>
            <w:shd w:val="clear" w:color="auto" w:fill="auto"/>
          </w:tcPr>
          <w:p w:rsidR="00566BBA" w:rsidRPr="00CE6BBC" w:rsidRDefault="00566BBA" w:rsidP="00B867C3">
            <w:pPr>
              <w:jc w:val="center"/>
            </w:pPr>
            <w:r w:rsidRPr="00CE6BBC">
              <w:t>Средства бюджета поселения Щаповское</w:t>
            </w:r>
          </w:p>
        </w:tc>
        <w:tc>
          <w:tcPr>
            <w:tcW w:w="1559" w:type="dxa"/>
            <w:shd w:val="clear" w:color="auto" w:fill="auto"/>
          </w:tcPr>
          <w:p w:rsidR="00566BBA" w:rsidRPr="00CE6BBC" w:rsidRDefault="00566BBA" w:rsidP="00B867C3">
            <w:pPr>
              <w:jc w:val="center"/>
            </w:pPr>
          </w:p>
        </w:tc>
        <w:tc>
          <w:tcPr>
            <w:tcW w:w="1559" w:type="dxa"/>
            <w:shd w:val="clear" w:color="auto" w:fill="auto"/>
          </w:tcPr>
          <w:p w:rsidR="00566BBA" w:rsidRPr="00CE6BBC" w:rsidRDefault="00566BBA" w:rsidP="00B867C3">
            <w:pPr>
              <w:jc w:val="center"/>
            </w:pPr>
          </w:p>
        </w:tc>
        <w:tc>
          <w:tcPr>
            <w:tcW w:w="1560" w:type="dxa"/>
            <w:shd w:val="clear" w:color="auto" w:fill="auto"/>
          </w:tcPr>
          <w:p w:rsidR="00566BBA" w:rsidRPr="00CE6BBC" w:rsidRDefault="00566BBA" w:rsidP="00B867C3">
            <w:pPr>
              <w:jc w:val="center"/>
            </w:pPr>
          </w:p>
        </w:tc>
        <w:tc>
          <w:tcPr>
            <w:tcW w:w="2551" w:type="dxa"/>
            <w:shd w:val="clear" w:color="auto" w:fill="auto"/>
          </w:tcPr>
          <w:p w:rsidR="00566BBA" w:rsidRPr="00CE6BBC" w:rsidRDefault="00566BBA" w:rsidP="00B867C3">
            <w:pPr>
              <w:jc w:val="center"/>
            </w:pPr>
            <w:r w:rsidRPr="00CE6BBC">
              <w:t>Администрация поселения Щаповское</w:t>
            </w:r>
          </w:p>
        </w:tc>
      </w:tr>
      <w:tr w:rsidR="00566BBA" w:rsidRPr="001354B0" w:rsidTr="00B867C3">
        <w:tc>
          <w:tcPr>
            <w:tcW w:w="959" w:type="dxa"/>
            <w:shd w:val="clear" w:color="auto" w:fill="auto"/>
          </w:tcPr>
          <w:p w:rsidR="00566BBA" w:rsidRPr="00CE6BBC" w:rsidRDefault="00566BBA" w:rsidP="00B867C3">
            <w:pPr>
              <w:jc w:val="center"/>
            </w:pPr>
          </w:p>
        </w:tc>
        <w:tc>
          <w:tcPr>
            <w:tcW w:w="3685" w:type="dxa"/>
            <w:shd w:val="clear" w:color="auto" w:fill="auto"/>
          </w:tcPr>
          <w:p w:rsidR="00566BBA" w:rsidRPr="00CE6BBC" w:rsidRDefault="00566BBA" w:rsidP="00B867C3">
            <w:r w:rsidRPr="00CE6BBC">
              <w:t>- поддержка работы сайта</w:t>
            </w:r>
          </w:p>
          <w:p w:rsidR="00566BBA" w:rsidRPr="00CE6BBC" w:rsidRDefault="00566BBA" w:rsidP="00B867C3">
            <w:r w:rsidRPr="00CE6BBC">
              <w:t>- изготовление информационной печатной продукции (листовок, буклетов)</w:t>
            </w:r>
          </w:p>
          <w:p w:rsidR="00566BBA" w:rsidRPr="00CE6BBC" w:rsidRDefault="00566BBA" w:rsidP="00B867C3">
            <w:r w:rsidRPr="00CE6BBC">
              <w:t xml:space="preserve">- подписка на газеты </w:t>
            </w:r>
          </w:p>
        </w:tc>
        <w:tc>
          <w:tcPr>
            <w:tcW w:w="1560" w:type="dxa"/>
            <w:shd w:val="clear" w:color="auto" w:fill="auto"/>
          </w:tcPr>
          <w:p w:rsidR="00566BBA" w:rsidRPr="00CE6BBC" w:rsidRDefault="00566BBA" w:rsidP="00B867C3">
            <w:pPr>
              <w:jc w:val="center"/>
            </w:pPr>
          </w:p>
        </w:tc>
        <w:tc>
          <w:tcPr>
            <w:tcW w:w="1984" w:type="dxa"/>
            <w:shd w:val="clear" w:color="auto" w:fill="auto"/>
          </w:tcPr>
          <w:p w:rsidR="00566BBA" w:rsidRPr="00CE6BBC" w:rsidRDefault="00566BBA" w:rsidP="00B867C3">
            <w:pPr>
              <w:jc w:val="center"/>
            </w:pPr>
          </w:p>
        </w:tc>
        <w:tc>
          <w:tcPr>
            <w:tcW w:w="1559" w:type="dxa"/>
            <w:shd w:val="clear" w:color="auto" w:fill="auto"/>
          </w:tcPr>
          <w:p w:rsidR="00566BBA" w:rsidRPr="009D115A" w:rsidRDefault="009D115A" w:rsidP="00B867C3">
            <w:pPr>
              <w:jc w:val="center"/>
              <w:rPr>
                <w:lang w:val="en-US"/>
              </w:rPr>
            </w:pPr>
            <w:r>
              <w:rPr>
                <w:lang w:val="en-US"/>
              </w:rPr>
              <w:t>100</w:t>
            </w:r>
            <w:r>
              <w:t>,</w:t>
            </w:r>
            <w:r>
              <w:rPr>
                <w:lang w:val="en-US"/>
              </w:rPr>
              <w:t>0</w:t>
            </w:r>
          </w:p>
          <w:p w:rsidR="00566BBA" w:rsidRDefault="00566BBA" w:rsidP="00B867C3">
            <w:pPr>
              <w:jc w:val="center"/>
            </w:pPr>
          </w:p>
          <w:p w:rsidR="003D5333" w:rsidRPr="00145FDF" w:rsidRDefault="007D0AB8" w:rsidP="00B867C3">
            <w:pPr>
              <w:jc w:val="center"/>
              <w:rPr>
                <w:lang w:val="en-US"/>
              </w:rPr>
            </w:pPr>
            <w:r>
              <w:rPr>
                <w:lang w:val="en-US"/>
              </w:rPr>
              <w:t>100</w:t>
            </w:r>
            <w:r w:rsidR="00145FDF">
              <w:rPr>
                <w:lang w:val="en-US"/>
              </w:rPr>
              <w:t>,0</w:t>
            </w:r>
          </w:p>
          <w:p w:rsidR="00E14DB7" w:rsidRDefault="00E14DB7" w:rsidP="00B867C3">
            <w:pPr>
              <w:jc w:val="center"/>
            </w:pPr>
          </w:p>
          <w:p w:rsidR="00566BBA" w:rsidRPr="009D115A" w:rsidRDefault="009D115A" w:rsidP="00B867C3">
            <w:pPr>
              <w:jc w:val="center"/>
              <w:rPr>
                <w:lang w:val="en-US"/>
              </w:rPr>
            </w:pPr>
            <w:r>
              <w:rPr>
                <w:lang w:val="en-US"/>
              </w:rPr>
              <w:t>4</w:t>
            </w:r>
            <w:r>
              <w:t>0,</w:t>
            </w:r>
            <w:r>
              <w:rPr>
                <w:lang w:val="en-US"/>
              </w:rPr>
              <w:t>0</w:t>
            </w:r>
          </w:p>
        </w:tc>
        <w:tc>
          <w:tcPr>
            <w:tcW w:w="1559" w:type="dxa"/>
            <w:shd w:val="clear" w:color="auto" w:fill="auto"/>
          </w:tcPr>
          <w:p w:rsidR="00566BBA" w:rsidRDefault="00566BBA" w:rsidP="00B867C3">
            <w:pPr>
              <w:jc w:val="center"/>
            </w:pPr>
            <w:r>
              <w:t>100,0</w:t>
            </w:r>
          </w:p>
          <w:p w:rsidR="00E14DB7" w:rsidRDefault="00E14DB7" w:rsidP="00B867C3">
            <w:pPr>
              <w:jc w:val="center"/>
            </w:pPr>
          </w:p>
          <w:p w:rsidR="00566BBA" w:rsidRDefault="0033072A" w:rsidP="00B867C3">
            <w:pPr>
              <w:jc w:val="center"/>
            </w:pPr>
            <w:r>
              <w:rPr>
                <w:lang w:val="en-US"/>
              </w:rPr>
              <w:t>35</w:t>
            </w:r>
            <w:r w:rsidR="009D115A">
              <w:rPr>
                <w:lang w:val="en-US"/>
              </w:rPr>
              <w:t>0</w:t>
            </w:r>
            <w:r w:rsidR="00566BBA">
              <w:t>,0</w:t>
            </w:r>
          </w:p>
          <w:p w:rsidR="00566BBA" w:rsidRDefault="00566BBA" w:rsidP="00B867C3">
            <w:pPr>
              <w:jc w:val="center"/>
            </w:pPr>
          </w:p>
          <w:p w:rsidR="00566BBA" w:rsidRPr="00CE6BBC" w:rsidRDefault="0033072A" w:rsidP="00B867C3">
            <w:pPr>
              <w:jc w:val="center"/>
            </w:pPr>
            <w:r>
              <w:rPr>
                <w:lang w:val="en-US"/>
              </w:rPr>
              <w:t>5</w:t>
            </w:r>
            <w:r w:rsidR="00566BBA">
              <w:t>0,0</w:t>
            </w:r>
          </w:p>
        </w:tc>
        <w:tc>
          <w:tcPr>
            <w:tcW w:w="1560" w:type="dxa"/>
            <w:shd w:val="clear" w:color="auto" w:fill="auto"/>
          </w:tcPr>
          <w:p w:rsidR="00566BBA" w:rsidRDefault="00566BBA" w:rsidP="00B867C3">
            <w:pPr>
              <w:jc w:val="center"/>
            </w:pPr>
            <w:r>
              <w:t>100,0</w:t>
            </w:r>
          </w:p>
          <w:p w:rsidR="00E14DB7" w:rsidRDefault="00E14DB7" w:rsidP="00B867C3">
            <w:pPr>
              <w:jc w:val="center"/>
            </w:pPr>
          </w:p>
          <w:p w:rsidR="00566BBA" w:rsidRDefault="0033072A" w:rsidP="00B867C3">
            <w:pPr>
              <w:jc w:val="center"/>
            </w:pPr>
            <w:r>
              <w:rPr>
                <w:lang w:val="en-US"/>
              </w:rPr>
              <w:t>2</w:t>
            </w:r>
            <w:r w:rsidR="00566BBA">
              <w:t>00,0</w:t>
            </w:r>
          </w:p>
          <w:p w:rsidR="00566BBA" w:rsidRDefault="00566BBA" w:rsidP="00B867C3">
            <w:pPr>
              <w:jc w:val="center"/>
            </w:pPr>
          </w:p>
          <w:p w:rsidR="00566BBA" w:rsidRPr="00CE6BBC" w:rsidRDefault="0033072A" w:rsidP="00B867C3">
            <w:pPr>
              <w:jc w:val="center"/>
            </w:pPr>
            <w:r>
              <w:rPr>
                <w:lang w:val="en-US"/>
              </w:rPr>
              <w:t>5</w:t>
            </w:r>
            <w:r w:rsidR="00566BBA">
              <w:t>0,0</w:t>
            </w:r>
          </w:p>
        </w:tc>
        <w:tc>
          <w:tcPr>
            <w:tcW w:w="2551" w:type="dxa"/>
            <w:shd w:val="clear" w:color="auto" w:fill="auto"/>
          </w:tcPr>
          <w:p w:rsidR="00566BBA" w:rsidRPr="00CE6BBC" w:rsidRDefault="00566BBA" w:rsidP="00B867C3">
            <w:pPr>
              <w:jc w:val="center"/>
            </w:pPr>
          </w:p>
        </w:tc>
      </w:tr>
      <w:tr w:rsidR="00566BBA" w:rsidRPr="001354B0" w:rsidTr="00B867C3">
        <w:tc>
          <w:tcPr>
            <w:tcW w:w="959" w:type="dxa"/>
            <w:shd w:val="clear" w:color="auto" w:fill="auto"/>
          </w:tcPr>
          <w:p w:rsidR="00566BBA" w:rsidRPr="00CE6BBC" w:rsidRDefault="00566BBA" w:rsidP="00B867C3">
            <w:pPr>
              <w:jc w:val="center"/>
            </w:pPr>
            <w:r w:rsidRPr="00CE6BBC">
              <w:t>3.</w:t>
            </w:r>
          </w:p>
        </w:tc>
        <w:tc>
          <w:tcPr>
            <w:tcW w:w="3685" w:type="dxa"/>
            <w:shd w:val="clear" w:color="auto" w:fill="auto"/>
          </w:tcPr>
          <w:p w:rsidR="00566BBA" w:rsidRPr="00CE6BBC" w:rsidRDefault="00566BBA" w:rsidP="00B867C3">
            <w:pPr>
              <w:jc w:val="center"/>
              <w:rPr>
                <w:b/>
              </w:rPr>
            </w:pPr>
            <w:r w:rsidRPr="00CE6BBC">
              <w:rPr>
                <w:b/>
              </w:rPr>
              <w:t xml:space="preserve">Оформление к праздничным датам наружного информационного пространства поселения Щаповское с учетом </w:t>
            </w:r>
            <w:proofErr w:type="gramStart"/>
            <w:r w:rsidRPr="00CE6BBC">
              <w:rPr>
                <w:b/>
              </w:rPr>
              <w:t>дизайн-концепции</w:t>
            </w:r>
            <w:proofErr w:type="gramEnd"/>
            <w:r w:rsidRPr="00CE6BBC">
              <w:rPr>
                <w:b/>
              </w:rPr>
              <w:t xml:space="preserve"> и рекомендаци</w:t>
            </w:r>
            <w:r>
              <w:rPr>
                <w:b/>
              </w:rPr>
              <w:t>й</w:t>
            </w:r>
            <w:r w:rsidRPr="00CE6BBC">
              <w:rPr>
                <w:b/>
              </w:rPr>
              <w:t xml:space="preserve"> города Москвы</w:t>
            </w:r>
          </w:p>
        </w:tc>
        <w:tc>
          <w:tcPr>
            <w:tcW w:w="1560" w:type="dxa"/>
            <w:shd w:val="clear" w:color="auto" w:fill="auto"/>
          </w:tcPr>
          <w:p w:rsidR="00566BBA" w:rsidRPr="00CE6BBC" w:rsidRDefault="00566BBA" w:rsidP="00B867C3">
            <w:pPr>
              <w:jc w:val="center"/>
            </w:pPr>
            <w:r w:rsidRPr="00CE6BBC">
              <w:t>В течение года</w:t>
            </w:r>
          </w:p>
        </w:tc>
        <w:tc>
          <w:tcPr>
            <w:tcW w:w="1984" w:type="dxa"/>
            <w:shd w:val="clear" w:color="auto" w:fill="auto"/>
          </w:tcPr>
          <w:p w:rsidR="00566BBA" w:rsidRPr="00CE6BBC" w:rsidRDefault="00566BBA" w:rsidP="00B867C3">
            <w:pPr>
              <w:jc w:val="center"/>
            </w:pPr>
            <w:r w:rsidRPr="00CE6BBC">
              <w:t>Средства бюджета поселения Щаповское</w:t>
            </w:r>
          </w:p>
        </w:tc>
        <w:tc>
          <w:tcPr>
            <w:tcW w:w="1559" w:type="dxa"/>
            <w:shd w:val="clear" w:color="auto" w:fill="auto"/>
          </w:tcPr>
          <w:p w:rsidR="00566BBA" w:rsidRPr="00CE6BBC" w:rsidRDefault="00566BBA" w:rsidP="00B867C3">
            <w:pPr>
              <w:jc w:val="center"/>
            </w:pPr>
          </w:p>
        </w:tc>
        <w:tc>
          <w:tcPr>
            <w:tcW w:w="1559" w:type="dxa"/>
            <w:shd w:val="clear" w:color="auto" w:fill="auto"/>
          </w:tcPr>
          <w:p w:rsidR="00566BBA" w:rsidRPr="00CE6BBC" w:rsidRDefault="00566BBA" w:rsidP="00B867C3">
            <w:pPr>
              <w:jc w:val="center"/>
            </w:pPr>
          </w:p>
        </w:tc>
        <w:tc>
          <w:tcPr>
            <w:tcW w:w="1560" w:type="dxa"/>
            <w:shd w:val="clear" w:color="auto" w:fill="auto"/>
          </w:tcPr>
          <w:p w:rsidR="00566BBA" w:rsidRPr="00CE6BBC" w:rsidRDefault="00566BBA" w:rsidP="00B867C3">
            <w:pPr>
              <w:jc w:val="center"/>
            </w:pPr>
          </w:p>
        </w:tc>
        <w:tc>
          <w:tcPr>
            <w:tcW w:w="2551" w:type="dxa"/>
            <w:shd w:val="clear" w:color="auto" w:fill="auto"/>
          </w:tcPr>
          <w:p w:rsidR="00566BBA" w:rsidRPr="00CE6BBC" w:rsidRDefault="00566BBA" w:rsidP="00B867C3">
            <w:pPr>
              <w:jc w:val="center"/>
            </w:pPr>
            <w:r w:rsidRPr="00CE6BBC">
              <w:t>Администрация поселения Щаповское</w:t>
            </w:r>
          </w:p>
        </w:tc>
      </w:tr>
      <w:tr w:rsidR="008540EE" w:rsidRPr="001354B0" w:rsidTr="00B867C3">
        <w:trPr>
          <w:trHeight w:val="555"/>
        </w:trPr>
        <w:tc>
          <w:tcPr>
            <w:tcW w:w="959" w:type="dxa"/>
            <w:shd w:val="clear" w:color="auto" w:fill="auto"/>
          </w:tcPr>
          <w:p w:rsidR="008540EE" w:rsidRPr="00CE6BBC" w:rsidRDefault="008540EE" w:rsidP="008540EE">
            <w:pPr>
              <w:jc w:val="center"/>
            </w:pPr>
          </w:p>
        </w:tc>
        <w:tc>
          <w:tcPr>
            <w:tcW w:w="3685" w:type="dxa"/>
            <w:shd w:val="clear" w:color="auto" w:fill="auto"/>
          </w:tcPr>
          <w:p w:rsidR="008540EE" w:rsidRPr="00CE6BBC" w:rsidRDefault="008540EE" w:rsidP="008540EE">
            <w:r w:rsidRPr="00CE6BBC">
              <w:t>- Новый год, Рождество</w:t>
            </w:r>
          </w:p>
          <w:p w:rsidR="008540EE" w:rsidRPr="00CE6BBC" w:rsidRDefault="008540EE" w:rsidP="008540EE">
            <w:r w:rsidRPr="00CE6BBC">
              <w:t>- День защитника отечества</w:t>
            </w:r>
          </w:p>
          <w:p w:rsidR="008540EE" w:rsidRPr="00CE6BBC" w:rsidRDefault="008540EE" w:rsidP="008540EE">
            <w:r w:rsidRPr="00CE6BBC">
              <w:t>-Международный женский день</w:t>
            </w:r>
          </w:p>
          <w:p w:rsidR="008540EE" w:rsidRPr="00CE6BBC" w:rsidRDefault="008540EE" w:rsidP="008540EE">
            <w:r w:rsidRPr="00CE6BBC">
              <w:t>- Праздник весны и труда</w:t>
            </w:r>
          </w:p>
          <w:p w:rsidR="008540EE" w:rsidRDefault="008540EE" w:rsidP="008540EE">
            <w:r w:rsidRPr="00CE6BBC">
              <w:t>- День Победы</w:t>
            </w:r>
          </w:p>
          <w:p w:rsidR="008540EE" w:rsidRDefault="008540EE" w:rsidP="008540EE">
            <w:r w:rsidRPr="00CE6BBC">
              <w:t>- День России</w:t>
            </w:r>
          </w:p>
          <w:p w:rsidR="008540EE" w:rsidRPr="00CE6BBC" w:rsidRDefault="008540EE" w:rsidP="008540EE">
            <w:r w:rsidRPr="00CE6BBC">
              <w:t xml:space="preserve">- День </w:t>
            </w:r>
            <w:proofErr w:type="gramStart"/>
            <w:r w:rsidRPr="00CE6BBC">
              <w:t>Государственного</w:t>
            </w:r>
            <w:proofErr w:type="gramEnd"/>
            <w:r w:rsidRPr="00CE6BBC">
              <w:t xml:space="preserve"> </w:t>
            </w:r>
          </w:p>
          <w:p w:rsidR="008540EE" w:rsidRPr="00CE6BBC" w:rsidRDefault="008540EE" w:rsidP="008540EE">
            <w:r w:rsidRPr="00CE6BBC">
              <w:t>- День знаний</w:t>
            </w:r>
          </w:p>
          <w:p w:rsidR="008540EE" w:rsidRPr="00CE6BBC" w:rsidRDefault="008540EE" w:rsidP="008540EE">
            <w:r w:rsidRPr="00CE6BBC">
              <w:t>- День города</w:t>
            </w:r>
          </w:p>
          <w:p w:rsidR="008540EE" w:rsidRPr="00CE6BBC" w:rsidRDefault="008540EE" w:rsidP="008540EE">
            <w:r w:rsidRPr="00CE6BBC">
              <w:t>- День народного единства</w:t>
            </w:r>
          </w:p>
          <w:p w:rsidR="008540EE" w:rsidRPr="00CE6BBC" w:rsidRDefault="008540EE" w:rsidP="008540EE">
            <w:r w:rsidRPr="00CE6BBC">
              <w:t>-День Конституции</w:t>
            </w:r>
          </w:p>
        </w:tc>
        <w:tc>
          <w:tcPr>
            <w:tcW w:w="1560" w:type="dxa"/>
            <w:shd w:val="clear" w:color="auto" w:fill="auto"/>
          </w:tcPr>
          <w:p w:rsidR="008540EE" w:rsidRPr="00CE6BBC" w:rsidRDefault="008540EE" w:rsidP="008540EE">
            <w:pPr>
              <w:jc w:val="center"/>
            </w:pPr>
          </w:p>
        </w:tc>
        <w:tc>
          <w:tcPr>
            <w:tcW w:w="1984" w:type="dxa"/>
            <w:shd w:val="clear" w:color="auto" w:fill="auto"/>
          </w:tcPr>
          <w:p w:rsidR="008540EE" w:rsidRPr="00CE6BBC" w:rsidRDefault="008540EE" w:rsidP="008540EE">
            <w:pPr>
              <w:jc w:val="center"/>
            </w:pPr>
          </w:p>
        </w:tc>
        <w:tc>
          <w:tcPr>
            <w:tcW w:w="1559" w:type="dxa"/>
            <w:shd w:val="clear" w:color="auto" w:fill="auto"/>
          </w:tcPr>
          <w:p w:rsidR="008540EE" w:rsidRPr="007D0AB8" w:rsidRDefault="007D0AB8" w:rsidP="008540EE">
            <w:pPr>
              <w:jc w:val="center"/>
              <w:rPr>
                <w:lang w:val="en-US"/>
              </w:rPr>
            </w:pPr>
            <w:r>
              <w:t>1818</w:t>
            </w:r>
            <w:r w:rsidR="00151BCF">
              <w:t>,</w:t>
            </w:r>
            <w:r>
              <w:rPr>
                <w:lang w:val="en-US"/>
              </w:rPr>
              <w:t>3</w:t>
            </w:r>
          </w:p>
          <w:p w:rsidR="008540EE" w:rsidRDefault="008540EE" w:rsidP="008540EE">
            <w:pPr>
              <w:jc w:val="center"/>
            </w:pPr>
          </w:p>
          <w:p w:rsidR="008540EE" w:rsidRDefault="008540EE" w:rsidP="008540EE">
            <w:pPr>
              <w:jc w:val="center"/>
            </w:pPr>
          </w:p>
          <w:p w:rsidR="008540EE" w:rsidRDefault="008540EE" w:rsidP="008540EE">
            <w:pPr>
              <w:jc w:val="center"/>
            </w:pPr>
          </w:p>
          <w:p w:rsidR="008540EE" w:rsidRPr="007D0AB8" w:rsidRDefault="0033072A" w:rsidP="008540EE">
            <w:pPr>
              <w:jc w:val="center"/>
              <w:rPr>
                <w:lang w:val="en-US"/>
              </w:rPr>
            </w:pPr>
            <w:r>
              <w:rPr>
                <w:lang w:val="en-US"/>
              </w:rPr>
              <w:t>171</w:t>
            </w:r>
            <w:r w:rsidR="009D115A">
              <w:t>,</w:t>
            </w:r>
            <w:r w:rsidR="007D0AB8">
              <w:rPr>
                <w:lang w:val="en-US"/>
              </w:rPr>
              <w:t>4</w:t>
            </w:r>
          </w:p>
          <w:p w:rsidR="008540EE" w:rsidRDefault="008540EE" w:rsidP="008540EE">
            <w:pPr>
              <w:jc w:val="center"/>
            </w:pPr>
          </w:p>
          <w:p w:rsidR="008540EE" w:rsidRPr="007D0AB8" w:rsidRDefault="007D0AB8" w:rsidP="008540EE">
            <w:pPr>
              <w:jc w:val="center"/>
              <w:rPr>
                <w:lang w:val="en-US"/>
              </w:rPr>
            </w:pPr>
            <w:r>
              <w:rPr>
                <w:lang w:val="en-US"/>
              </w:rPr>
              <w:t>251</w:t>
            </w:r>
            <w:r w:rsidR="009D115A">
              <w:t>,</w:t>
            </w:r>
            <w:r w:rsidR="0033072A">
              <w:rPr>
                <w:lang w:val="en-US"/>
              </w:rPr>
              <w:t>3</w:t>
            </w:r>
          </w:p>
          <w:p w:rsidR="008540EE" w:rsidRDefault="008540EE" w:rsidP="008540EE">
            <w:pPr>
              <w:jc w:val="center"/>
            </w:pPr>
          </w:p>
          <w:p w:rsidR="008540EE" w:rsidRPr="00A9575A" w:rsidRDefault="008540EE" w:rsidP="008540EE">
            <w:pPr>
              <w:jc w:val="center"/>
              <w:rPr>
                <w:lang w:val="en-US"/>
              </w:rPr>
            </w:pPr>
          </w:p>
          <w:p w:rsidR="00E2677E" w:rsidRDefault="00E2677E" w:rsidP="008540EE">
            <w:pPr>
              <w:jc w:val="center"/>
              <w:rPr>
                <w:lang w:val="en-US"/>
              </w:rPr>
            </w:pPr>
          </w:p>
          <w:p w:rsidR="008540EE" w:rsidRPr="00E2677E" w:rsidRDefault="00E2677E" w:rsidP="00E2677E">
            <w:pPr>
              <w:jc w:val="center"/>
            </w:pPr>
            <w:r>
              <w:t>167</w:t>
            </w:r>
            <w:r w:rsidR="009D115A">
              <w:t>,</w:t>
            </w:r>
            <w:r w:rsidR="009D115A" w:rsidRPr="007D0AB8">
              <w:t>0</w:t>
            </w:r>
          </w:p>
        </w:tc>
        <w:tc>
          <w:tcPr>
            <w:tcW w:w="1559" w:type="dxa"/>
            <w:shd w:val="clear" w:color="auto" w:fill="auto"/>
          </w:tcPr>
          <w:p w:rsidR="008540EE" w:rsidRDefault="008540EE" w:rsidP="008540EE">
            <w:pPr>
              <w:jc w:val="center"/>
            </w:pPr>
            <w:r>
              <w:t>1 </w:t>
            </w:r>
            <w:r w:rsidR="009D115A" w:rsidRPr="007D0AB8">
              <w:t>9</w:t>
            </w:r>
            <w:r w:rsidR="008B6132">
              <w:t>50</w:t>
            </w:r>
            <w:r>
              <w:t>,0</w:t>
            </w:r>
          </w:p>
          <w:p w:rsidR="008540EE" w:rsidRDefault="008540EE" w:rsidP="008540EE">
            <w:pPr>
              <w:jc w:val="center"/>
            </w:pPr>
          </w:p>
          <w:p w:rsidR="008540EE" w:rsidRDefault="008540EE" w:rsidP="008540EE">
            <w:pPr>
              <w:jc w:val="center"/>
            </w:pPr>
          </w:p>
          <w:p w:rsidR="00151BCF" w:rsidRDefault="00151BCF" w:rsidP="008540EE">
            <w:pPr>
              <w:jc w:val="center"/>
            </w:pPr>
          </w:p>
          <w:p w:rsidR="008540EE" w:rsidRDefault="008B6132" w:rsidP="008540EE">
            <w:pPr>
              <w:jc w:val="center"/>
            </w:pPr>
            <w:r>
              <w:t>200</w:t>
            </w:r>
            <w:r w:rsidR="008540EE">
              <w:t>,0</w:t>
            </w:r>
          </w:p>
          <w:p w:rsidR="008540EE" w:rsidRDefault="008540EE" w:rsidP="008540EE">
            <w:pPr>
              <w:jc w:val="center"/>
            </w:pPr>
          </w:p>
          <w:p w:rsidR="008540EE" w:rsidRDefault="009D115A" w:rsidP="008540EE">
            <w:pPr>
              <w:jc w:val="center"/>
            </w:pPr>
            <w:r>
              <w:t>2</w:t>
            </w:r>
            <w:r w:rsidR="0033072A">
              <w:rPr>
                <w:lang w:val="en-US"/>
              </w:rPr>
              <w:t>60</w:t>
            </w:r>
            <w:r w:rsidR="008540EE">
              <w:t>,0</w:t>
            </w:r>
          </w:p>
          <w:p w:rsidR="008540EE" w:rsidRDefault="008540EE" w:rsidP="008540EE">
            <w:pPr>
              <w:jc w:val="center"/>
            </w:pPr>
          </w:p>
          <w:p w:rsidR="008540EE" w:rsidRDefault="008540EE" w:rsidP="008540EE">
            <w:pPr>
              <w:jc w:val="center"/>
            </w:pPr>
          </w:p>
          <w:p w:rsidR="008540EE" w:rsidRDefault="008540EE" w:rsidP="008540EE">
            <w:pPr>
              <w:jc w:val="center"/>
            </w:pPr>
          </w:p>
          <w:p w:rsidR="008540EE" w:rsidRPr="00CE6BBC" w:rsidRDefault="00683E6C" w:rsidP="008540EE">
            <w:pPr>
              <w:jc w:val="center"/>
            </w:pPr>
            <w:r>
              <w:rPr>
                <w:lang w:val="en-US"/>
              </w:rPr>
              <w:t>2</w:t>
            </w:r>
            <w:r w:rsidR="009D115A" w:rsidRPr="007D0AB8">
              <w:t>00</w:t>
            </w:r>
            <w:r w:rsidR="008540EE">
              <w:t>,0</w:t>
            </w:r>
          </w:p>
        </w:tc>
        <w:tc>
          <w:tcPr>
            <w:tcW w:w="1560" w:type="dxa"/>
            <w:shd w:val="clear" w:color="auto" w:fill="auto"/>
          </w:tcPr>
          <w:p w:rsidR="008540EE" w:rsidRDefault="008540EE" w:rsidP="008540EE">
            <w:pPr>
              <w:jc w:val="center"/>
            </w:pPr>
            <w:r>
              <w:t>1 </w:t>
            </w:r>
            <w:r w:rsidR="008B6132">
              <w:t>950</w:t>
            </w:r>
            <w:r>
              <w:t>,0</w:t>
            </w:r>
          </w:p>
          <w:p w:rsidR="008540EE" w:rsidRDefault="008540EE" w:rsidP="008540EE">
            <w:pPr>
              <w:jc w:val="center"/>
            </w:pPr>
          </w:p>
          <w:p w:rsidR="008540EE" w:rsidRDefault="008540EE" w:rsidP="008540EE">
            <w:pPr>
              <w:jc w:val="center"/>
            </w:pPr>
          </w:p>
          <w:p w:rsidR="00151BCF" w:rsidRDefault="00151BCF" w:rsidP="008540EE">
            <w:pPr>
              <w:jc w:val="center"/>
            </w:pPr>
          </w:p>
          <w:p w:rsidR="008540EE" w:rsidRDefault="009D115A" w:rsidP="008540EE">
            <w:pPr>
              <w:jc w:val="center"/>
            </w:pPr>
            <w:r w:rsidRPr="007D0AB8">
              <w:t>200</w:t>
            </w:r>
            <w:r w:rsidR="008540EE">
              <w:t>,0</w:t>
            </w:r>
          </w:p>
          <w:p w:rsidR="008540EE" w:rsidRDefault="008540EE" w:rsidP="008540EE">
            <w:pPr>
              <w:jc w:val="center"/>
            </w:pPr>
          </w:p>
          <w:p w:rsidR="008540EE" w:rsidRDefault="008B6132" w:rsidP="008540EE">
            <w:pPr>
              <w:jc w:val="center"/>
            </w:pPr>
            <w:r>
              <w:t>2</w:t>
            </w:r>
            <w:r w:rsidR="0033072A">
              <w:rPr>
                <w:lang w:val="en-US"/>
              </w:rPr>
              <w:t>6</w:t>
            </w:r>
            <w:r w:rsidR="008540EE">
              <w:t>0,0</w:t>
            </w:r>
          </w:p>
          <w:p w:rsidR="008540EE" w:rsidRDefault="008540EE" w:rsidP="008540EE">
            <w:pPr>
              <w:jc w:val="center"/>
            </w:pPr>
          </w:p>
          <w:p w:rsidR="008540EE" w:rsidRDefault="008540EE" w:rsidP="008540EE">
            <w:pPr>
              <w:jc w:val="center"/>
            </w:pPr>
          </w:p>
          <w:p w:rsidR="008540EE" w:rsidRDefault="008540EE" w:rsidP="008540EE">
            <w:pPr>
              <w:jc w:val="center"/>
            </w:pPr>
          </w:p>
          <w:p w:rsidR="008540EE" w:rsidRPr="00CE6BBC" w:rsidRDefault="0033072A" w:rsidP="008540EE">
            <w:pPr>
              <w:jc w:val="center"/>
            </w:pPr>
            <w:r>
              <w:rPr>
                <w:lang w:val="en-US"/>
              </w:rPr>
              <w:t>2</w:t>
            </w:r>
            <w:r w:rsidR="008B6132">
              <w:t>00</w:t>
            </w:r>
            <w:r w:rsidR="008540EE">
              <w:t>,0</w:t>
            </w:r>
          </w:p>
        </w:tc>
        <w:tc>
          <w:tcPr>
            <w:tcW w:w="2551" w:type="dxa"/>
            <w:shd w:val="clear" w:color="auto" w:fill="auto"/>
          </w:tcPr>
          <w:p w:rsidR="008540EE" w:rsidRPr="007D0AB8" w:rsidRDefault="008540EE" w:rsidP="008540EE">
            <w:pPr>
              <w:jc w:val="center"/>
            </w:pPr>
            <w:r w:rsidRPr="00CE6BBC">
              <w:t xml:space="preserve"> </w:t>
            </w:r>
          </w:p>
        </w:tc>
      </w:tr>
      <w:tr w:rsidR="00D2547A" w:rsidRPr="001354B0" w:rsidTr="00B867C3">
        <w:trPr>
          <w:trHeight w:val="555"/>
        </w:trPr>
        <w:tc>
          <w:tcPr>
            <w:tcW w:w="959" w:type="dxa"/>
            <w:shd w:val="clear" w:color="auto" w:fill="auto"/>
          </w:tcPr>
          <w:p w:rsidR="00D2547A" w:rsidRDefault="00D2547A" w:rsidP="00D2547A">
            <w:pPr>
              <w:jc w:val="center"/>
            </w:pPr>
            <w:r>
              <w:lastRenderedPageBreak/>
              <w:t>4.</w:t>
            </w:r>
          </w:p>
        </w:tc>
        <w:tc>
          <w:tcPr>
            <w:tcW w:w="3685" w:type="dxa"/>
            <w:shd w:val="clear" w:color="auto" w:fill="auto"/>
          </w:tcPr>
          <w:p w:rsidR="00D2547A" w:rsidRDefault="00D2547A" w:rsidP="00D2547A">
            <w:r>
              <w:t>Украшение шарами помещений ДК к</w:t>
            </w:r>
            <w:r w:rsidR="00523368">
              <w:t>о</w:t>
            </w:r>
            <w:r>
              <w:t xml:space="preserve"> Дню города</w:t>
            </w:r>
          </w:p>
        </w:tc>
        <w:tc>
          <w:tcPr>
            <w:tcW w:w="1560" w:type="dxa"/>
            <w:shd w:val="clear" w:color="auto" w:fill="auto"/>
          </w:tcPr>
          <w:p w:rsidR="00D2547A" w:rsidRPr="00CE6BBC" w:rsidRDefault="00D2547A" w:rsidP="00D2547A">
            <w:pPr>
              <w:jc w:val="center"/>
            </w:pPr>
          </w:p>
        </w:tc>
        <w:tc>
          <w:tcPr>
            <w:tcW w:w="1984" w:type="dxa"/>
            <w:shd w:val="clear" w:color="auto" w:fill="auto"/>
          </w:tcPr>
          <w:p w:rsidR="00D2547A" w:rsidRPr="00CE6BBC" w:rsidRDefault="00D2547A" w:rsidP="00D2547A">
            <w:pPr>
              <w:jc w:val="center"/>
            </w:pPr>
          </w:p>
        </w:tc>
        <w:tc>
          <w:tcPr>
            <w:tcW w:w="1559" w:type="dxa"/>
            <w:shd w:val="clear" w:color="auto" w:fill="auto"/>
          </w:tcPr>
          <w:p w:rsidR="00D2547A" w:rsidRDefault="00D2547A" w:rsidP="00D2547A">
            <w:pPr>
              <w:jc w:val="center"/>
            </w:pPr>
            <w:r>
              <w:t>0</w:t>
            </w:r>
          </w:p>
        </w:tc>
        <w:tc>
          <w:tcPr>
            <w:tcW w:w="1559" w:type="dxa"/>
            <w:shd w:val="clear" w:color="auto" w:fill="auto"/>
          </w:tcPr>
          <w:p w:rsidR="00D2547A" w:rsidRDefault="0033072A" w:rsidP="00D2547A">
            <w:pPr>
              <w:jc w:val="center"/>
            </w:pPr>
            <w:r>
              <w:rPr>
                <w:lang w:val="en-US"/>
              </w:rPr>
              <w:t>3</w:t>
            </w:r>
            <w:r w:rsidR="00683E6C">
              <w:rPr>
                <w:lang w:val="en-US"/>
              </w:rPr>
              <w:t>5</w:t>
            </w:r>
            <w:r w:rsidR="00C3409D">
              <w:t>,0</w:t>
            </w:r>
          </w:p>
        </w:tc>
        <w:tc>
          <w:tcPr>
            <w:tcW w:w="1560" w:type="dxa"/>
            <w:shd w:val="clear" w:color="auto" w:fill="auto"/>
          </w:tcPr>
          <w:p w:rsidR="00D2547A" w:rsidRDefault="0033072A" w:rsidP="00D2547A">
            <w:pPr>
              <w:jc w:val="center"/>
            </w:pPr>
            <w:r>
              <w:rPr>
                <w:lang w:val="en-US"/>
              </w:rPr>
              <w:t>0</w:t>
            </w:r>
            <w:r w:rsidR="00C3409D">
              <w:t>,</w:t>
            </w:r>
            <w:r w:rsidR="00D2547A">
              <w:t>0</w:t>
            </w:r>
          </w:p>
        </w:tc>
        <w:tc>
          <w:tcPr>
            <w:tcW w:w="2551" w:type="dxa"/>
            <w:shd w:val="clear" w:color="auto" w:fill="auto"/>
          </w:tcPr>
          <w:p w:rsidR="00D2547A" w:rsidRPr="00CE6BBC" w:rsidRDefault="00D2547A" w:rsidP="00D2547A">
            <w:pPr>
              <w:jc w:val="center"/>
            </w:pPr>
          </w:p>
        </w:tc>
      </w:tr>
      <w:tr w:rsidR="00D2547A" w:rsidRPr="001354B0" w:rsidTr="00B867C3">
        <w:trPr>
          <w:trHeight w:val="555"/>
        </w:trPr>
        <w:tc>
          <w:tcPr>
            <w:tcW w:w="959" w:type="dxa"/>
            <w:shd w:val="clear" w:color="auto" w:fill="auto"/>
          </w:tcPr>
          <w:p w:rsidR="00D2547A" w:rsidRDefault="00D2547A" w:rsidP="00D2547A">
            <w:pPr>
              <w:jc w:val="center"/>
            </w:pPr>
            <w:r>
              <w:t>5.</w:t>
            </w:r>
          </w:p>
        </w:tc>
        <w:tc>
          <w:tcPr>
            <w:tcW w:w="3685" w:type="dxa"/>
            <w:shd w:val="clear" w:color="auto" w:fill="auto"/>
          </w:tcPr>
          <w:p w:rsidR="00D2547A" w:rsidRDefault="00D2547A" w:rsidP="00D2547A">
            <w:r>
              <w:t>В ра</w:t>
            </w:r>
            <w:r w:rsidR="00F8120B">
              <w:t>мках содействия избирательной ка</w:t>
            </w:r>
            <w:r>
              <w:t>мпании 2024 года (подготовка избирательных участков)</w:t>
            </w:r>
          </w:p>
        </w:tc>
        <w:tc>
          <w:tcPr>
            <w:tcW w:w="1560" w:type="dxa"/>
            <w:shd w:val="clear" w:color="auto" w:fill="auto"/>
          </w:tcPr>
          <w:p w:rsidR="00D2547A" w:rsidRPr="00CE6BBC" w:rsidRDefault="00D2547A" w:rsidP="00D2547A">
            <w:pPr>
              <w:jc w:val="center"/>
            </w:pPr>
          </w:p>
        </w:tc>
        <w:tc>
          <w:tcPr>
            <w:tcW w:w="1984" w:type="dxa"/>
            <w:shd w:val="clear" w:color="auto" w:fill="auto"/>
          </w:tcPr>
          <w:p w:rsidR="00D2547A" w:rsidRPr="00CE6BBC" w:rsidRDefault="00D2547A" w:rsidP="00D2547A">
            <w:pPr>
              <w:jc w:val="center"/>
            </w:pPr>
          </w:p>
        </w:tc>
        <w:tc>
          <w:tcPr>
            <w:tcW w:w="1559" w:type="dxa"/>
            <w:shd w:val="clear" w:color="auto" w:fill="auto"/>
          </w:tcPr>
          <w:p w:rsidR="00D2547A" w:rsidRDefault="00D2547A" w:rsidP="00D2547A">
            <w:pPr>
              <w:jc w:val="center"/>
            </w:pPr>
            <w:r>
              <w:t>0</w:t>
            </w:r>
          </w:p>
        </w:tc>
        <w:tc>
          <w:tcPr>
            <w:tcW w:w="1559" w:type="dxa"/>
            <w:shd w:val="clear" w:color="auto" w:fill="auto"/>
          </w:tcPr>
          <w:p w:rsidR="00D2547A" w:rsidRPr="00683E6C" w:rsidRDefault="0033072A" w:rsidP="00D2547A">
            <w:pPr>
              <w:jc w:val="center"/>
              <w:rPr>
                <w:lang w:val="en-US"/>
              </w:rPr>
            </w:pPr>
            <w:r>
              <w:rPr>
                <w:lang w:val="en-US"/>
              </w:rPr>
              <w:t>65</w:t>
            </w:r>
            <w:r w:rsidR="00C3409D">
              <w:t>,</w:t>
            </w:r>
            <w:r w:rsidR="00683E6C">
              <w:rPr>
                <w:lang w:val="en-US"/>
              </w:rPr>
              <w:t>0</w:t>
            </w:r>
          </w:p>
        </w:tc>
        <w:tc>
          <w:tcPr>
            <w:tcW w:w="1560" w:type="dxa"/>
            <w:shd w:val="clear" w:color="auto" w:fill="auto"/>
          </w:tcPr>
          <w:p w:rsidR="00D2547A" w:rsidRDefault="0033072A" w:rsidP="00D2547A">
            <w:pPr>
              <w:jc w:val="center"/>
            </w:pPr>
            <w:r>
              <w:rPr>
                <w:lang w:val="en-US"/>
              </w:rPr>
              <w:t>0</w:t>
            </w:r>
            <w:r w:rsidR="00D2547A">
              <w:t>,0</w:t>
            </w:r>
          </w:p>
        </w:tc>
        <w:tc>
          <w:tcPr>
            <w:tcW w:w="2551" w:type="dxa"/>
            <w:shd w:val="clear" w:color="auto" w:fill="auto"/>
          </w:tcPr>
          <w:p w:rsidR="00D2547A" w:rsidRPr="00CE6BBC" w:rsidRDefault="00D2547A" w:rsidP="00D2547A">
            <w:pPr>
              <w:jc w:val="center"/>
            </w:pPr>
          </w:p>
        </w:tc>
      </w:tr>
      <w:tr w:rsidR="009D115A" w:rsidRPr="001354B0" w:rsidTr="00566BBA">
        <w:trPr>
          <w:trHeight w:val="416"/>
        </w:trPr>
        <w:tc>
          <w:tcPr>
            <w:tcW w:w="959" w:type="dxa"/>
            <w:shd w:val="clear" w:color="auto" w:fill="auto"/>
          </w:tcPr>
          <w:p w:rsidR="009D115A" w:rsidRPr="00CE6BBC" w:rsidRDefault="009D115A" w:rsidP="00B867C3">
            <w:pPr>
              <w:jc w:val="center"/>
              <w:rPr>
                <w:b/>
              </w:rPr>
            </w:pPr>
            <w:r w:rsidRPr="00CE6BBC">
              <w:rPr>
                <w:b/>
              </w:rPr>
              <w:t>Итого</w:t>
            </w:r>
          </w:p>
        </w:tc>
        <w:tc>
          <w:tcPr>
            <w:tcW w:w="3685" w:type="dxa"/>
            <w:shd w:val="clear" w:color="auto" w:fill="auto"/>
          </w:tcPr>
          <w:p w:rsidR="009D115A" w:rsidRPr="00CE6BBC" w:rsidRDefault="009D115A" w:rsidP="00B867C3"/>
        </w:tc>
        <w:tc>
          <w:tcPr>
            <w:tcW w:w="1560" w:type="dxa"/>
            <w:shd w:val="clear" w:color="auto" w:fill="auto"/>
          </w:tcPr>
          <w:p w:rsidR="009D115A" w:rsidRPr="00CE6BBC" w:rsidRDefault="009D115A" w:rsidP="00B867C3">
            <w:pPr>
              <w:jc w:val="center"/>
            </w:pPr>
          </w:p>
        </w:tc>
        <w:tc>
          <w:tcPr>
            <w:tcW w:w="1984" w:type="dxa"/>
            <w:shd w:val="clear" w:color="auto" w:fill="auto"/>
          </w:tcPr>
          <w:p w:rsidR="009D115A" w:rsidRPr="00CE6BBC" w:rsidRDefault="009D115A" w:rsidP="00B867C3">
            <w:pPr>
              <w:jc w:val="center"/>
            </w:pPr>
          </w:p>
        </w:tc>
        <w:tc>
          <w:tcPr>
            <w:tcW w:w="1559" w:type="dxa"/>
            <w:shd w:val="clear" w:color="auto" w:fill="auto"/>
          </w:tcPr>
          <w:p w:rsidR="009D115A" w:rsidRPr="00C3275B" w:rsidRDefault="00683E6C" w:rsidP="00944776">
            <w:pPr>
              <w:jc w:val="center"/>
              <w:rPr>
                <w:b/>
                <w:lang w:val="en-US"/>
              </w:rPr>
            </w:pPr>
            <w:r>
              <w:rPr>
                <w:b/>
                <w:lang w:val="en-US"/>
              </w:rPr>
              <w:t xml:space="preserve">2 </w:t>
            </w:r>
            <w:r w:rsidR="0033072A">
              <w:rPr>
                <w:b/>
                <w:lang w:val="en-US"/>
              </w:rPr>
              <w:t>999</w:t>
            </w:r>
            <w:r w:rsidR="009D115A">
              <w:rPr>
                <w:b/>
              </w:rPr>
              <w:t>,</w:t>
            </w:r>
            <w:r w:rsidR="0033072A">
              <w:rPr>
                <w:b/>
                <w:lang w:val="en-US"/>
              </w:rPr>
              <w:t>0</w:t>
            </w:r>
          </w:p>
        </w:tc>
        <w:tc>
          <w:tcPr>
            <w:tcW w:w="1559" w:type="dxa"/>
            <w:shd w:val="clear" w:color="auto" w:fill="auto"/>
          </w:tcPr>
          <w:p w:rsidR="009D115A" w:rsidRPr="00683E6C" w:rsidRDefault="009D115A" w:rsidP="00944776">
            <w:pPr>
              <w:jc w:val="center"/>
              <w:rPr>
                <w:b/>
                <w:lang w:val="en-US"/>
              </w:rPr>
            </w:pPr>
            <w:r>
              <w:rPr>
                <w:b/>
              </w:rPr>
              <w:t xml:space="preserve">3 </w:t>
            </w:r>
            <w:r w:rsidR="0033072A">
              <w:rPr>
                <w:b/>
                <w:lang w:val="en-US"/>
              </w:rPr>
              <w:t>660</w:t>
            </w:r>
            <w:r w:rsidR="00683E6C">
              <w:rPr>
                <w:b/>
              </w:rPr>
              <w:t>,</w:t>
            </w:r>
            <w:r w:rsidR="00683E6C">
              <w:rPr>
                <w:b/>
                <w:lang w:val="en-US"/>
              </w:rPr>
              <w:t>0</w:t>
            </w:r>
          </w:p>
        </w:tc>
        <w:tc>
          <w:tcPr>
            <w:tcW w:w="1560" w:type="dxa"/>
            <w:shd w:val="clear" w:color="auto" w:fill="auto"/>
          </w:tcPr>
          <w:p w:rsidR="009D115A" w:rsidRPr="00C3275B" w:rsidRDefault="009D115A" w:rsidP="00944776">
            <w:pPr>
              <w:jc w:val="center"/>
              <w:rPr>
                <w:b/>
                <w:lang w:val="en-US"/>
              </w:rPr>
            </w:pPr>
            <w:r>
              <w:rPr>
                <w:b/>
              </w:rPr>
              <w:t xml:space="preserve">3 </w:t>
            </w:r>
            <w:r w:rsidR="0033072A">
              <w:rPr>
                <w:b/>
                <w:lang w:val="en-US"/>
              </w:rPr>
              <w:t>360</w:t>
            </w:r>
            <w:r>
              <w:rPr>
                <w:b/>
              </w:rPr>
              <w:t>,0</w:t>
            </w:r>
          </w:p>
        </w:tc>
        <w:tc>
          <w:tcPr>
            <w:tcW w:w="2551" w:type="dxa"/>
            <w:shd w:val="clear" w:color="auto" w:fill="auto"/>
          </w:tcPr>
          <w:p w:rsidR="009D115A" w:rsidRPr="00CE6BBC" w:rsidRDefault="009D115A" w:rsidP="00B867C3">
            <w:pPr>
              <w:jc w:val="center"/>
            </w:pPr>
          </w:p>
        </w:tc>
      </w:tr>
    </w:tbl>
    <w:p w:rsidR="00926CE8" w:rsidRDefault="00926CE8" w:rsidP="00566BBA">
      <w:pPr>
        <w:autoSpaceDE w:val="0"/>
        <w:autoSpaceDN w:val="0"/>
        <w:adjustRightInd w:val="0"/>
        <w:outlineLvl w:val="0"/>
        <w:rPr>
          <w:sz w:val="28"/>
          <w:szCs w:val="28"/>
          <w:lang w:eastAsia="ru-RU"/>
        </w:rPr>
      </w:pPr>
    </w:p>
    <w:p w:rsidR="0084216A" w:rsidRPr="00926CE8" w:rsidRDefault="0084216A" w:rsidP="00EA3106">
      <w:pPr>
        <w:jc w:val="center"/>
        <w:rPr>
          <w:sz w:val="28"/>
          <w:szCs w:val="28"/>
          <w:lang w:eastAsia="ru-RU"/>
        </w:rPr>
      </w:pPr>
    </w:p>
    <w:sectPr w:rsidR="0084216A" w:rsidRPr="00926CE8" w:rsidSect="004F51D6">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6C" w:rsidRDefault="00702E6C" w:rsidP="00702E6C">
      <w:r>
        <w:separator/>
      </w:r>
    </w:p>
  </w:endnote>
  <w:endnote w:type="continuationSeparator" w:id="0">
    <w:p w:rsidR="00702E6C" w:rsidRDefault="00702E6C" w:rsidP="0070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6C" w:rsidRDefault="00702E6C" w:rsidP="00702E6C">
      <w:r>
        <w:separator/>
      </w:r>
    </w:p>
  </w:footnote>
  <w:footnote w:type="continuationSeparator" w:id="0">
    <w:p w:rsidR="00702E6C" w:rsidRDefault="00702E6C" w:rsidP="00702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1F7"/>
    <w:multiLevelType w:val="hybridMultilevel"/>
    <w:tmpl w:val="A76C6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4D10F57"/>
    <w:multiLevelType w:val="hybridMultilevel"/>
    <w:tmpl w:val="EFD46198"/>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42"/>
    <w:rsid w:val="00042123"/>
    <w:rsid w:val="00062D3D"/>
    <w:rsid w:val="00085112"/>
    <w:rsid w:val="0009141D"/>
    <w:rsid w:val="000A09DE"/>
    <w:rsid w:val="000A1C1C"/>
    <w:rsid w:val="000A3F52"/>
    <w:rsid w:val="000A673C"/>
    <w:rsid w:val="000E7C75"/>
    <w:rsid w:val="000F0643"/>
    <w:rsid w:val="0010106A"/>
    <w:rsid w:val="00122986"/>
    <w:rsid w:val="00126517"/>
    <w:rsid w:val="00134D33"/>
    <w:rsid w:val="00145DF0"/>
    <w:rsid w:val="00145FDF"/>
    <w:rsid w:val="00147274"/>
    <w:rsid w:val="00147486"/>
    <w:rsid w:val="00147AFF"/>
    <w:rsid w:val="00151BCF"/>
    <w:rsid w:val="00152607"/>
    <w:rsid w:val="0016001C"/>
    <w:rsid w:val="00163BAC"/>
    <w:rsid w:val="00195A2F"/>
    <w:rsid w:val="001971A0"/>
    <w:rsid w:val="001A25A2"/>
    <w:rsid w:val="001A673C"/>
    <w:rsid w:val="001B6F7E"/>
    <w:rsid w:val="001B7FD5"/>
    <w:rsid w:val="001D07FF"/>
    <w:rsid w:val="001D2A97"/>
    <w:rsid w:val="001F71EC"/>
    <w:rsid w:val="00212A6D"/>
    <w:rsid w:val="00215CAA"/>
    <w:rsid w:val="00220675"/>
    <w:rsid w:val="00225F1D"/>
    <w:rsid w:val="00226088"/>
    <w:rsid w:val="0023034B"/>
    <w:rsid w:val="0023045B"/>
    <w:rsid w:val="002439B2"/>
    <w:rsid w:val="00264E58"/>
    <w:rsid w:val="0027209A"/>
    <w:rsid w:val="002946C9"/>
    <w:rsid w:val="002964AD"/>
    <w:rsid w:val="002A36D1"/>
    <w:rsid w:val="002C56DF"/>
    <w:rsid w:val="002E0156"/>
    <w:rsid w:val="002E3AA4"/>
    <w:rsid w:val="002F1F9D"/>
    <w:rsid w:val="00303AFC"/>
    <w:rsid w:val="00304DE3"/>
    <w:rsid w:val="0031300D"/>
    <w:rsid w:val="00326D42"/>
    <w:rsid w:val="0033072A"/>
    <w:rsid w:val="00335466"/>
    <w:rsid w:val="0034040F"/>
    <w:rsid w:val="00354A5D"/>
    <w:rsid w:val="003912C0"/>
    <w:rsid w:val="00395586"/>
    <w:rsid w:val="003A7A3B"/>
    <w:rsid w:val="003B4382"/>
    <w:rsid w:val="003D0F1F"/>
    <w:rsid w:val="003D24C8"/>
    <w:rsid w:val="003D2B17"/>
    <w:rsid w:val="003D5333"/>
    <w:rsid w:val="003E268E"/>
    <w:rsid w:val="003F1A2A"/>
    <w:rsid w:val="0040351E"/>
    <w:rsid w:val="004067BB"/>
    <w:rsid w:val="004175BA"/>
    <w:rsid w:val="004232F9"/>
    <w:rsid w:val="00431030"/>
    <w:rsid w:val="00442995"/>
    <w:rsid w:val="00442BEF"/>
    <w:rsid w:val="004511EC"/>
    <w:rsid w:val="0047442D"/>
    <w:rsid w:val="0048746E"/>
    <w:rsid w:val="00492624"/>
    <w:rsid w:val="004A12F0"/>
    <w:rsid w:val="004A5C9B"/>
    <w:rsid w:val="004A6565"/>
    <w:rsid w:val="004B5AFA"/>
    <w:rsid w:val="004C0897"/>
    <w:rsid w:val="004C3419"/>
    <w:rsid w:val="004C6890"/>
    <w:rsid w:val="004C787B"/>
    <w:rsid w:val="004D2906"/>
    <w:rsid w:val="004D52F4"/>
    <w:rsid w:val="004D773F"/>
    <w:rsid w:val="004E6B67"/>
    <w:rsid w:val="004F51D6"/>
    <w:rsid w:val="00505A6B"/>
    <w:rsid w:val="00510404"/>
    <w:rsid w:val="00512997"/>
    <w:rsid w:val="0051701D"/>
    <w:rsid w:val="00521843"/>
    <w:rsid w:val="00523368"/>
    <w:rsid w:val="00532C48"/>
    <w:rsid w:val="00535671"/>
    <w:rsid w:val="00536E41"/>
    <w:rsid w:val="005370D3"/>
    <w:rsid w:val="005454B4"/>
    <w:rsid w:val="0055584E"/>
    <w:rsid w:val="00557BFD"/>
    <w:rsid w:val="00565E63"/>
    <w:rsid w:val="00566BBA"/>
    <w:rsid w:val="00576ADA"/>
    <w:rsid w:val="00587A8E"/>
    <w:rsid w:val="00591A74"/>
    <w:rsid w:val="005A16D5"/>
    <w:rsid w:val="005A2944"/>
    <w:rsid w:val="005A51A4"/>
    <w:rsid w:val="005A54C7"/>
    <w:rsid w:val="005A6B2D"/>
    <w:rsid w:val="005C61EB"/>
    <w:rsid w:val="005D02D8"/>
    <w:rsid w:val="005D48F7"/>
    <w:rsid w:val="005E63F7"/>
    <w:rsid w:val="005E6C8C"/>
    <w:rsid w:val="005F14D6"/>
    <w:rsid w:val="00603E22"/>
    <w:rsid w:val="00621C42"/>
    <w:rsid w:val="0063113C"/>
    <w:rsid w:val="00650FFB"/>
    <w:rsid w:val="00654BEB"/>
    <w:rsid w:val="00683344"/>
    <w:rsid w:val="00683E6C"/>
    <w:rsid w:val="00691C3B"/>
    <w:rsid w:val="00694E52"/>
    <w:rsid w:val="00696636"/>
    <w:rsid w:val="006A168F"/>
    <w:rsid w:val="006A1B15"/>
    <w:rsid w:val="006C5D79"/>
    <w:rsid w:val="006D3EFE"/>
    <w:rsid w:val="006E4B43"/>
    <w:rsid w:val="00702E6C"/>
    <w:rsid w:val="00711528"/>
    <w:rsid w:val="00713618"/>
    <w:rsid w:val="0072315D"/>
    <w:rsid w:val="00727F7F"/>
    <w:rsid w:val="00736BB9"/>
    <w:rsid w:val="007432B4"/>
    <w:rsid w:val="00755167"/>
    <w:rsid w:val="00787A3B"/>
    <w:rsid w:val="00792D99"/>
    <w:rsid w:val="00795D64"/>
    <w:rsid w:val="00796772"/>
    <w:rsid w:val="007974A6"/>
    <w:rsid w:val="007A5EFE"/>
    <w:rsid w:val="007B5537"/>
    <w:rsid w:val="007B6CF5"/>
    <w:rsid w:val="007D0AB8"/>
    <w:rsid w:val="007F7E63"/>
    <w:rsid w:val="00802B04"/>
    <w:rsid w:val="0081442B"/>
    <w:rsid w:val="00816E4D"/>
    <w:rsid w:val="00832E46"/>
    <w:rsid w:val="00837BC5"/>
    <w:rsid w:val="0084216A"/>
    <w:rsid w:val="00850C6E"/>
    <w:rsid w:val="008529DC"/>
    <w:rsid w:val="008540EE"/>
    <w:rsid w:val="00855BDE"/>
    <w:rsid w:val="00870ADF"/>
    <w:rsid w:val="00890EA8"/>
    <w:rsid w:val="00891AF0"/>
    <w:rsid w:val="008B43A9"/>
    <w:rsid w:val="008B6132"/>
    <w:rsid w:val="008C1A8D"/>
    <w:rsid w:val="008D2189"/>
    <w:rsid w:val="008E3742"/>
    <w:rsid w:val="008E5B68"/>
    <w:rsid w:val="008F3FEB"/>
    <w:rsid w:val="00902F87"/>
    <w:rsid w:val="009120EE"/>
    <w:rsid w:val="00923A2C"/>
    <w:rsid w:val="00926CE8"/>
    <w:rsid w:val="00930406"/>
    <w:rsid w:val="00942E1F"/>
    <w:rsid w:val="00945A65"/>
    <w:rsid w:val="009542DA"/>
    <w:rsid w:val="009606C6"/>
    <w:rsid w:val="00967D57"/>
    <w:rsid w:val="00973A95"/>
    <w:rsid w:val="00977735"/>
    <w:rsid w:val="00981D72"/>
    <w:rsid w:val="00997E2A"/>
    <w:rsid w:val="009A1193"/>
    <w:rsid w:val="009A5B70"/>
    <w:rsid w:val="009A685E"/>
    <w:rsid w:val="009B2275"/>
    <w:rsid w:val="009B31C7"/>
    <w:rsid w:val="009D115A"/>
    <w:rsid w:val="009D3775"/>
    <w:rsid w:val="009E3E5B"/>
    <w:rsid w:val="009E400E"/>
    <w:rsid w:val="00A2105B"/>
    <w:rsid w:val="00A51361"/>
    <w:rsid w:val="00A547C8"/>
    <w:rsid w:val="00A56863"/>
    <w:rsid w:val="00A62552"/>
    <w:rsid w:val="00A9224C"/>
    <w:rsid w:val="00A92BC7"/>
    <w:rsid w:val="00A9575A"/>
    <w:rsid w:val="00AA6829"/>
    <w:rsid w:val="00AB7840"/>
    <w:rsid w:val="00AC6DFF"/>
    <w:rsid w:val="00AC79BA"/>
    <w:rsid w:val="00AD37F6"/>
    <w:rsid w:val="00AE0DA7"/>
    <w:rsid w:val="00AE378F"/>
    <w:rsid w:val="00AE4745"/>
    <w:rsid w:val="00AF622D"/>
    <w:rsid w:val="00B01EA8"/>
    <w:rsid w:val="00B02ECE"/>
    <w:rsid w:val="00B059D9"/>
    <w:rsid w:val="00B501E6"/>
    <w:rsid w:val="00B50D38"/>
    <w:rsid w:val="00B52A75"/>
    <w:rsid w:val="00B530F9"/>
    <w:rsid w:val="00B579FA"/>
    <w:rsid w:val="00B6268D"/>
    <w:rsid w:val="00B71CA9"/>
    <w:rsid w:val="00BC3D7F"/>
    <w:rsid w:val="00BC4A11"/>
    <w:rsid w:val="00BE3218"/>
    <w:rsid w:val="00BF36F7"/>
    <w:rsid w:val="00C03C99"/>
    <w:rsid w:val="00C06EAE"/>
    <w:rsid w:val="00C160B0"/>
    <w:rsid w:val="00C21D61"/>
    <w:rsid w:val="00C26A5C"/>
    <w:rsid w:val="00C3275B"/>
    <w:rsid w:val="00C3409D"/>
    <w:rsid w:val="00C35106"/>
    <w:rsid w:val="00C36F25"/>
    <w:rsid w:val="00C65E9D"/>
    <w:rsid w:val="00C6739A"/>
    <w:rsid w:val="00C77BB5"/>
    <w:rsid w:val="00C93AE2"/>
    <w:rsid w:val="00C94427"/>
    <w:rsid w:val="00C96635"/>
    <w:rsid w:val="00C97D1A"/>
    <w:rsid w:val="00CB0EA2"/>
    <w:rsid w:val="00CB45C5"/>
    <w:rsid w:val="00CD39A8"/>
    <w:rsid w:val="00CD4B5D"/>
    <w:rsid w:val="00CE19D6"/>
    <w:rsid w:val="00CE6BBC"/>
    <w:rsid w:val="00CF295A"/>
    <w:rsid w:val="00D0586F"/>
    <w:rsid w:val="00D2547A"/>
    <w:rsid w:val="00D35CF0"/>
    <w:rsid w:val="00D36158"/>
    <w:rsid w:val="00D371A6"/>
    <w:rsid w:val="00D4438B"/>
    <w:rsid w:val="00D508B9"/>
    <w:rsid w:val="00D53FAA"/>
    <w:rsid w:val="00D5405A"/>
    <w:rsid w:val="00D5477D"/>
    <w:rsid w:val="00D637FC"/>
    <w:rsid w:val="00D679AD"/>
    <w:rsid w:val="00D70EAD"/>
    <w:rsid w:val="00D8013F"/>
    <w:rsid w:val="00D81437"/>
    <w:rsid w:val="00D915D8"/>
    <w:rsid w:val="00D91710"/>
    <w:rsid w:val="00D9506E"/>
    <w:rsid w:val="00DB4496"/>
    <w:rsid w:val="00DD61C7"/>
    <w:rsid w:val="00DE5CFB"/>
    <w:rsid w:val="00DE6E70"/>
    <w:rsid w:val="00E028B0"/>
    <w:rsid w:val="00E129F5"/>
    <w:rsid w:val="00E14DB7"/>
    <w:rsid w:val="00E1725C"/>
    <w:rsid w:val="00E245FA"/>
    <w:rsid w:val="00E2677E"/>
    <w:rsid w:val="00E70B61"/>
    <w:rsid w:val="00E8043E"/>
    <w:rsid w:val="00E85FDF"/>
    <w:rsid w:val="00E90BFC"/>
    <w:rsid w:val="00E91629"/>
    <w:rsid w:val="00E95344"/>
    <w:rsid w:val="00EA3106"/>
    <w:rsid w:val="00EC2802"/>
    <w:rsid w:val="00EE16EE"/>
    <w:rsid w:val="00EE4768"/>
    <w:rsid w:val="00F249F3"/>
    <w:rsid w:val="00F30096"/>
    <w:rsid w:val="00F30A90"/>
    <w:rsid w:val="00F32E47"/>
    <w:rsid w:val="00F4560B"/>
    <w:rsid w:val="00F51467"/>
    <w:rsid w:val="00F66577"/>
    <w:rsid w:val="00F7078F"/>
    <w:rsid w:val="00F8120B"/>
    <w:rsid w:val="00F92DF4"/>
    <w:rsid w:val="00F94739"/>
    <w:rsid w:val="00FA39D3"/>
    <w:rsid w:val="00FB6957"/>
    <w:rsid w:val="00FD70E6"/>
    <w:rsid w:val="00FD77E1"/>
    <w:rsid w:val="00FE484A"/>
    <w:rsid w:val="00FF0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4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21C42"/>
    <w:pPr>
      <w:jc w:val="both"/>
    </w:pPr>
    <w:rPr>
      <w:szCs w:val="20"/>
      <w:lang w:eastAsia="ru-RU"/>
    </w:rPr>
  </w:style>
  <w:style w:type="character" w:customStyle="1" w:styleId="a4">
    <w:name w:val="Основной текст Знак"/>
    <w:basedOn w:val="a0"/>
    <w:link w:val="a3"/>
    <w:semiHidden/>
    <w:rsid w:val="00621C4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C93AE2"/>
    <w:rPr>
      <w:rFonts w:ascii="Tahoma" w:hAnsi="Tahoma" w:cs="Tahoma"/>
      <w:sz w:val="16"/>
      <w:szCs w:val="16"/>
    </w:rPr>
  </w:style>
  <w:style w:type="character" w:customStyle="1" w:styleId="a6">
    <w:name w:val="Текст выноски Знак"/>
    <w:basedOn w:val="a0"/>
    <w:link w:val="a5"/>
    <w:uiPriority w:val="99"/>
    <w:semiHidden/>
    <w:rsid w:val="00C93AE2"/>
    <w:rPr>
      <w:rFonts w:ascii="Tahoma" w:eastAsia="Times New Roman" w:hAnsi="Tahoma" w:cs="Tahoma"/>
      <w:sz w:val="16"/>
      <w:szCs w:val="16"/>
    </w:rPr>
  </w:style>
  <w:style w:type="paragraph" w:styleId="a7">
    <w:name w:val="List Paragraph"/>
    <w:basedOn w:val="a"/>
    <w:uiPriority w:val="34"/>
    <w:qFormat/>
    <w:rsid w:val="006A1B15"/>
    <w:pPr>
      <w:spacing w:after="200" w:line="276" w:lineRule="auto"/>
      <w:ind w:left="720"/>
      <w:contextualSpacing/>
    </w:pPr>
    <w:rPr>
      <w:rFonts w:asciiTheme="minorHAnsi" w:eastAsiaTheme="minorHAnsi" w:hAnsiTheme="minorHAnsi" w:cstheme="minorBidi"/>
      <w:sz w:val="22"/>
      <w:szCs w:val="22"/>
    </w:rPr>
  </w:style>
  <w:style w:type="paragraph" w:styleId="a8">
    <w:name w:val="header"/>
    <w:basedOn w:val="a"/>
    <w:link w:val="a9"/>
    <w:uiPriority w:val="99"/>
    <w:unhideWhenUsed/>
    <w:rsid w:val="00702E6C"/>
    <w:pPr>
      <w:tabs>
        <w:tab w:val="center" w:pos="4677"/>
        <w:tab w:val="right" w:pos="9355"/>
      </w:tabs>
    </w:pPr>
  </w:style>
  <w:style w:type="character" w:customStyle="1" w:styleId="a9">
    <w:name w:val="Верхний колонтитул Знак"/>
    <w:basedOn w:val="a0"/>
    <w:link w:val="a8"/>
    <w:uiPriority w:val="99"/>
    <w:rsid w:val="00702E6C"/>
    <w:rPr>
      <w:rFonts w:ascii="Times New Roman" w:eastAsia="Times New Roman" w:hAnsi="Times New Roman" w:cs="Times New Roman"/>
      <w:sz w:val="24"/>
      <w:szCs w:val="24"/>
    </w:rPr>
  </w:style>
  <w:style w:type="paragraph" w:styleId="aa">
    <w:name w:val="footer"/>
    <w:basedOn w:val="a"/>
    <w:link w:val="ab"/>
    <w:uiPriority w:val="99"/>
    <w:unhideWhenUsed/>
    <w:rsid w:val="00702E6C"/>
    <w:pPr>
      <w:tabs>
        <w:tab w:val="center" w:pos="4677"/>
        <w:tab w:val="right" w:pos="9355"/>
      </w:tabs>
    </w:pPr>
  </w:style>
  <w:style w:type="character" w:customStyle="1" w:styleId="ab">
    <w:name w:val="Нижний колонтитул Знак"/>
    <w:basedOn w:val="a0"/>
    <w:link w:val="aa"/>
    <w:uiPriority w:val="99"/>
    <w:rsid w:val="00702E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4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21C42"/>
    <w:pPr>
      <w:jc w:val="both"/>
    </w:pPr>
    <w:rPr>
      <w:szCs w:val="20"/>
      <w:lang w:eastAsia="ru-RU"/>
    </w:rPr>
  </w:style>
  <w:style w:type="character" w:customStyle="1" w:styleId="a4">
    <w:name w:val="Основной текст Знак"/>
    <w:basedOn w:val="a0"/>
    <w:link w:val="a3"/>
    <w:semiHidden/>
    <w:rsid w:val="00621C4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C93AE2"/>
    <w:rPr>
      <w:rFonts w:ascii="Tahoma" w:hAnsi="Tahoma" w:cs="Tahoma"/>
      <w:sz w:val="16"/>
      <w:szCs w:val="16"/>
    </w:rPr>
  </w:style>
  <w:style w:type="character" w:customStyle="1" w:styleId="a6">
    <w:name w:val="Текст выноски Знак"/>
    <w:basedOn w:val="a0"/>
    <w:link w:val="a5"/>
    <w:uiPriority w:val="99"/>
    <w:semiHidden/>
    <w:rsid w:val="00C93AE2"/>
    <w:rPr>
      <w:rFonts w:ascii="Tahoma" w:eastAsia="Times New Roman" w:hAnsi="Tahoma" w:cs="Tahoma"/>
      <w:sz w:val="16"/>
      <w:szCs w:val="16"/>
    </w:rPr>
  </w:style>
  <w:style w:type="paragraph" w:styleId="a7">
    <w:name w:val="List Paragraph"/>
    <w:basedOn w:val="a"/>
    <w:uiPriority w:val="34"/>
    <w:qFormat/>
    <w:rsid w:val="006A1B15"/>
    <w:pPr>
      <w:spacing w:after="200" w:line="276" w:lineRule="auto"/>
      <w:ind w:left="720"/>
      <w:contextualSpacing/>
    </w:pPr>
    <w:rPr>
      <w:rFonts w:asciiTheme="minorHAnsi" w:eastAsiaTheme="minorHAnsi" w:hAnsiTheme="minorHAnsi" w:cstheme="minorBidi"/>
      <w:sz w:val="22"/>
      <w:szCs w:val="22"/>
    </w:rPr>
  </w:style>
  <w:style w:type="paragraph" w:styleId="a8">
    <w:name w:val="header"/>
    <w:basedOn w:val="a"/>
    <w:link w:val="a9"/>
    <w:uiPriority w:val="99"/>
    <w:unhideWhenUsed/>
    <w:rsid w:val="00702E6C"/>
    <w:pPr>
      <w:tabs>
        <w:tab w:val="center" w:pos="4677"/>
        <w:tab w:val="right" w:pos="9355"/>
      </w:tabs>
    </w:pPr>
  </w:style>
  <w:style w:type="character" w:customStyle="1" w:styleId="a9">
    <w:name w:val="Верхний колонтитул Знак"/>
    <w:basedOn w:val="a0"/>
    <w:link w:val="a8"/>
    <w:uiPriority w:val="99"/>
    <w:rsid w:val="00702E6C"/>
    <w:rPr>
      <w:rFonts w:ascii="Times New Roman" w:eastAsia="Times New Roman" w:hAnsi="Times New Roman" w:cs="Times New Roman"/>
      <w:sz w:val="24"/>
      <w:szCs w:val="24"/>
    </w:rPr>
  </w:style>
  <w:style w:type="paragraph" w:styleId="aa">
    <w:name w:val="footer"/>
    <w:basedOn w:val="a"/>
    <w:link w:val="ab"/>
    <w:uiPriority w:val="99"/>
    <w:unhideWhenUsed/>
    <w:rsid w:val="00702E6C"/>
    <w:pPr>
      <w:tabs>
        <w:tab w:val="center" w:pos="4677"/>
        <w:tab w:val="right" w:pos="9355"/>
      </w:tabs>
    </w:pPr>
  </w:style>
  <w:style w:type="character" w:customStyle="1" w:styleId="ab">
    <w:name w:val="Нижний колонтитул Знак"/>
    <w:basedOn w:val="a0"/>
    <w:link w:val="aa"/>
    <w:uiPriority w:val="99"/>
    <w:rsid w:val="00702E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979">
      <w:bodyDiv w:val="1"/>
      <w:marLeft w:val="0"/>
      <w:marRight w:val="0"/>
      <w:marTop w:val="0"/>
      <w:marBottom w:val="0"/>
      <w:divBdr>
        <w:top w:val="none" w:sz="0" w:space="0" w:color="auto"/>
        <w:left w:val="none" w:sz="0" w:space="0" w:color="auto"/>
        <w:bottom w:val="none" w:sz="0" w:space="0" w:color="auto"/>
        <w:right w:val="none" w:sz="0" w:space="0" w:color="auto"/>
      </w:divBdr>
    </w:div>
    <w:div w:id="233901193">
      <w:bodyDiv w:val="1"/>
      <w:marLeft w:val="0"/>
      <w:marRight w:val="0"/>
      <w:marTop w:val="0"/>
      <w:marBottom w:val="0"/>
      <w:divBdr>
        <w:top w:val="none" w:sz="0" w:space="0" w:color="auto"/>
        <w:left w:val="none" w:sz="0" w:space="0" w:color="auto"/>
        <w:bottom w:val="none" w:sz="0" w:space="0" w:color="auto"/>
        <w:right w:val="none" w:sz="0" w:space="0" w:color="auto"/>
      </w:divBdr>
    </w:div>
    <w:div w:id="268196123">
      <w:bodyDiv w:val="1"/>
      <w:marLeft w:val="0"/>
      <w:marRight w:val="0"/>
      <w:marTop w:val="0"/>
      <w:marBottom w:val="0"/>
      <w:divBdr>
        <w:top w:val="none" w:sz="0" w:space="0" w:color="auto"/>
        <w:left w:val="none" w:sz="0" w:space="0" w:color="auto"/>
        <w:bottom w:val="none" w:sz="0" w:space="0" w:color="auto"/>
        <w:right w:val="none" w:sz="0" w:space="0" w:color="auto"/>
      </w:divBdr>
    </w:div>
    <w:div w:id="18427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3A890EF4B57774896625C25938BB0369D7D7D33B19A50F22737BBA881M0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9EF42-84E6-42E8-A024-A540C409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8</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Чаусова Елена</dc:creator>
  <cp:lastModifiedBy>Коткова Анна</cp:lastModifiedBy>
  <cp:revision>45</cp:revision>
  <cp:lastPrinted>2022-11-30T08:45:00Z</cp:lastPrinted>
  <dcterms:created xsi:type="dcterms:W3CDTF">2021-10-26T09:18:00Z</dcterms:created>
  <dcterms:modified xsi:type="dcterms:W3CDTF">2022-12-05T13:23:00Z</dcterms:modified>
</cp:coreProperties>
</file>