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F12" w:rsidRDefault="00153A15" w:rsidP="00D64F1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779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 w:rsidR="00D64F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тчет</w:t>
      </w:r>
      <w:r w:rsidRPr="00E779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D64F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МКУК «Муниципальный </w:t>
      </w:r>
    </w:p>
    <w:p w:rsidR="00153A15" w:rsidRDefault="00D64F12" w:rsidP="00D64F1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музей истории усадьбы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Щапово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 за</w:t>
      </w:r>
      <w:r w:rsidR="00153A15" w:rsidRPr="00E779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2016</w:t>
      </w:r>
    </w:p>
    <w:p w:rsidR="00D64F12" w:rsidRPr="00E779B2" w:rsidRDefault="00D64F12" w:rsidP="00D64F1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C3936" w:rsidRDefault="00193611" w:rsidP="004242EF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A1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2B3F10" w:rsidRPr="00153A1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53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коллективом музея </w:t>
      </w:r>
      <w:r w:rsidR="00186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проведена большая </w:t>
      </w:r>
      <w:r w:rsidR="002C393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7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абота по </w:t>
      </w:r>
      <w:r w:rsidR="00186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следующим </w:t>
      </w:r>
      <w:r w:rsidR="00E7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направлениям: </w:t>
      </w:r>
      <w:r w:rsidR="00D64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779B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экскурсионно-информационное</w:t>
      </w:r>
      <w:proofErr w:type="gramEnd"/>
      <w:r w:rsidR="00E779B2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экспозиционно-выставочное, научно-исследовательское, фондовое.</w:t>
      </w:r>
    </w:p>
    <w:p w:rsidR="006176E4" w:rsidRDefault="002C3936" w:rsidP="004242EF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779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2016 г. б</w:t>
      </w:r>
      <w:r w:rsidR="00822F93" w:rsidRPr="00153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ыли </w:t>
      </w:r>
      <w:r w:rsidR="002B3F10" w:rsidRPr="00153A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366 экскурсий,  11</w:t>
      </w:r>
      <w:r w:rsidR="00822F93" w:rsidRPr="00153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3F10" w:rsidRPr="00153A1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лекций и консультаций, 46 мероприятий</w:t>
      </w:r>
      <w:r w:rsidR="00822F93" w:rsidRPr="00153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культурно-обучающего характера</w:t>
      </w:r>
      <w:r w:rsidR="002B3F10" w:rsidRPr="00153A15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Муз</w:t>
      </w:r>
      <w:r w:rsidR="009E0204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посетили более 3 000 человек, из них 41% - дети</w:t>
      </w:r>
      <w:r w:rsidR="0028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(1400 детей разный возрастных групп)</w:t>
      </w:r>
      <w:r w:rsidR="00E779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176E4" w:rsidRPr="0061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 в</w:t>
      </w:r>
      <w:r w:rsidR="00E7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020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7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г. </w:t>
      </w:r>
      <w:r w:rsidR="0028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музеем </w:t>
      </w:r>
      <w:r w:rsidR="00E7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 активно велась </w:t>
      </w:r>
      <w:r w:rsidR="009E02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E779B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подрастающим поколением.</w:t>
      </w:r>
      <w:r w:rsidR="0061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="006176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отмечаем большой интерес детей всех возрастов к отечественной истории, особенно к периоду Великой Отечественной войны.</w:t>
      </w:r>
    </w:p>
    <w:p w:rsidR="009E0204" w:rsidRDefault="00186425" w:rsidP="004242EF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р</w:t>
      </w:r>
      <w:r w:rsidR="009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аботниками музея проводились тематические занятия со школьниками </w:t>
      </w:r>
      <w:proofErr w:type="spellStart"/>
      <w:r w:rsidR="009E0204">
        <w:rPr>
          <w:rFonts w:ascii="Times New Roman" w:eastAsia="Times New Roman" w:hAnsi="Times New Roman" w:cs="Times New Roman"/>
          <w:sz w:val="28"/>
          <w:szCs w:val="28"/>
          <w:lang w:eastAsia="ru-RU"/>
        </w:rPr>
        <w:t>Щаповской</w:t>
      </w:r>
      <w:proofErr w:type="spellEnd"/>
      <w:r w:rsidR="009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воспитанниками </w:t>
      </w:r>
      <w:proofErr w:type="spellStart"/>
      <w:r w:rsidR="009E0204">
        <w:rPr>
          <w:rFonts w:ascii="Times New Roman" w:eastAsia="Times New Roman" w:hAnsi="Times New Roman" w:cs="Times New Roman"/>
          <w:sz w:val="28"/>
          <w:szCs w:val="28"/>
          <w:lang w:eastAsia="ru-RU"/>
        </w:rPr>
        <w:t>Щаповского</w:t>
      </w:r>
      <w:proofErr w:type="spellEnd"/>
      <w:r w:rsidR="009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сада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учениками церковно-приходской школы при нашем храме </w:t>
      </w:r>
      <w:r w:rsidR="009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темам: «Битва за Москву</w:t>
      </w:r>
      <w:r w:rsidR="0028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spellStart"/>
      <w:r w:rsidR="00283F80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Хлебниковский</w:t>
      </w:r>
      <w:proofErr w:type="spellEnd"/>
      <w:r w:rsidR="0028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рубеж Московской зоны обороны</w:t>
      </w:r>
      <w:r w:rsidR="009E0204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«Смутное время и первые Романовы» (в контексте роли бояр Морозовых в</w:t>
      </w:r>
      <w:r w:rsidR="00E7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6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становлении российского государства</w:t>
      </w:r>
      <w:r w:rsidR="009E0204">
        <w:rPr>
          <w:rFonts w:ascii="Times New Roman" w:eastAsia="Times New Roman" w:hAnsi="Times New Roman" w:cs="Times New Roman"/>
          <w:sz w:val="28"/>
          <w:szCs w:val="28"/>
          <w:lang w:eastAsia="ru-RU"/>
        </w:rPr>
        <w:t>), «Музыка</w:t>
      </w:r>
      <w:r w:rsidR="005C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пластике»</w:t>
      </w:r>
      <w:r w:rsidR="0061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рамках экспозиции частной коллекции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Назаровой</w:t>
      </w:r>
      <w:r w:rsidR="006176E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C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1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r w:rsidR="00D64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музеем совместно со </w:t>
      </w:r>
      <w:proofErr w:type="spellStart"/>
      <w:r w:rsidR="00D64F12">
        <w:rPr>
          <w:rFonts w:ascii="Times New Roman" w:eastAsia="Times New Roman" w:hAnsi="Times New Roman" w:cs="Times New Roman"/>
          <w:sz w:val="28"/>
          <w:szCs w:val="28"/>
          <w:lang w:eastAsia="ru-RU"/>
        </w:rPr>
        <w:t>Щаповской</w:t>
      </w:r>
      <w:proofErr w:type="spellEnd"/>
      <w:r w:rsidR="00D64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библиотекой были </w:t>
      </w:r>
      <w:r w:rsidR="005C38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мероприятия общеобразовательного и патриотического характера «Пок</w:t>
      </w:r>
      <w:r w:rsidR="00E779B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лонись, Россия» (посвящено дню Защитника Отечества), «Т</w:t>
      </w:r>
      <w:r w:rsidR="005C38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радиции празднования Рождества и Нового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России и других странах</w:t>
      </w:r>
      <w:r w:rsidR="005C3892">
        <w:rPr>
          <w:rFonts w:ascii="Times New Roman" w:eastAsia="Times New Roman" w:hAnsi="Times New Roman" w:cs="Times New Roman"/>
          <w:sz w:val="28"/>
          <w:szCs w:val="28"/>
          <w:lang w:eastAsia="ru-RU"/>
        </w:rPr>
        <w:t>», также тематические занятия, приуроченные к юбилеям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классических </w:t>
      </w:r>
      <w:r w:rsidR="005C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детских книг про Буратино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Толстого </w:t>
      </w:r>
      <w:r w:rsidR="005C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64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C389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Винни-Пуха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Милна</w:t>
      </w:r>
      <w:proofErr w:type="spellEnd"/>
      <w:r w:rsidR="005C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Музей принял активное участие в работе школьного летнего лагеря, в рамках которого также проводились разнообразные занятия на исторические темы, а также оказывал помощь </w:t>
      </w:r>
      <w:r w:rsidR="00E779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учителям и </w:t>
      </w:r>
      <w:r w:rsidR="005C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учениками </w:t>
      </w:r>
      <w:r w:rsidR="00E7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ими </w:t>
      </w:r>
      <w:r w:rsidR="005C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научно-исследовательских работ в рамках </w:t>
      </w:r>
      <w:r w:rsidR="00E7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различных </w:t>
      </w:r>
      <w:r w:rsidR="005C389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779B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лимпиад и конкурсов.</w:t>
      </w:r>
    </w:p>
    <w:p w:rsidR="00A53E83" w:rsidRDefault="005C3892" w:rsidP="004242EF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7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E8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г. продолжали работу основные экспозиции музея. При этом были внесены изменения в экспозицию «</w:t>
      </w:r>
      <w:r w:rsidR="00E779B2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</w:t>
      </w:r>
      <w:r w:rsidR="00A5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Щапов</w:t>
      </w:r>
      <w:r w:rsidR="00E7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семья</w:t>
      </w:r>
      <w:r w:rsidR="00A53E8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которая была дополнена новыми экспонатами.</w:t>
      </w:r>
    </w:p>
    <w:p w:rsidR="008E4B2A" w:rsidRPr="00153A15" w:rsidRDefault="005C3892" w:rsidP="004242EF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сентябре 2016 г. открыта и в настоящее время проводится вы</w:t>
      </w:r>
      <w:r w:rsidR="001C4E29" w:rsidRPr="00153A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ставка коллекции фарфоровых фигурок частного коллекционера М.И. Назаровой</w:t>
      </w:r>
      <w:r w:rsidR="002B3F10" w:rsidRPr="00153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«Музыка в пластике»</w:t>
      </w:r>
      <w:r w:rsidR="00193611" w:rsidRPr="00153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B3F10" w:rsidRPr="00153A1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</w:t>
      </w:r>
      <w:r w:rsidR="001C4E29" w:rsidRPr="00153A15">
        <w:rPr>
          <w:rFonts w:ascii="Times New Roman" w:eastAsia="Times New Roman" w:hAnsi="Times New Roman" w:cs="Times New Roman"/>
          <w:sz w:val="28"/>
          <w:szCs w:val="28"/>
          <w:lang w:eastAsia="ru-RU"/>
        </w:rPr>
        <w:t>ючающая более  280</w:t>
      </w:r>
      <w:r w:rsidR="002B3F10" w:rsidRPr="00153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экспонатов.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коллекции представлены фарфоров</w:t>
      </w:r>
      <w:r w:rsidR="00A53E8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фигурки разных эпох, стилей и стран-изготовителей, которые объединены идеей музыки и музыкальных инструментов. Музеем была подготовлена </w:t>
      </w:r>
      <w:r w:rsidR="00E7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экскурсия, рассказывающая об истории музыкальных инструментов в России, о появлении наиболее известных народных музыкальных инструментов, об их эволюции и тому подобное. </w:t>
      </w:r>
      <w:r w:rsidR="0061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Экскурсия была адаптирована под детскую аудиторию. </w:t>
      </w:r>
      <w:proofErr w:type="spellStart"/>
      <w:r w:rsidR="006176E4">
        <w:rPr>
          <w:rFonts w:ascii="Times New Roman" w:eastAsia="Times New Roman" w:hAnsi="Times New Roman" w:cs="Times New Roman"/>
          <w:sz w:val="28"/>
          <w:szCs w:val="28"/>
          <w:lang w:eastAsia="ru-RU"/>
        </w:rPr>
        <w:t>Щаповский</w:t>
      </w:r>
      <w:proofErr w:type="spellEnd"/>
      <w:r w:rsidR="0061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сад, школьники  с</w:t>
      </w:r>
      <w:r w:rsidR="00A5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по 8 </w:t>
      </w:r>
      <w:proofErr w:type="spellStart"/>
      <w:r w:rsidR="006176E4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="006176E4">
        <w:rPr>
          <w:rFonts w:ascii="Times New Roman" w:eastAsia="Times New Roman" w:hAnsi="Times New Roman" w:cs="Times New Roman"/>
          <w:sz w:val="28"/>
          <w:szCs w:val="28"/>
          <w:lang w:eastAsia="ru-RU"/>
        </w:rPr>
        <w:t>., а также учащиеся Александровской приходской школы (при храме Успения) посетили эти</w:t>
      </w:r>
      <w:r w:rsidR="00381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79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 w:rsidR="006176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4B2A" w:rsidRPr="00C62F87" w:rsidRDefault="006176E4" w:rsidP="004242EF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E4B2A" w:rsidRPr="00153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Музей продолжает </w:t>
      </w:r>
      <w:r w:rsidR="008E4B2A" w:rsidRPr="00C316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научно-исследовательскую деятельность</w:t>
      </w:r>
      <w:r w:rsidR="008E4B2A" w:rsidRPr="00153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архивах и библиотеках.  В конце 2016 года в печать вышла статья </w:t>
      </w:r>
      <w:r w:rsidR="00822F93" w:rsidRPr="00153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бывшего директора музея </w:t>
      </w:r>
      <w:r w:rsidR="008E4B2A" w:rsidRPr="00153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С.В. Лифановой  «Новые  материалы к биографии И.В. Щапова» (журнал Подолье № 3-4). </w:t>
      </w:r>
      <w:r w:rsidR="00A5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B2A" w:rsidRPr="00153A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Готовят</w:t>
      </w:r>
      <w:r w:rsidR="00822F93" w:rsidRPr="00153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к печати и другие материалы </w:t>
      </w:r>
      <w:r w:rsidR="008E4B2A" w:rsidRPr="00153A1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22F93" w:rsidRPr="00153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истории усадьбы </w:t>
      </w:r>
      <w:proofErr w:type="spellStart"/>
      <w:r w:rsidR="00822F93" w:rsidRPr="00153A15">
        <w:rPr>
          <w:rFonts w:ascii="Times New Roman" w:eastAsia="Times New Roman" w:hAnsi="Times New Roman" w:cs="Times New Roman"/>
          <w:sz w:val="28"/>
          <w:szCs w:val="28"/>
          <w:lang w:eastAsia="ru-RU"/>
        </w:rPr>
        <w:t>Щапово</w:t>
      </w:r>
      <w:proofErr w:type="spellEnd"/>
      <w:r w:rsidR="001C4E29" w:rsidRPr="00153A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22F93" w:rsidRPr="00153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её </w:t>
      </w:r>
      <w:r w:rsidR="001C4E29" w:rsidRPr="00153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жителях и </w:t>
      </w:r>
      <w:r w:rsidR="00822F93" w:rsidRPr="00153A1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владельцах.</w:t>
      </w:r>
      <w:r w:rsidR="00C62F87" w:rsidRPr="00C6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научным коллективом музея подготовлены макеты двух информационно-рекламных буклетов о музее и об усадьбе, включающие сведения и интересные </w:t>
      </w:r>
      <w:proofErr w:type="gramStart"/>
      <w:r w:rsidR="00C62F8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факты о деревне</w:t>
      </w:r>
      <w:proofErr w:type="gramEnd"/>
      <w:r w:rsidR="00C6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Александрово и поселке </w:t>
      </w:r>
      <w:proofErr w:type="spellStart"/>
      <w:r w:rsidR="00C62F87">
        <w:rPr>
          <w:rFonts w:ascii="Times New Roman" w:eastAsia="Times New Roman" w:hAnsi="Times New Roman" w:cs="Times New Roman"/>
          <w:sz w:val="28"/>
          <w:szCs w:val="28"/>
          <w:lang w:eastAsia="ru-RU"/>
        </w:rPr>
        <w:t>Щапово</w:t>
      </w:r>
      <w:proofErr w:type="spellEnd"/>
      <w:r w:rsidR="00C62F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76E4" w:rsidRDefault="00A53E83" w:rsidP="004242EF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B53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6E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г. музей принял участие в «Фестивале усадебной культуры», проходившем в бывшем имении Ивановское. Была подготовлена небольшая фотовыставка, проводилась презентация музея.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со</w:t>
      </w:r>
      <w:r w:rsidR="0061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трудники музея </w:t>
      </w:r>
      <w:r w:rsidR="006176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принимают участие в работе «Литературной гостиной» в рамках деят</w:t>
      </w:r>
      <w:r w:rsidR="00E7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ельности </w:t>
      </w:r>
      <w:r w:rsidR="00381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79B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Куриловской</w:t>
      </w:r>
      <w:proofErr w:type="spellEnd"/>
      <w:r w:rsidR="00E7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библиотеки, где также рассказывают об истории </w:t>
      </w:r>
      <w:proofErr w:type="spellStart"/>
      <w:r w:rsidR="00E779B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Александрово-Щапово</w:t>
      </w:r>
      <w:proofErr w:type="spellEnd"/>
      <w:r w:rsidR="00E7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контексте общей истории Подмосковных земель.</w:t>
      </w:r>
    </w:p>
    <w:p w:rsidR="00186425" w:rsidRDefault="00186425" w:rsidP="00186425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рамках фондовой работы за 2016 г. работниками музея были описаны 1092 единицы </w:t>
      </w:r>
      <w:r w:rsidR="00D64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поступлений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фонда. Всего фонды музея составляют 10 354 ед.  (из них  основной фонд – 8 942 ед.).</w:t>
      </w:r>
    </w:p>
    <w:p w:rsidR="004A35DB" w:rsidRDefault="00B538BC" w:rsidP="004242EF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193611" w:rsidRPr="00153A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была увеличена штатная численность работников музея</w:t>
      </w:r>
      <w:r w:rsidR="00A5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12 человек (из них творческих работников 5 человек)</w:t>
      </w:r>
      <w:r w:rsidR="00193611" w:rsidRPr="00153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C17D5" w:rsidRPr="00153A1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пополнился квалифицированными и грамотными специалистами.</w:t>
      </w:r>
      <w:r w:rsidR="00193611" w:rsidRPr="00153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38BC" w:rsidRDefault="00B538BC" w:rsidP="004242EF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Финансовый план выполнен на </w:t>
      </w:r>
      <w:r w:rsidR="0086602F">
        <w:rPr>
          <w:rFonts w:ascii="Times New Roman" w:eastAsia="Times New Roman" w:hAnsi="Times New Roman" w:cs="Times New Roman"/>
          <w:sz w:val="28"/>
          <w:szCs w:val="28"/>
          <w:lang w:eastAsia="ru-RU"/>
        </w:rPr>
        <w:t>4 282 500 руб., то есть на  98,56% (было запланировано 4.345.150 руб.).</w:t>
      </w:r>
    </w:p>
    <w:p w:rsidR="00B538BC" w:rsidRDefault="00B538BC" w:rsidP="004242EF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C316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работе мы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многом ориентируемся на мнения наших посетителей, которые оставляют записи в книге отзывов. Отрицательных отзывов  за истекший год нет ни одного. В качестве примера приведу запись</w:t>
      </w:r>
      <w:r w:rsidR="00E779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сделанную 03.07.2016 экс-министром культуры </w:t>
      </w:r>
      <w:r w:rsidR="00E7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Александром Соколовым (в настоящее время – ректор Московской консерватории):</w:t>
      </w:r>
    </w:p>
    <w:p w:rsidR="00B538BC" w:rsidRPr="00153A15" w:rsidRDefault="00B538BC" w:rsidP="004242EF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«Очень радостно видеть бережно сохраняемые артефакты, позволяющие почувствовать Дух Времени</w:t>
      </w:r>
      <w:r w:rsidR="00186425">
        <w:rPr>
          <w:rFonts w:ascii="Times New Roman" w:eastAsia="Times New Roman" w:hAnsi="Times New Roman" w:cs="Times New Roman"/>
          <w:sz w:val="28"/>
          <w:szCs w:val="28"/>
          <w:lang w:eastAsia="ru-RU"/>
        </w:rPr>
        <w:t>. Желаю сотрудникам музея доброго здоровья и удачи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sectPr w:rsidR="00B538BC" w:rsidRPr="00153A15" w:rsidSect="004A3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611"/>
    <w:rsid w:val="00153A15"/>
    <w:rsid w:val="00186425"/>
    <w:rsid w:val="00193611"/>
    <w:rsid w:val="001C4E29"/>
    <w:rsid w:val="001F4EDE"/>
    <w:rsid w:val="00283F80"/>
    <w:rsid w:val="002B3F10"/>
    <w:rsid w:val="002C3936"/>
    <w:rsid w:val="0038118D"/>
    <w:rsid w:val="004242EF"/>
    <w:rsid w:val="004A35DB"/>
    <w:rsid w:val="005C3892"/>
    <w:rsid w:val="006176E4"/>
    <w:rsid w:val="006964E2"/>
    <w:rsid w:val="00822F93"/>
    <w:rsid w:val="00855EAA"/>
    <w:rsid w:val="0086602F"/>
    <w:rsid w:val="0088355A"/>
    <w:rsid w:val="008E4B2A"/>
    <w:rsid w:val="009C4BF8"/>
    <w:rsid w:val="009E0204"/>
    <w:rsid w:val="00A53E83"/>
    <w:rsid w:val="00B02647"/>
    <w:rsid w:val="00B538BC"/>
    <w:rsid w:val="00C31622"/>
    <w:rsid w:val="00C50A51"/>
    <w:rsid w:val="00C62F87"/>
    <w:rsid w:val="00D64F12"/>
    <w:rsid w:val="00DA4BD7"/>
    <w:rsid w:val="00DC17D5"/>
    <w:rsid w:val="00E779B2"/>
    <w:rsid w:val="00F06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9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4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8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86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26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01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905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768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73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43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075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051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929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022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4574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5549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8215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5576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4588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59082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93607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267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58075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38627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81201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65879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31029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Лада</dc:creator>
  <cp:lastModifiedBy>User</cp:lastModifiedBy>
  <cp:revision>8</cp:revision>
  <dcterms:created xsi:type="dcterms:W3CDTF">2017-03-03T07:44:00Z</dcterms:created>
  <dcterms:modified xsi:type="dcterms:W3CDTF">2017-03-04T06:29:00Z</dcterms:modified>
</cp:coreProperties>
</file>