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EB" w:rsidRPr="009D6200" w:rsidRDefault="00B873EB" w:rsidP="00032490">
      <w:pPr>
        <w:spacing w:after="0" w:line="270" w:lineRule="atLeast"/>
        <w:jc w:val="center"/>
        <w:textAlignment w:val="bottom"/>
        <w:outlineLvl w:val="0"/>
        <w:rPr>
          <w:rFonts w:ascii="Times New Roman" w:eastAsia="Times New Roman" w:hAnsi="Times New Roman" w:cs="Times New Roman"/>
          <w:b/>
          <w:bCs/>
          <w:caps/>
          <w:color w:val="000000"/>
          <w:kern w:val="36"/>
          <w:sz w:val="28"/>
          <w:szCs w:val="28"/>
          <w:lang w:eastAsia="ru-RU"/>
        </w:rPr>
      </w:pPr>
      <w:r w:rsidRPr="009D6200">
        <w:rPr>
          <w:rFonts w:ascii="Times New Roman" w:eastAsia="Times New Roman" w:hAnsi="Times New Roman" w:cs="Times New Roman"/>
          <w:b/>
          <w:bCs/>
          <w:caps/>
          <w:color w:val="000000"/>
          <w:kern w:val="36"/>
          <w:sz w:val="28"/>
          <w:szCs w:val="28"/>
          <w:lang w:eastAsia="ru-RU"/>
        </w:rPr>
        <w:fldChar w:fldCharType="begin"/>
      </w:r>
      <w:r w:rsidRPr="009D6200">
        <w:rPr>
          <w:rFonts w:ascii="Times New Roman" w:eastAsia="Times New Roman" w:hAnsi="Times New Roman" w:cs="Times New Roman"/>
          <w:b/>
          <w:bCs/>
          <w:caps/>
          <w:color w:val="000000"/>
          <w:kern w:val="36"/>
          <w:sz w:val="28"/>
          <w:szCs w:val="28"/>
          <w:lang w:eastAsia="ru-RU"/>
        </w:rPr>
        <w:instrText xml:space="preserve"> HYPERLINK "http://www.nguo.ru/index.php/obratnaya-svyaz/2012-12-11-06-08-26/1136-pamyatka-dlya-munitsipalnykh-sluzhashchikh-po-voprosam-protivodejstviya-korruptsii" </w:instrText>
      </w:r>
      <w:r w:rsidRPr="009D6200">
        <w:rPr>
          <w:rFonts w:ascii="Times New Roman" w:eastAsia="Times New Roman" w:hAnsi="Times New Roman" w:cs="Times New Roman"/>
          <w:b/>
          <w:bCs/>
          <w:caps/>
          <w:color w:val="000000"/>
          <w:kern w:val="36"/>
          <w:sz w:val="28"/>
          <w:szCs w:val="28"/>
          <w:lang w:eastAsia="ru-RU"/>
        </w:rPr>
        <w:fldChar w:fldCharType="separate"/>
      </w:r>
      <w:r w:rsidRPr="009D6200">
        <w:rPr>
          <w:rFonts w:ascii="Times New Roman" w:eastAsia="Times New Roman" w:hAnsi="Times New Roman" w:cs="Times New Roman"/>
          <w:b/>
          <w:bCs/>
          <w:caps/>
          <w:color w:val="1C55DB"/>
          <w:kern w:val="36"/>
          <w:sz w:val="28"/>
          <w:szCs w:val="28"/>
          <w:lang w:eastAsia="ru-RU"/>
        </w:rPr>
        <w:t>ПАМЯТКА ДЛЯ МУНИЦИПАЛЬНЫХ СЛУЖАЩИХ ПО ВОПРОСАМ ПРОТИВОДЕЙСТВИЯ КОРРУПЦИИ</w:t>
      </w:r>
      <w:r w:rsidRPr="009D6200">
        <w:rPr>
          <w:rFonts w:ascii="Times New Roman" w:eastAsia="Times New Roman" w:hAnsi="Times New Roman" w:cs="Times New Roman"/>
          <w:b/>
          <w:bCs/>
          <w:caps/>
          <w:color w:val="000000"/>
          <w:kern w:val="36"/>
          <w:sz w:val="28"/>
          <w:szCs w:val="28"/>
          <w:lang w:eastAsia="ru-RU"/>
        </w:rPr>
        <w:fldChar w:fldCharType="end"/>
      </w:r>
    </w:p>
    <w:p w:rsidR="00B873EB" w:rsidRPr="009D6200" w:rsidRDefault="00B873EB" w:rsidP="00476363">
      <w:pPr>
        <w:spacing w:before="75" w:after="75" w:line="215" w:lineRule="atLeast"/>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Основные понятия, используемые в настоящей памятке.</w:t>
      </w:r>
    </w:p>
    <w:p w:rsidR="00B873EB" w:rsidRPr="009D6200" w:rsidRDefault="00B873EB" w:rsidP="00032490">
      <w:pPr>
        <w:spacing w:before="75" w:after="75" w:line="215" w:lineRule="atLeast"/>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w:t>
      </w:r>
      <w:r w:rsidR="00032490">
        <w:rPr>
          <w:rFonts w:ascii="Times New Roman" w:eastAsia="Times New Roman" w:hAnsi="Times New Roman" w:cs="Times New Roman"/>
          <w:color w:val="666666"/>
          <w:sz w:val="28"/>
          <w:szCs w:val="28"/>
          <w:lang w:eastAsia="ru-RU"/>
        </w:rPr>
        <w:tab/>
      </w:r>
      <w:proofErr w:type="gramStart"/>
      <w:r w:rsidRPr="009D6200">
        <w:rPr>
          <w:rFonts w:ascii="Times New Roman" w:eastAsia="Times New Roman" w:hAnsi="Times New Roman" w:cs="Times New Roman"/>
          <w:color w:val="666666"/>
          <w:sz w:val="28"/>
          <w:szCs w:val="28"/>
          <w:lang w:eastAsia="ru-RU"/>
        </w:rPr>
        <w:t>Коррупция: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Противодействие коррупци</w:t>
      </w:r>
      <w:proofErr w:type="gramStart"/>
      <w:r w:rsidRPr="009D6200">
        <w:rPr>
          <w:rFonts w:ascii="Times New Roman" w:eastAsia="Times New Roman" w:hAnsi="Times New Roman" w:cs="Times New Roman"/>
          <w:color w:val="666666"/>
          <w:sz w:val="28"/>
          <w:szCs w:val="28"/>
          <w:lang w:eastAsia="ru-RU"/>
        </w:rPr>
        <w:t>и-</w:t>
      </w:r>
      <w:proofErr w:type="gramEnd"/>
      <w:r w:rsidRPr="009D6200">
        <w:rPr>
          <w:rFonts w:ascii="Times New Roman" w:eastAsia="Times New Roman" w:hAnsi="Times New Roman" w:cs="Times New Roman"/>
          <w:color w:val="666666"/>
          <w:sz w:val="28"/>
          <w:szCs w:val="28"/>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proofErr w:type="gramStart"/>
      <w:r w:rsidRPr="009D6200">
        <w:rPr>
          <w:rFonts w:ascii="Times New Roman" w:eastAsia="Times New Roman" w:hAnsi="Times New Roman" w:cs="Times New Roman"/>
          <w:color w:val="666666"/>
          <w:sz w:val="28"/>
          <w:szCs w:val="28"/>
          <w:lang w:eastAsia="ru-RU"/>
        </w:rPr>
        <w:t>Функции государственного, муниципального (административного) управления организацией-полномочия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873EB" w:rsidRPr="009D6200" w:rsidRDefault="00E44AB2"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proofErr w:type="gramStart"/>
      <w:r>
        <w:rPr>
          <w:rFonts w:ascii="Times New Roman" w:eastAsia="Times New Roman" w:hAnsi="Times New Roman" w:cs="Times New Roman"/>
          <w:color w:val="666666"/>
          <w:sz w:val="28"/>
          <w:szCs w:val="28"/>
          <w:lang w:eastAsia="ru-RU"/>
        </w:rPr>
        <w:t>Конфликт интересов-</w:t>
      </w:r>
      <w:r w:rsidR="00B873EB" w:rsidRPr="009D6200">
        <w:rPr>
          <w:rFonts w:ascii="Times New Roman" w:eastAsia="Times New Roman" w:hAnsi="Times New Roman" w:cs="Times New Roman"/>
          <w:color w:val="666666"/>
          <w:sz w:val="28"/>
          <w:szCs w:val="28"/>
          <w:lang w:eastAsia="ru-RU"/>
        </w:rPr>
        <w:t>это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Личная заинтересованность -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873EB" w:rsidRPr="009D6200" w:rsidRDefault="00B873EB" w:rsidP="00F36967">
      <w:pPr>
        <w:spacing w:before="75" w:after="75" w:line="215" w:lineRule="atLeast"/>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w:t>
      </w:r>
      <w:r w:rsidR="00F36967">
        <w:rPr>
          <w:rFonts w:ascii="Times New Roman" w:eastAsia="Times New Roman" w:hAnsi="Times New Roman" w:cs="Times New Roman"/>
          <w:color w:val="666666"/>
          <w:sz w:val="28"/>
          <w:szCs w:val="28"/>
          <w:lang w:eastAsia="ru-RU"/>
        </w:rPr>
        <w:tab/>
      </w:r>
      <w:r w:rsidRPr="009D6200">
        <w:rPr>
          <w:rFonts w:ascii="Times New Roman" w:eastAsia="Times New Roman" w:hAnsi="Times New Roman" w:cs="Times New Roman"/>
          <w:color w:val="666666"/>
          <w:sz w:val="28"/>
          <w:szCs w:val="28"/>
          <w:lang w:eastAsia="ru-RU"/>
        </w:rPr>
        <w:t>Должностные лица-лица,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w:t>
      </w:r>
      <w:r w:rsidRPr="009D6200">
        <w:rPr>
          <w:rFonts w:ascii="Times New Roman" w:eastAsia="Times New Roman" w:hAnsi="Times New Roman" w:cs="Times New Roman"/>
          <w:color w:val="666666"/>
          <w:sz w:val="28"/>
          <w:szCs w:val="28"/>
          <w:lang w:eastAsia="ru-RU"/>
        </w:rPr>
        <w:lastRenderedPageBreak/>
        <w:t>муниципальной службы за денежное содержание, выплачиваемое за счет средств местного бюджета.</w:t>
      </w:r>
    </w:p>
    <w:p w:rsidR="00B873EB" w:rsidRPr="009D6200" w:rsidRDefault="00F36967"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Иностранное должностное лицо-</w:t>
      </w:r>
      <w:r w:rsidR="00B873EB" w:rsidRPr="009D6200">
        <w:rPr>
          <w:rFonts w:ascii="Times New Roman" w:eastAsia="Times New Roman" w:hAnsi="Times New Roman" w:cs="Times New Roman"/>
          <w:color w:val="666666"/>
          <w:sz w:val="28"/>
          <w:szCs w:val="28"/>
          <w:lang w:eastAsia="ru-RU"/>
        </w:rPr>
        <w:t>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Значительный размер </w:t>
      </w:r>
      <w:proofErr w:type="gramStart"/>
      <w:r w:rsidRPr="009D6200">
        <w:rPr>
          <w:rFonts w:ascii="Times New Roman" w:eastAsia="Times New Roman" w:hAnsi="Times New Roman" w:cs="Times New Roman"/>
          <w:color w:val="666666"/>
          <w:sz w:val="28"/>
          <w:szCs w:val="28"/>
          <w:lang w:eastAsia="ru-RU"/>
        </w:rPr>
        <w:t>взятки-сумма</w:t>
      </w:r>
      <w:proofErr w:type="gramEnd"/>
      <w:r w:rsidRPr="009D6200">
        <w:rPr>
          <w:rFonts w:ascii="Times New Roman" w:eastAsia="Times New Roman" w:hAnsi="Times New Roman" w:cs="Times New Roman"/>
          <w:color w:val="666666"/>
          <w:sz w:val="28"/>
          <w:szCs w:val="28"/>
          <w:lang w:eastAsia="ru-RU"/>
        </w:rPr>
        <w:t xml:space="preserve">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w:t>
      </w:r>
      <w:proofErr w:type="gramStart"/>
      <w:r w:rsidRPr="009D6200">
        <w:rPr>
          <w:rFonts w:ascii="Times New Roman" w:eastAsia="Times New Roman" w:hAnsi="Times New Roman" w:cs="Times New Roman"/>
          <w:color w:val="666666"/>
          <w:sz w:val="28"/>
          <w:szCs w:val="28"/>
          <w:lang w:eastAsia="ru-RU"/>
        </w:rPr>
        <w:t>и-</w:t>
      </w:r>
      <w:proofErr w:type="gramEnd"/>
      <w:r w:rsidRPr="009D6200">
        <w:rPr>
          <w:rFonts w:ascii="Times New Roman" w:eastAsia="Times New Roman" w:hAnsi="Times New Roman" w:cs="Times New Roman"/>
          <w:color w:val="666666"/>
          <w:sz w:val="28"/>
          <w:szCs w:val="28"/>
          <w:lang w:eastAsia="ru-RU"/>
        </w:rPr>
        <w:t xml:space="preserve"> превышающие один миллион рублей.</w:t>
      </w:r>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Мошенничеств</w:t>
      </w:r>
      <w:proofErr w:type="gramStart"/>
      <w:r w:rsidRPr="009D6200">
        <w:rPr>
          <w:rFonts w:ascii="Times New Roman" w:eastAsia="Times New Roman" w:hAnsi="Times New Roman" w:cs="Times New Roman"/>
          <w:color w:val="666666"/>
          <w:sz w:val="28"/>
          <w:szCs w:val="28"/>
          <w:lang w:eastAsia="ru-RU"/>
        </w:rPr>
        <w:t>о-</w:t>
      </w:r>
      <w:proofErr w:type="gramEnd"/>
      <w:r w:rsidRPr="009D6200">
        <w:rPr>
          <w:rFonts w:ascii="Times New Roman" w:eastAsia="Times New Roman" w:hAnsi="Times New Roman" w:cs="Times New Roman"/>
          <w:color w:val="666666"/>
          <w:sz w:val="28"/>
          <w:szCs w:val="28"/>
          <w:lang w:eastAsia="ru-RU"/>
        </w:rPr>
        <w:t xml:space="preserve"> это хищение чужого имущества или приобретение права на чужое имущество путем обмана или злоупотребления доверием.</w:t>
      </w:r>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Присвоение или растрата - это хищение чужого имущества, вверенного виновному.</w:t>
      </w:r>
    </w:p>
    <w:p w:rsidR="00B873EB" w:rsidRPr="009D6200" w:rsidRDefault="00B873EB" w:rsidP="00476363">
      <w:pPr>
        <w:spacing w:before="75" w:after="75" w:line="215" w:lineRule="atLeast"/>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ВЗЯТКОЙ МОГУТ БЫТЬ:</w:t>
      </w:r>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proofErr w:type="gramStart"/>
      <w:r w:rsidRPr="009D6200">
        <w:rPr>
          <w:rFonts w:ascii="Times New Roman" w:eastAsia="Times New Roman" w:hAnsi="Times New Roman" w:cs="Times New Roman"/>
          <w:color w:val="666666"/>
          <w:sz w:val="28"/>
          <w:szCs w:val="28"/>
          <w:lang w:eastAsia="ru-RU"/>
        </w:rPr>
        <w:t>Предметы-деньги,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Услуги и </w:t>
      </w:r>
      <w:proofErr w:type="gramStart"/>
      <w:r w:rsidRPr="009D6200">
        <w:rPr>
          <w:rFonts w:ascii="Times New Roman" w:eastAsia="Times New Roman" w:hAnsi="Times New Roman" w:cs="Times New Roman"/>
          <w:color w:val="666666"/>
          <w:sz w:val="28"/>
          <w:szCs w:val="28"/>
          <w:lang w:eastAsia="ru-RU"/>
        </w:rPr>
        <w:t>выгоды-лечение</w:t>
      </w:r>
      <w:proofErr w:type="gramEnd"/>
      <w:r w:rsidRPr="009D6200">
        <w:rPr>
          <w:rFonts w:ascii="Times New Roman" w:eastAsia="Times New Roman" w:hAnsi="Times New Roman" w:cs="Times New Roman"/>
          <w:color w:val="666666"/>
          <w:sz w:val="28"/>
          <w:szCs w:val="28"/>
          <w:lang w:eastAsia="ru-RU"/>
        </w:rPr>
        <w:t>,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B873EB" w:rsidRPr="009D6200" w:rsidRDefault="00B873EB" w:rsidP="00F36967">
      <w:pPr>
        <w:spacing w:before="75" w:after="75" w:line="215" w:lineRule="atLeast"/>
        <w:ind w:firstLine="708"/>
        <w:jc w:val="both"/>
        <w:rPr>
          <w:rFonts w:ascii="Times New Roman" w:eastAsia="Times New Roman" w:hAnsi="Times New Roman" w:cs="Times New Roman"/>
          <w:color w:val="666666"/>
          <w:sz w:val="28"/>
          <w:szCs w:val="28"/>
          <w:lang w:eastAsia="ru-RU"/>
        </w:rPr>
      </w:pPr>
      <w:proofErr w:type="gramStart"/>
      <w:r w:rsidRPr="009D6200">
        <w:rPr>
          <w:rFonts w:ascii="Times New Roman" w:eastAsia="Times New Roman" w:hAnsi="Times New Roman" w:cs="Times New Roman"/>
          <w:color w:val="666666"/>
          <w:sz w:val="28"/>
          <w:szCs w:val="28"/>
          <w:lang w:eastAsia="ru-RU"/>
        </w:rPr>
        <w:t>Завуалированная форма взятки-банковская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w:t>
      </w:r>
      <w:proofErr w:type="gramEnd"/>
      <w:r w:rsidRPr="009D6200">
        <w:rPr>
          <w:rFonts w:ascii="Times New Roman" w:eastAsia="Times New Roman" w:hAnsi="Times New Roman" w:cs="Times New Roman"/>
          <w:color w:val="666666"/>
          <w:sz w:val="28"/>
          <w:szCs w:val="28"/>
          <w:lang w:eastAsia="ru-RU"/>
        </w:rPr>
        <w:t xml:space="preserve"> ставок по кредиту и т. д.</w:t>
      </w:r>
    </w:p>
    <w:p w:rsidR="00B873EB" w:rsidRPr="009D6200" w:rsidRDefault="00B873EB" w:rsidP="00032490">
      <w:pPr>
        <w:spacing w:before="75" w:after="75" w:line="215" w:lineRule="atLeast"/>
        <w:ind w:firstLine="708"/>
        <w:jc w:val="center"/>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Ограничения и запреты, связанные с муниципальной службой</w:t>
      </w:r>
    </w:p>
    <w:tbl>
      <w:tblPr>
        <w:tblW w:w="10915" w:type="dxa"/>
        <w:tblCellSpacing w:w="0" w:type="dxa"/>
        <w:tblCellMar>
          <w:left w:w="0" w:type="dxa"/>
          <w:right w:w="0" w:type="dxa"/>
        </w:tblCellMar>
        <w:tblLook w:val="04A0" w:firstRow="1" w:lastRow="0" w:firstColumn="1" w:lastColumn="0" w:noHBand="0" w:noVBand="1"/>
      </w:tblPr>
      <w:tblGrid>
        <w:gridCol w:w="4962"/>
        <w:gridCol w:w="425"/>
        <w:gridCol w:w="5245"/>
        <w:gridCol w:w="141"/>
        <w:gridCol w:w="142"/>
      </w:tblGrid>
      <w:tr w:rsidR="00B873EB" w:rsidRPr="009D6200" w:rsidTr="00E44AB2">
        <w:trPr>
          <w:tblCellSpacing w:w="0" w:type="dxa"/>
        </w:trPr>
        <w:tc>
          <w:tcPr>
            <w:tcW w:w="5387" w:type="dxa"/>
            <w:gridSpan w:val="2"/>
            <w:shd w:val="clear" w:color="auto" w:fill="auto"/>
            <w:hideMark/>
          </w:tcPr>
          <w:p w:rsidR="00B873EB" w:rsidRPr="009D6200" w:rsidRDefault="00B873EB" w:rsidP="00F36967">
            <w:pPr>
              <w:spacing w:before="75" w:after="75" w:line="215" w:lineRule="atLeast"/>
              <w:ind w:right="426"/>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Ограничения, связанные с гражданской службой, приводящие к конфликту интересов</w:t>
            </w:r>
          </w:p>
        </w:tc>
        <w:tc>
          <w:tcPr>
            <w:tcW w:w="5528" w:type="dxa"/>
            <w:gridSpan w:val="3"/>
            <w:shd w:val="clear" w:color="auto" w:fill="auto"/>
            <w:hideMark/>
          </w:tcPr>
          <w:p w:rsidR="00B873EB" w:rsidRPr="009D6200" w:rsidRDefault="00B873EB" w:rsidP="00983C59">
            <w:pPr>
              <w:spacing w:before="75" w:after="75" w:line="215" w:lineRule="atLeast"/>
              <w:ind w:left="424"/>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Запреты, связанные с гражданской </w:t>
            </w:r>
            <w:r w:rsidR="00F36967">
              <w:rPr>
                <w:rFonts w:ascii="Times New Roman" w:eastAsia="Times New Roman" w:hAnsi="Times New Roman" w:cs="Times New Roman"/>
                <w:color w:val="666666"/>
                <w:sz w:val="28"/>
                <w:szCs w:val="28"/>
                <w:lang w:eastAsia="ru-RU"/>
              </w:rPr>
              <w:t xml:space="preserve">     </w:t>
            </w:r>
            <w:r w:rsidRPr="009D6200">
              <w:rPr>
                <w:rFonts w:ascii="Times New Roman" w:eastAsia="Times New Roman" w:hAnsi="Times New Roman" w:cs="Times New Roman"/>
                <w:color w:val="666666"/>
                <w:sz w:val="28"/>
                <w:szCs w:val="28"/>
                <w:lang w:eastAsia="ru-RU"/>
              </w:rPr>
              <w:t>службой, приводящие к конфликту интересов</w:t>
            </w:r>
          </w:p>
        </w:tc>
      </w:tr>
      <w:tr w:rsidR="00B873EB" w:rsidRPr="009D6200" w:rsidTr="00E44AB2">
        <w:trPr>
          <w:tblCellSpacing w:w="0" w:type="dxa"/>
        </w:trPr>
        <w:tc>
          <w:tcPr>
            <w:tcW w:w="5387" w:type="dxa"/>
            <w:gridSpan w:val="2"/>
            <w:shd w:val="clear" w:color="auto" w:fill="auto"/>
            <w:hideMark/>
          </w:tcPr>
          <w:p w:rsidR="00B873EB" w:rsidRPr="009D6200" w:rsidRDefault="00B873EB" w:rsidP="0005746F">
            <w:pPr>
              <w:numPr>
                <w:ilvl w:val="0"/>
                <w:numId w:val="1"/>
              </w:numPr>
              <w:tabs>
                <w:tab w:val="clear" w:pos="72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Дееспособность</w:t>
            </w:r>
          </w:p>
          <w:p w:rsidR="00B873EB" w:rsidRPr="009D6200" w:rsidRDefault="00B873EB" w:rsidP="0005746F">
            <w:pPr>
              <w:numPr>
                <w:ilvl w:val="0"/>
                <w:numId w:val="1"/>
              </w:numPr>
              <w:tabs>
                <w:tab w:val="clear" w:pos="72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Осуждение</w:t>
            </w:r>
          </w:p>
          <w:p w:rsidR="00B873EB" w:rsidRPr="009D6200" w:rsidRDefault="00B873EB" w:rsidP="0005746F">
            <w:pPr>
              <w:numPr>
                <w:ilvl w:val="0"/>
                <w:numId w:val="1"/>
              </w:numPr>
              <w:tabs>
                <w:tab w:val="clear" w:pos="72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Государственная тайна</w:t>
            </w:r>
          </w:p>
          <w:p w:rsidR="00B873EB" w:rsidRPr="009D6200" w:rsidRDefault="00B873EB" w:rsidP="0005746F">
            <w:pPr>
              <w:numPr>
                <w:ilvl w:val="0"/>
                <w:numId w:val="1"/>
              </w:numPr>
              <w:tabs>
                <w:tab w:val="clear" w:pos="72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Заболевание</w:t>
            </w:r>
          </w:p>
          <w:p w:rsidR="00B873EB" w:rsidRPr="009D6200" w:rsidRDefault="00B873EB" w:rsidP="0005746F">
            <w:pPr>
              <w:numPr>
                <w:ilvl w:val="0"/>
                <w:numId w:val="1"/>
              </w:numPr>
              <w:tabs>
                <w:tab w:val="clear" w:pos="72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Родство, свойство</w:t>
            </w:r>
          </w:p>
          <w:p w:rsidR="00B873EB" w:rsidRPr="009D6200" w:rsidRDefault="00B873EB" w:rsidP="0005746F">
            <w:pPr>
              <w:numPr>
                <w:ilvl w:val="0"/>
                <w:numId w:val="1"/>
              </w:numPr>
              <w:tabs>
                <w:tab w:val="clear" w:pos="72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lastRenderedPageBreak/>
              <w:t> Гражданство</w:t>
            </w:r>
          </w:p>
          <w:p w:rsidR="00B873EB" w:rsidRPr="009D6200" w:rsidRDefault="00B873EB" w:rsidP="0005746F">
            <w:pPr>
              <w:numPr>
                <w:ilvl w:val="0"/>
                <w:numId w:val="1"/>
              </w:numPr>
              <w:tabs>
                <w:tab w:val="clear" w:pos="72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Ложные сведения, подложные документы</w:t>
            </w:r>
          </w:p>
          <w:p w:rsidR="00B873EB" w:rsidRPr="009D6200" w:rsidRDefault="00B873EB" w:rsidP="0005746F">
            <w:pPr>
              <w:numPr>
                <w:ilvl w:val="0"/>
                <w:numId w:val="1"/>
              </w:numPr>
              <w:tabs>
                <w:tab w:val="clear" w:pos="72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Сведения о доходах</w:t>
            </w:r>
          </w:p>
          <w:p w:rsidR="00B873EB" w:rsidRPr="009D6200" w:rsidRDefault="00B873EB" w:rsidP="0005746F">
            <w:pPr>
              <w:numPr>
                <w:ilvl w:val="0"/>
                <w:numId w:val="1"/>
              </w:numPr>
              <w:tabs>
                <w:tab w:val="clear" w:pos="720"/>
                <w:tab w:val="num" w:pos="0"/>
              </w:tabs>
              <w:spacing w:before="100" w:beforeAutospacing="1" w:after="100" w:afterAutospacing="1" w:line="215" w:lineRule="atLeast"/>
              <w:ind w:left="0" w:firstLine="284"/>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Антикоррупционные ограничения</w:t>
            </w:r>
          </w:p>
        </w:tc>
        <w:tc>
          <w:tcPr>
            <w:tcW w:w="5528" w:type="dxa"/>
            <w:gridSpan w:val="3"/>
            <w:shd w:val="clear" w:color="auto" w:fill="auto"/>
            <w:hideMark/>
          </w:tcPr>
          <w:p w:rsidR="00B873EB" w:rsidRPr="009D6200" w:rsidRDefault="00B873EB" w:rsidP="00983C59">
            <w:pPr>
              <w:numPr>
                <w:ilvl w:val="0"/>
                <w:numId w:val="2"/>
              </w:numPr>
              <w:tabs>
                <w:tab w:val="clear" w:pos="720"/>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lastRenderedPageBreak/>
              <w:t> Управление коммерческой организацией</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Избрание: государственная должность, муниципальная должность, выборная должность в ОМС, профсоюз</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lastRenderedPageBreak/>
              <w:t> Предпринимательская деятельность</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Ценные бумаги</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Представитель, поверенный</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Вознаграждения, награды, подарки</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Командировки за счет средств физических и юридических лиц</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Средства материально-технического обеспечения</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Разглашать сведения конфиденциального характера</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Публичные высказывания</w:t>
            </w:r>
          </w:p>
          <w:p w:rsidR="00B873EB" w:rsidRPr="009D6200" w:rsidRDefault="00B873EB" w:rsidP="00983C59">
            <w:pPr>
              <w:numPr>
                <w:ilvl w:val="0"/>
                <w:numId w:val="2"/>
              </w:numPr>
              <w:tabs>
                <w:tab w:val="clear" w:pos="720"/>
                <w:tab w:val="num" w:pos="425"/>
              </w:tabs>
              <w:spacing w:before="100" w:beforeAutospacing="1" w:after="100" w:afterAutospacing="1" w:line="215" w:lineRule="atLeast"/>
              <w:ind w:left="425" w:firstLine="0"/>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Деятельность за счет средств иностранцев</w:t>
            </w:r>
          </w:p>
        </w:tc>
      </w:tr>
      <w:tr w:rsidR="00B873EB" w:rsidRPr="009D6200" w:rsidTr="00E44AB2">
        <w:trPr>
          <w:gridAfter w:val="2"/>
          <w:wAfter w:w="283" w:type="dxa"/>
          <w:tblCellSpacing w:w="0" w:type="dxa"/>
        </w:trPr>
        <w:tc>
          <w:tcPr>
            <w:tcW w:w="10632" w:type="dxa"/>
            <w:gridSpan w:val="3"/>
            <w:shd w:val="clear" w:color="auto" w:fill="auto"/>
            <w:hideMark/>
          </w:tcPr>
          <w:p w:rsidR="00B873EB" w:rsidRPr="00983C59" w:rsidRDefault="00B873EB" w:rsidP="0005746F">
            <w:pPr>
              <w:spacing w:before="75" w:after="75" w:line="215" w:lineRule="atLeast"/>
              <w:jc w:val="center"/>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lastRenderedPageBreak/>
              <w:t> </w:t>
            </w:r>
            <w:r w:rsidRPr="00983C59">
              <w:rPr>
                <w:rFonts w:ascii="Times New Roman" w:eastAsia="Times New Roman" w:hAnsi="Times New Roman" w:cs="Times New Roman"/>
                <w:color w:val="666666"/>
                <w:sz w:val="28"/>
                <w:szCs w:val="28"/>
                <w:lang w:eastAsia="ru-RU"/>
              </w:rPr>
              <w:t>Увольнение в связи с утратой доверия</w:t>
            </w:r>
          </w:p>
        </w:tc>
      </w:tr>
      <w:tr w:rsidR="00B873EB" w:rsidRPr="009D6200" w:rsidTr="00E44AB2">
        <w:trPr>
          <w:gridAfter w:val="1"/>
          <w:wAfter w:w="142" w:type="dxa"/>
          <w:tblCellSpacing w:w="0" w:type="dxa"/>
        </w:trPr>
        <w:tc>
          <w:tcPr>
            <w:tcW w:w="10773" w:type="dxa"/>
            <w:gridSpan w:val="4"/>
            <w:shd w:val="clear" w:color="auto" w:fill="auto"/>
            <w:hideMark/>
          </w:tcPr>
          <w:p w:rsidR="00B873EB" w:rsidRPr="009D6200" w:rsidRDefault="00B873EB" w:rsidP="00983C59">
            <w:pPr>
              <w:spacing w:before="75" w:after="75" w:line="215" w:lineRule="atLeast"/>
              <w:jc w:val="both"/>
              <w:rPr>
                <w:rFonts w:ascii="Times New Roman" w:eastAsia="Times New Roman" w:hAnsi="Times New Roman" w:cs="Times New Roman"/>
                <w:color w:val="666666"/>
                <w:sz w:val="28"/>
                <w:szCs w:val="28"/>
                <w:lang w:eastAsia="ru-RU"/>
              </w:rPr>
            </w:pPr>
            <w:proofErr w:type="gramStart"/>
            <w:r w:rsidRPr="009D6200">
              <w:rPr>
                <w:rFonts w:ascii="Times New Roman" w:eastAsia="Times New Roman" w:hAnsi="Times New Roman" w:cs="Times New Roman"/>
                <w:color w:val="666666"/>
                <w:sz w:val="28"/>
                <w:szCs w:val="28"/>
                <w:lang w:eastAsia="ru-RU"/>
              </w:rPr>
              <w:t>(ст. 27.1 Федерального закона от 02.03.2007 № 25-ФЗ «О муниципальной службе Российской Федерации» (далее – ФЗ «О муниципальной службе Российской Федерации»)</w:t>
            </w:r>
            <w:proofErr w:type="gramEnd"/>
          </w:p>
          <w:p w:rsidR="00B873EB" w:rsidRPr="009D6200" w:rsidRDefault="00B873EB" w:rsidP="00983C59">
            <w:pPr>
              <w:spacing w:before="75" w:after="75" w:line="215" w:lineRule="atLeast"/>
              <w:ind w:firstLine="567"/>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873EB" w:rsidRPr="009D6200" w:rsidRDefault="00B873EB" w:rsidP="00983C59">
            <w:pPr>
              <w:spacing w:before="75" w:after="75" w:line="215" w:lineRule="atLeast"/>
              <w:ind w:firstLine="567"/>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1. </w:t>
            </w:r>
            <w:proofErr w:type="gramStart"/>
            <w:r w:rsidRPr="009D6200">
              <w:rPr>
                <w:rFonts w:ascii="Times New Roman" w:eastAsia="Times New Roman" w:hAnsi="Times New Roman" w:cs="Times New Roman"/>
                <w:color w:val="666666"/>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978E0">
              <w:rPr>
                <w:rFonts w:ascii="Times New Roman" w:eastAsia="Times New Roman" w:hAnsi="Times New Roman" w:cs="Times New Roman"/>
                <w:color w:val="666666"/>
                <w:sz w:val="28"/>
                <w:szCs w:val="28"/>
                <w:lang w:eastAsia="ru-RU"/>
              </w:rPr>
              <w:t>25-</w:t>
            </w:r>
            <w:r w:rsidRPr="009D6200">
              <w:rPr>
                <w:rFonts w:ascii="Times New Roman" w:eastAsia="Times New Roman" w:hAnsi="Times New Roman" w:cs="Times New Roman"/>
                <w:color w:val="666666"/>
                <w:sz w:val="28"/>
                <w:szCs w:val="28"/>
                <w:lang w:eastAsia="ru-RU"/>
              </w:rPr>
              <w:t>ФЗ «О муниципальной службе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ФЗ «О муниципальной службе Российской Федерации».</w:t>
            </w:r>
            <w:proofErr w:type="gramEnd"/>
          </w:p>
          <w:p w:rsidR="00B873EB" w:rsidRPr="009D6200" w:rsidRDefault="00B873EB" w:rsidP="00983C59">
            <w:pPr>
              <w:spacing w:before="75" w:after="75" w:line="215" w:lineRule="atLeast"/>
              <w:ind w:firstLine="567"/>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w:t>
            </w:r>
            <w:r w:rsidR="005978E0">
              <w:rPr>
                <w:rFonts w:ascii="Times New Roman" w:eastAsia="Times New Roman" w:hAnsi="Times New Roman" w:cs="Times New Roman"/>
                <w:color w:val="666666"/>
                <w:sz w:val="28"/>
                <w:szCs w:val="28"/>
                <w:lang w:eastAsia="ru-RU"/>
              </w:rPr>
              <w:t xml:space="preserve"> на муниципальной службе</w:t>
            </w:r>
            <w:r w:rsidRPr="009D6200">
              <w:rPr>
                <w:rFonts w:ascii="Times New Roman" w:eastAsia="Times New Roman" w:hAnsi="Times New Roman" w:cs="Times New Roman"/>
                <w:color w:val="666666"/>
                <w:sz w:val="28"/>
                <w:szCs w:val="28"/>
                <w:lang w:eastAsia="ru-RU"/>
              </w:rPr>
              <w:t>) и 15 (</w:t>
            </w:r>
            <w:r w:rsidR="005978E0">
              <w:rPr>
                <w:rFonts w:ascii="Times New Roman" w:eastAsia="Times New Roman" w:hAnsi="Times New Roman" w:cs="Times New Roman"/>
                <w:color w:val="666666"/>
                <w:sz w:val="28"/>
                <w:szCs w:val="28"/>
                <w:lang w:eastAsia="ru-RU"/>
              </w:rPr>
              <w:t>Предоставление с</w:t>
            </w:r>
            <w:r w:rsidRPr="009D6200">
              <w:rPr>
                <w:rFonts w:ascii="Times New Roman" w:eastAsia="Times New Roman" w:hAnsi="Times New Roman" w:cs="Times New Roman"/>
                <w:color w:val="666666"/>
                <w:sz w:val="28"/>
                <w:szCs w:val="28"/>
                <w:lang w:eastAsia="ru-RU"/>
              </w:rPr>
              <w:t>ведени</w:t>
            </w:r>
            <w:r w:rsidR="005978E0">
              <w:rPr>
                <w:rFonts w:ascii="Times New Roman" w:eastAsia="Times New Roman" w:hAnsi="Times New Roman" w:cs="Times New Roman"/>
                <w:color w:val="666666"/>
                <w:sz w:val="28"/>
                <w:szCs w:val="28"/>
                <w:lang w:eastAsia="ru-RU"/>
              </w:rPr>
              <w:t>й</w:t>
            </w:r>
            <w:r w:rsidRPr="009D6200">
              <w:rPr>
                <w:rFonts w:ascii="Times New Roman" w:eastAsia="Times New Roman" w:hAnsi="Times New Roman" w:cs="Times New Roman"/>
                <w:color w:val="666666"/>
                <w:sz w:val="28"/>
                <w:szCs w:val="28"/>
                <w:lang w:eastAsia="ru-RU"/>
              </w:rPr>
              <w:t xml:space="preserve"> о доходах, </w:t>
            </w:r>
            <w:r w:rsidR="005978E0">
              <w:rPr>
                <w:rFonts w:ascii="Times New Roman" w:eastAsia="Times New Roman" w:hAnsi="Times New Roman" w:cs="Times New Roman"/>
                <w:color w:val="666666"/>
                <w:sz w:val="28"/>
                <w:szCs w:val="28"/>
                <w:lang w:eastAsia="ru-RU"/>
              </w:rPr>
              <w:t xml:space="preserve">расходах, </w:t>
            </w:r>
            <w:r w:rsidRPr="009D6200">
              <w:rPr>
                <w:rFonts w:ascii="Times New Roman" w:eastAsia="Times New Roman" w:hAnsi="Times New Roman" w:cs="Times New Roman"/>
                <w:color w:val="666666"/>
                <w:sz w:val="28"/>
                <w:szCs w:val="28"/>
                <w:lang w:eastAsia="ru-RU"/>
              </w:rPr>
              <w:t xml:space="preserve">об имуществе и обязательствах имущественного характера муниципального служащего) </w:t>
            </w:r>
            <w:r w:rsidR="005978E0">
              <w:rPr>
                <w:rFonts w:ascii="Times New Roman" w:eastAsia="Times New Roman" w:hAnsi="Times New Roman" w:cs="Times New Roman"/>
                <w:color w:val="666666"/>
                <w:sz w:val="28"/>
                <w:szCs w:val="28"/>
                <w:lang w:eastAsia="ru-RU"/>
              </w:rPr>
              <w:t>25-</w:t>
            </w:r>
            <w:r w:rsidRPr="009D6200">
              <w:rPr>
                <w:rFonts w:ascii="Times New Roman" w:eastAsia="Times New Roman" w:hAnsi="Times New Roman" w:cs="Times New Roman"/>
                <w:color w:val="666666"/>
                <w:sz w:val="28"/>
                <w:szCs w:val="28"/>
                <w:lang w:eastAsia="ru-RU"/>
              </w:rPr>
              <w:t>ФЗ «О муниципальной службе Российской Федерации».</w:t>
            </w:r>
          </w:p>
          <w:p w:rsidR="00B873EB" w:rsidRPr="009D6200" w:rsidRDefault="00B873EB" w:rsidP="00983C59">
            <w:pPr>
              <w:spacing w:before="75" w:after="75" w:line="215" w:lineRule="atLeast"/>
              <w:ind w:firstLine="567"/>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3. Взыскания, предусмотренные статьями 14.1, 15 и 27 (Дисциплинарная ответственность муниципального служащего) ФЗ «О муниципальной службе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873EB" w:rsidRPr="009D6200" w:rsidRDefault="00B873EB" w:rsidP="00983C59">
            <w:pPr>
              <w:spacing w:before="75" w:after="75" w:line="215" w:lineRule="atLeast"/>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1) доклада о результатах проверки, проведенной подразделением кадровой службы соответс</w:t>
            </w:r>
            <w:bookmarkStart w:id="0" w:name="_GoBack"/>
            <w:bookmarkEnd w:id="0"/>
            <w:r w:rsidRPr="009D6200">
              <w:rPr>
                <w:rFonts w:ascii="Times New Roman" w:eastAsia="Times New Roman" w:hAnsi="Times New Roman" w:cs="Times New Roman"/>
                <w:color w:val="666666"/>
                <w:sz w:val="28"/>
                <w:szCs w:val="28"/>
                <w:lang w:eastAsia="ru-RU"/>
              </w:rPr>
              <w:t xml:space="preserve">твующего муниципального органа по профилактике коррупционных и иных </w:t>
            </w:r>
            <w:r w:rsidRPr="009D6200">
              <w:rPr>
                <w:rFonts w:ascii="Times New Roman" w:eastAsia="Times New Roman" w:hAnsi="Times New Roman" w:cs="Times New Roman"/>
                <w:color w:val="666666"/>
                <w:sz w:val="28"/>
                <w:szCs w:val="28"/>
                <w:lang w:eastAsia="ru-RU"/>
              </w:rPr>
              <w:lastRenderedPageBreak/>
              <w:t>правонарушений;</w:t>
            </w:r>
          </w:p>
          <w:p w:rsidR="00B873EB" w:rsidRPr="009D6200" w:rsidRDefault="00B873EB" w:rsidP="00983C59">
            <w:pPr>
              <w:spacing w:before="75" w:after="75" w:line="215" w:lineRule="atLeast"/>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873EB" w:rsidRPr="009D6200" w:rsidRDefault="00B873EB" w:rsidP="00983C59">
            <w:pPr>
              <w:spacing w:before="75" w:after="75" w:line="215" w:lineRule="atLeast"/>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3) объяснений муниципального служащего;</w:t>
            </w:r>
          </w:p>
          <w:p w:rsidR="00B873EB" w:rsidRPr="009D6200" w:rsidRDefault="00B873EB" w:rsidP="00983C59">
            <w:pPr>
              <w:spacing w:before="75" w:after="75" w:line="215" w:lineRule="atLeast"/>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4) иных материалов.</w:t>
            </w:r>
          </w:p>
          <w:p w:rsidR="00B873EB" w:rsidRPr="009D6200" w:rsidRDefault="00B873EB" w:rsidP="00983C59">
            <w:pPr>
              <w:spacing w:before="75" w:after="75" w:line="215" w:lineRule="atLeast"/>
              <w:ind w:firstLine="567"/>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4. </w:t>
            </w:r>
            <w:proofErr w:type="gramStart"/>
            <w:r w:rsidRPr="009D6200">
              <w:rPr>
                <w:rFonts w:ascii="Times New Roman" w:eastAsia="Times New Roman" w:hAnsi="Times New Roman" w:cs="Times New Roman"/>
                <w:color w:val="666666"/>
                <w:sz w:val="28"/>
                <w:szCs w:val="28"/>
                <w:lang w:eastAsia="ru-RU"/>
              </w:rPr>
              <w:t>При применении взысканий, предусмотренных статьями 14.1, 15 и 27 ФЗ «О муниципальной службе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9D6200">
              <w:rPr>
                <w:rFonts w:ascii="Times New Roman" w:eastAsia="Times New Roman" w:hAnsi="Times New Roman" w:cs="Times New Roman"/>
                <w:color w:val="666666"/>
                <w:sz w:val="28"/>
                <w:szCs w:val="28"/>
                <w:lang w:eastAsia="ru-RU"/>
              </w:rPr>
              <w:t xml:space="preserve"> своих должностных обязанностей.</w:t>
            </w:r>
          </w:p>
          <w:p w:rsidR="00B873EB" w:rsidRPr="009D6200" w:rsidRDefault="00B873EB" w:rsidP="00983C59">
            <w:pPr>
              <w:spacing w:before="75" w:after="75" w:line="215" w:lineRule="atLeast"/>
              <w:ind w:firstLine="567"/>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5. </w:t>
            </w:r>
            <w:proofErr w:type="gramStart"/>
            <w:r w:rsidRPr="009D6200">
              <w:rPr>
                <w:rFonts w:ascii="Times New Roman" w:eastAsia="Times New Roman" w:hAnsi="Times New Roman" w:cs="Times New Roman"/>
                <w:color w:val="666666"/>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9D6200">
              <w:rPr>
                <w:rFonts w:ascii="Times New Roman" w:eastAsia="Times New Roman" w:hAnsi="Times New Roman" w:cs="Times New Roman"/>
                <w:color w:val="666666"/>
                <w:sz w:val="28"/>
                <w:szCs w:val="28"/>
                <w:lang w:eastAsia="ru-RU"/>
              </w:rPr>
              <w:t xml:space="preserve"> основания применения взыскания указывается часть 1 или 2 статьи 27.1 ФЗ «О муниципальной службе Российской Федерации».</w:t>
            </w:r>
          </w:p>
          <w:p w:rsidR="00B873EB" w:rsidRPr="009D6200" w:rsidRDefault="00B873EB" w:rsidP="00983C59">
            <w:pPr>
              <w:spacing w:before="75" w:after="75" w:line="215" w:lineRule="atLeast"/>
              <w:ind w:firstLine="567"/>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6. Взыскания, предусмотренные статьями 14.1, 15 и 27 настоящего Федерального закона, применяются в порядке и сроки, которые установлены ФЗ «О муниципальной службе Российской Федерации», нормативными правовыми актами субъектов Российской Федерации и (или) муниципальными нормативными правовыми актами.</w:t>
            </w:r>
          </w:p>
        </w:tc>
      </w:tr>
      <w:tr w:rsidR="00B873EB" w:rsidRPr="009D6200" w:rsidTr="00E44AB2">
        <w:trPr>
          <w:gridAfter w:val="1"/>
          <w:wAfter w:w="142" w:type="dxa"/>
          <w:tblCellSpacing w:w="0" w:type="dxa"/>
        </w:trPr>
        <w:tc>
          <w:tcPr>
            <w:tcW w:w="10773" w:type="dxa"/>
            <w:gridSpan w:val="4"/>
            <w:shd w:val="clear" w:color="auto" w:fill="auto"/>
            <w:hideMark/>
          </w:tcPr>
          <w:p w:rsidR="00B873EB" w:rsidRPr="009D6200" w:rsidRDefault="00B873EB" w:rsidP="00983C59">
            <w:pPr>
              <w:spacing w:before="75" w:after="75" w:line="215" w:lineRule="atLeast"/>
              <w:ind w:firstLine="567"/>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lastRenderedPageBreak/>
              <w:t> 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p>
        </w:tc>
      </w:tr>
      <w:tr w:rsidR="00B873EB" w:rsidRPr="009D6200" w:rsidTr="00E44AB2">
        <w:trPr>
          <w:gridAfter w:val="2"/>
          <w:wAfter w:w="283" w:type="dxa"/>
          <w:tblCellSpacing w:w="0" w:type="dxa"/>
        </w:trPr>
        <w:tc>
          <w:tcPr>
            <w:tcW w:w="4962" w:type="dxa"/>
            <w:shd w:val="clear" w:color="auto" w:fill="auto"/>
            <w:hideMark/>
          </w:tcPr>
          <w:p w:rsidR="00B873EB" w:rsidRPr="009D6200" w:rsidRDefault="00B873EB" w:rsidP="005068B7">
            <w:pPr>
              <w:spacing w:before="75" w:after="75" w:line="215" w:lineRule="atLeast"/>
              <w:ind w:right="142"/>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Дисциплинарные коррупционные проступки</w:t>
            </w:r>
          </w:p>
        </w:tc>
        <w:tc>
          <w:tcPr>
            <w:tcW w:w="5670" w:type="dxa"/>
            <w:gridSpan w:val="2"/>
            <w:shd w:val="clear" w:color="auto" w:fill="auto"/>
            <w:hideMark/>
          </w:tcPr>
          <w:p w:rsidR="00B873EB" w:rsidRPr="009D6200" w:rsidRDefault="00B873EB" w:rsidP="005068B7">
            <w:pPr>
              <w:spacing w:before="75" w:after="75" w:line="215" w:lineRule="atLeast"/>
              <w:ind w:left="283"/>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tc>
      </w:tr>
      <w:tr w:rsidR="00B873EB" w:rsidRPr="009D6200" w:rsidTr="00E44AB2">
        <w:trPr>
          <w:gridAfter w:val="2"/>
          <w:wAfter w:w="283" w:type="dxa"/>
          <w:tblCellSpacing w:w="0" w:type="dxa"/>
        </w:trPr>
        <w:tc>
          <w:tcPr>
            <w:tcW w:w="4962" w:type="dxa"/>
            <w:shd w:val="clear" w:color="auto" w:fill="auto"/>
            <w:hideMark/>
          </w:tcPr>
          <w:p w:rsidR="00B873EB" w:rsidRPr="009D6200" w:rsidRDefault="00B873EB" w:rsidP="005068B7">
            <w:pPr>
              <w:spacing w:before="75" w:after="75" w:line="215" w:lineRule="atLeast"/>
              <w:ind w:right="142"/>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К гражданско-правовым </w:t>
            </w:r>
            <w:proofErr w:type="spellStart"/>
            <w:proofErr w:type="gramStart"/>
            <w:r w:rsidRPr="009D6200">
              <w:rPr>
                <w:rFonts w:ascii="Times New Roman" w:eastAsia="Times New Roman" w:hAnsi="Times New Roman" w:cs="Times New Roman"/>
                <w:color w:val="666666"/>
                <w:sz w:val="28"/>
                <w:szCs w:val="28"/>
                <w:lang w:eastAsia="ru-RU"/>
              </w:rPr>
              <w:t>корруп</w:t>
            </w:r>
            <w:r w:rsidR="005068B7">
              <w:rPr>
                <w:rFonts w:ascii="Times New Roman" w:eastAsia="Times New Roman" w:hAnsi="Times New Roman" w:cs="Times New Roman"/>
                <w:color w:val="666666"/>
                <w:sz w:val="28"/>
                <w:szCs w:val="28"/>
                <w:lang w:eastAsia="ru-RU"/>
              </w:rPr>
              <w:t>-</w:t>
            </w:r>
            <w:r w:rsidRPr="009D6200">
              <w:rPr>
                <w:rFonts w:ascii="Times New Roman" w:eastAsia="Times New Roman" w:hAnsi="Times New Roman" w:cs="Times New Roman"/>
                <w:color w:val="666666"/>
                <w:sz w:val="28"/>
                <w:szCs w:val="28"/>
                <w:lang w:eastAsia="ru-RU"/>
              </w:rPr>
              <w:t>ционным</w:t>
            </w:r>
            <w:proofErr w:type="spellEnd"/>
            <w:proofErr w:type="gramEnd"/>
            <w:r w:rsidRPr="009D6200">
              <w:rPr>
                <w:rFonts w:ascii="Times New Roman" w:eastAsia="Times New Roman" w:hAnsi="Times New Roman" w:cs="Times New Roman"/>
                <w:color w:val="666666"/>
                <w:sz w:val="28"/>
                <w:szCs w:val="28"/>
                <w:lang w:eastAsia="ru-RU"/>
              </w:rPr>
              <w:t xml:space="preserve"> деяниям относятся:</w:t>
            </w:r>
          </w:p>
        </w:tc>
        <w:tc>
          <w:tcPr>
            <w:tcW w:w="5670" w:type="dxa"/>
            <w:gridSpan w:val="2"/>
            <w:shd w:val="clear" w:color="auto" w:fill="auto"/>
            <w:hideMark/>
          </w:tcPr>
          <w:p w:rsidR="00B873EB" w:rsidRPr="009D6200" w:rsidRDefault="00B873EB" w:rsidP="005068B7">
            <w:pPr>
              <w:spacing w:before="75" w:after="75" w:line="215" w:lineRule="atLeast"/>
              <w:ind w:left="283"/>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принятие в дар (и дарение) подарков государственным служащим в связи с их должностным положением или с использованием ими служебных обязанностей</w:t>
            </w:r>
          </w:p>
        </w:tc>
      </w:tr>
      <w:tr w:rsidR="00B873EB" w:rsidRPr="009D6200" w:rsidTr="00E44AB2">
        <w:trPr>
          <w:gridAfter w:val="2"/>
          <w:wAfter w:w="283" w:type="dxa"/>
          <w:tblCellSpacing w:w="0" w:type="dxa"/>
        </w:trPr>
        <w:tc>
          <w:tcPr>
            <w:tcW w:w="4962" w:type="dxa"/>
            <w:shd w:val="clear" w:color="auto" w:fill="auto"/>
            <w:hideMark/>
          </w:tcPr>
          <w:p w:rsidR="00B873EB" w:rsidRPr="009D6200" w:rsidRDefault="00B873EB" w:rsidP="00983C59">
            <w:pPr>
              <w:spacing w:before="75" w:after="75" w:line="215" w:lineRule="atLeast"/>
              <w:ind w:right="142"/>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К административным коррупционным проступкам, ответственность за совершение которых предусмотрена соответствующим законодательством</w:t>
            </w:r>
          </w:p>
        </w:tc>
        <w:tc>
          <w:tcPr>
            <w:tcW w:w="5670" w:type="dxa"/>
            <w:gridSpan w:val="2"/>
            <w:shd w:val="clear" w:color="auto" w:fill="auto"/>
            <w:hideMark/>
          </w:tcPr>
          <w:p w:rsidR="00B873EB" w:rsidRPr="009D6200" w:rsidRDefault="00B873EB" w:rsidP="00983C59">
            <w:pPr>
              <w:spacing w:before="75" w:after="75" w:line="215" w:lineRule="atLeast"/>
              <w:ind w:left="283"/>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могут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w:t>
            </w:r>
            <w:proofErr w:type="gramStart"/>
            <w:r w:rsidRPr="009D6200">
              <w:rPr>
                <w:rFonts w:ascii="Times New Roman" w:eastAsia="Times New Roman" w:hAnsi="Times New Roman" w:cs="Times New Roman"/>
                <w:color w:val="666666"/>
                <w:sz w:val="28"/>
                <w:szCs w:val="28"/>
                <w:lang w:eastAsia="ru-RU"/>
              </w:rPr>
              <w:t>зарегистрирован</w:t>
            </w:r>
            <w:r w:rsidR="00983C59">
              <w:rPr>
                <w:rFonts w:ascii="Times New Roman" w:eastAsia="Times New Roman" w:hAnsi="Times New Roman" w:cs="Times New Roman"/>
                <w:color w:val="666666"/>
                <w:sz w:val="28"/>
                <w:szCs w:val="28"/>
                <w:lang w:eastAsia="ru-RU"/>
              </w:rPr>
              <w:t>-</w:t>
            </w:r>
            <w:proofErr w:type="spellStart"/>
            <w:r w:rsidRPr="009D6200">
              <w:rPr>
                <w:rFonts w:ascii="Times New Roman" w:eastAsia="Times New Roman" w:hAnsi="Times New Roman" w:cs="Times New Roman"/>
                <w:color w:val="666666"/>
                <w:sz w:val="28"/>
                <w:szCs w:val="28"/>
                <w:lang w:eastAsia="ru-RU"/>
              </w:rPr>
              <w:lastRenderedPageBreak/>
              <w:t>ным</w:t>
            </w:r>
            <w:proofErr w:type="spellEnd"/>
            <w:proofErr w:type="gramEnd"/>
            <w:r w:rsidRPr="009D6200">
              <w:rPr>
                <w:rFonts w:ascii="Times New Roman" w:eastAsia="Times New Roman" w:hAnsi="Times New Roman" w:cs="Times New Roman"/>
                <w:color w:val="666666"/>
                <w:sz w:val="28"/>
                <w:szCs w:val="28"/>
                <w:lang w:eastAsia="ru-RU"/>
              </w:rPr>
              <w:t xml:space="preserve">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w:t>
            </w:r>
            <w:r w:rsidR="00983C59">
              <w:rPr>
                <w:rFonts w:ascii="Times New Roman" w:eastAsia="Times New Roman" w:hAnsi="Times New Roman" w:cs="Times New Roman"/>
                <w:color w:val="666666"/>
                <w:sz w:val="28"/>
                <w:szCs w:val="28"/>
                <w:lang w:eastAsia="ru-RU"/>
              </w:rPr>
              <w:t xml:space="preserve"> </w:t>
            </w:r>
            <w:r w:rsidRPr="009D6200">
              <w:rPr>
                <w:rFonts w:ascii="Times New Roman" w:eastAsia="Times New Roman" w:hAnsi="Times New Roman" w:cs="Times New Roman"/>
                <w:color w:val="666666"/>
                <w:sz w:val="28"/>
                <w:szCs w:val="28"/>
                <w:lang w:eastAsia="ru-RU"/>
              </w:rPr>
              <w:t>т.п.</w:t>
            </w:r>
          </w:p>
        </w:tc>
      </w:tr>
      <w:tr w:rsidR="00B873EB" w:rsidRPr="009D6200" w:rsidTr="00E44AB2">
        <w:trPr>
          <w:gridAfter w:val="2"/>
          <w:wAfter w:w="283" w:type="dxa"/>
          <w:tblCellSpacing w:w="0" w:type="dxa"/>
        </w:trPr>
        <w:tc>
          <w:tcPr>
            <w:tcW w:w="4962" w:type="dxa"/>
            <w:shd w:val="clear" w:color="auto" w:fill="auto"/>
            <w:hideMark/>
          </w:tcPr>
          <w:p w:rsidR="00B873EB" w:rsidRPr="009D6200" w:rsidRDefault="00B873EB" w:rsidP="005068B7">
            <w:pPr>
              <w:spacing w:before="75" w:after="75" w:line="215" w:lineRule="atLeast"/>
              <w:ind w:right="142"/>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lastRenderedPageBreak/>
              <w:t>Преступлениями коррупционного характера являются</w:t>
            </w:r>
          </w:p>
        </w:tc>
        <w:tc>
          <w:tcPr>
            <w:tcW w:w="5670" w:type="dxa"/>
            <w:gridSpan w:val="2"/>
            <w:shd w:val="clear" w:color="auto" w:fill="auto"/>
            <w:hideMark/>
          </w:tcPr>
          <w:p w:rsidR="00B873EB" w:rsidRPr="009D6200" w:rsidRDefault="00B873EB" w:rsidP="00983C59">
            <w:pPr>
              <w:spacing w:before="75" w:after="75" w:line="215" w:lineRule="atLeast"/>
              <w:ind w:left="283"/>
              <w:jc w:val="both"/>
              <w:rPr>
                <w:rFonts w:ascii="Times New Roman" w:eastAsia="Times New Roman" w:hAnsi="Times New Roman" w:cs="Times New Roman"/>
                <w:color w:val="666666"/>
                <w:sz w:val="28"/>
                <w:szCs w:val="28"/>
                <w:lang w:eastAsia="ru-RU"/>
              </w:rPr>
            </w:pPr>
            <w:r w:rsidRPr="009D6200">
              <w:rPr>
                <w:rFonts w:ascii="Times New Roman" w:eastAsia="Times New Roman" w:hAnsi="Times New Roman" w:cs="Times New Roman"/>
                <w:color w:val="666666"/>
                <w:sz w:val="28"/>
                <w:szCs w:val="28"/>
                <w:lang w:eastAsia="ru-RU"/>
              </w:rPr>
              <w:t xml:space="preserve">предусмотренные уголовным </w:t>
            </w:r>
            <w:proofErr w:type="spellStart"/>
            <w:proofErr w:type="gramStart"/>
            <w:r w:rsidRPr="009D6200">
              <w:rPr>
                <w:rFonts w:ascii="Times New Roman" w:eastAsia="Times New Roman" w:hAnsi="Times New Roman" w:cs="Times New Roman"/>
                <w:color w:val="666666"/>
                <w:sz w:val="28"/>
                <w:szCs w:val="28"/>
                <w:lang w:eastAsia="ru-RU"/>
              </w:rPr>
              <w:t>законо</w:t>
            </w:r>
            <w:r w:rsidR="005068B7">
              <w:rPr>
                <w:rFonts w:ascii="Times New Roman" w:eastAsia="Times New Roman" w:hAnsi="Times New Roman" w:cs="Times New Roman"/>
                <w:color w:val="666666"/>
                <w:sz w:val="28"/>
                <w:szCs w:val="28"/>
                <w:lang w:eastAsia="ru-RU"/>
              </w:rPr>
              <w:t>-</w:t>
            </w:r>
            <w:r w:rsidRPr="009D6200">
              <w:rPr>
                <w:rFonts w:ascii="Times New Roman" w:eastAsia="Times New Roman" w:hAnsi="Times New Roman" w:cs="Times New Roman"/>
                <w:color w:val="666666"/>
                <w:sz w:val="28"/>
                <w:szCs w:val="28"/>
                <w:lang w:eastAsia="ru-RU"/>
              </w:rPr>
              <w:t>дательством</w:t>
            </w:r>
            <w:proofErr w:type="spellEnd"/>
            <w:proofErr w:type="gramEnd"/>
            <w:r w:rsidRPr="009D6200">
              <w:rPr>
                <w:rFonts w:ascii="Times New Roman" w:eastAsia="Times New Roman" w:hAnsi="Times New Roman" w:cs="Times New Roman"/>
                <w:color w:val="666666"/>
                <w:sz w:val="28"/>
                <w:szCs w:val="28"/>
                <w:lang w:eastAsia="ru-RU"/>
              </w:rPr>
              <w:t xml:space="preserve">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w:t>
            </w:r>
          </w:p>
        </w:tc>
      </w:tr>
    </w:tbl>
    <w:p w:rsidR="00B873EB" w:rsidRPr="00586840" w:rsidRDefault="00B873EB" w:rsidP="00476363">
      <w:pPr>
        <w:spacing w:before="75" w:after="75" w:line="215" w:lineRule="atLeast"/>
        <w:jc w:val="both"/>
        <w:rPr>
          <w:rFonts w:ascii="Times New Roman" w:eastAsia="Times New Roman" w:hAnsi="Times New Roman" w:cs="Times New Roman"/>
          <w:color w:val="17365D" w:themeColor="text2" w:themeShade="BF"/>
          <w:sz w:val="28"/>
          <w:szCs w:val="28"/>
          <w:lang w:eastAsia="ru-RU"/>
        </w:rPr>
      </w:pPr>
      <w:r w:rsidRPr="009D6200">
        <w:rPr>
          <w:rFonts w:ascii="Times New Roman" w:eastAsia="Times New Roman" w:hAnsi="Times New Roman" w:cs="Times New Roman"/>
          <w:color w:val="666666"/>
          <w:sz w:val="28"/>
          <w:szCs w:val="28"/>
          <w:lang w:eastAsia="ru-RU"/>
        </w:rPr>
        <w:t> </w:t>
      </w:r>
      <w:r w:rsidRPr="00586840">
        <w:rPr>
          <w:rFonts w:ascii="Times New Roman" w:eastAsia="Times New Roman" w:hAnsi="Times New Roman" w:cs="Times New Roman"/>
          <w:color w:val="17365D" w:themeColor="text2" w:themeShade="BF"/>
          <w:sz w:val="28"/>
          <w:szCs w:val="28"/>
          <w:lang w:eastAsia="ru-RU"/>
        </w:rPr>
        <w:t>Должностные преступления</w:t>
      </w:r>
    </w:p>
    <w:p w:rsidR="00B873EB" w:rsidRPr="00032490" w:rsidRDefault="00B873EB" w:rsidP="00476363">
      <w:pPr>
        <w:spacing w:before="75" w:after="75" w:line="215" w:lineRule="atLeast"/>
        <w:jc w:val="both"/>
        <w:rPr>
          <w:rFonts w:ascii="Times New Roman" w:eastAsia="Times New Roman" w:hAnsi="Times New Roman" w:cs="Times New Roman"/>
          <w:color w:val="FF0000"/>
          <w:sz w:val="28"/>
          <w:szCs w:val="28"/>
          <w:lang w:eastAsia="ru-RU"/>
        </w:rPr>
      </w:pPr>
      <w:r w:rsidRPr="00032490">
        <w:rPr>
          <w:rFonts w:ascii="Times New Roman" w:eastAsia="Times New Roman" w:hAnsi="Times New Roman" w:cs="Times New Roman"/>
          <w:color w:val="FF0000"/>
          <w:sz w:val="28"/>
          <w:szCs w:val="28"/>
          <w:lang w:eastAsia="ru-RU"/>
        </w:rPr>
        <w:t>Получение взятки (ст. 290</w:t>
      </w:r>
      <w:r w:rsidR="00586840">
        <w:rPr>
          <w:rFonts w:ascii="Times New Roman" w:eastAsia="Times New Roman" w:hAnsi="Times New Roman" w:cs="Times New Roman"/>
          <w:color w:val="FF0000"/>
          <w:sz w:val="28"/>
          <w:szCs w:val="28"/>
          <w:lang w:eastAsia="ru-RU"/>
        </w:rPr>
        <w:t xml:space="preserve"> УК РФ</w:t>
      </w:r>
      <w:r w:rsidRPr="00032490">
        <w:rPr>
          <w:rFonts w:ascii="Times New Roman" w:eastAsia="Times New Roman" w:hAnsi="Times New Roman" w:cs="Times New Roman"/>
          <w:color w:val="FF0000"/>
          <w:sz w:val="28"/>
          <w:szCs w:val="28"/>
          <w:lang w:eastAsia="ru-RU"/>
        </w:rPr>
        <w:t>)</w:t>
      </w:r>
    </w:p>
    <w:tbl>
      <w:tblPr>
        <w:tblW w:w="10942" w:type="dxa"/>
        <w:jc w:val="center"/>
        <w:tblCellSpacing w:w="0" w:type="dxa"/>
        <w:tblInd w:w="-1259" w:type="dxa"/>
        <w:tblCellMar>
          <w:left w:w="0" w:type="dxa"/>
          <w:right w:w="0" w:type="dxa"/>
        </w:tblCellMar>
        <w:tblLook w:val="04A0" w:firstRow="1" w:lastRow="0" w:firstColumn="1" w:lastColumn="0" w:noHBand="0" w:noVBand="1"/>
      </w:tblPr>
      <w:tblGrid>
        <w:gridCol w:w="5581"/>
        <w:gridCol w:w="5273"/>
        <w:gridCol w:w="88"/>
      </w:tblGrid>
      <w:tr w:rsidR="00B873EB" w:rsidRPr="009D6200" w:rsidTr="00B43E75">
        <w:trPr>
          <w:trHeight w:val="381"/>
          <w:tblCellSpacing w:w="0" w:type="dxa"/>
          <w:jc w:val="center"/>
        </w:trPr>
        <w:tc>
          <w:tcPr>
            <w:tcW w:w="5581" w:type="dxa"/>
            <w:hideMark/>
          </w:tcPr>
          <w:p w:rsidR="00B873EB" w:rsidRPr="00032490" w:rsidRDefault="00B873EB" w:rsidP="00476363">
            <w:pPr>
              <w:spacing w:before="75" w:after="75" w:line="240" w:lineRule="auto"/>
              <w:jc w:val="both"/>
              <w:rPr>
                <w:rFonts w:ascii="Times New Roman" w:eastAsia="Times New Roman" w:hAnsi="Times New Roman" w:cs="Times New Roman"/>
                <w:b/>
                <w:sz w:val="28"/>
                <w:szCs w:val="28"/>
                <w:lang w:eastAsia="ru-RU"/>
              </w:rPr>
            </w:pPr>
            <w:r w:rsidRPr="00032490">
              <w:rPr>
                <w:rFonts w:ascii="Times New Roman" w:eastAsia="Times New Roman" w:hAnsi="Times New Roman" w:cs="Times New Roman"/>
                <w:b/>
                <w:sz w:val="28"/>
                <w:szCs w:val="28"/>
                <w:lang w:eastAsia="ru-RU"/>
              </w:rPr>
              <w:t>Вид преступления</w:t>
            </w:r>
          </w:p>
        </w:tc>
        <w:tc>
          <w:tcPr>
            <w:tcW w:w="5361" w:type="dxa"/>
            <w:gridSpan w:val="2"/>
            <w:hideMark/>
          </w:tcPr>
          <w:p w:rsidR="00B873EB" w:rsidRPr="00032490" w:rsidRDefault="00B873EB" w:rsidP="00476363">
            <w:pPr>
              <w:spacing w:before="75" w:after="75" w:line="240" w:lineRule="auto"/>
              <w:jc w:val="both"/>
              <w:rPr>
                <w:rFonts w:ascii="Times New Roman" w:eastAsia="Times New Roman" w:hAnsi="Times New Roman" w:cs="Times New Roman"/>
                <w:b/>
                <w:sz w:val="28"/>
                <w:szCs w:val="28"/>
                <w:lang w:eastAsia="ru-RU"/>
              </w:rPr>
            </w:pPr>
            <w:r w:rsidRPr="00032490">
              <w:rPr>
                <w:rFonts w:ascii="Times New Roman" w:eastAsia="Times New Roman" w:hAnsi="Times New Roman" w:cs="Times New Roman"/>
                <w:b/>
                <w:sz w:val="28"/>
                <w:szCs w:val="28"/>
                <w:lang w:eastAsia="ru-RU"/>
              </w:rPr>
              <w:t>Наказание</w:t>
            </w:r>
          </w:p>
        </w:tc>
      </w:tr>
      <w:tr w:rsidR="00B873EB" w:rsidRPr="009D6200" w:rsidTr="00B43E75">
        <w:trPr>
          <w:trHeight w:val="3198"/>
          <w:tblCellSpacing w:w="0" w:type="dxa"/>
          <w:jc w:val="center"/>
        </w:trPr>
        <w:tc>
          <w:tcPr>
            <w:tcW w:w="5581" w:type="dxa"/>
            <w:hideMark/>
          </w:tcPr>
          <w:p w:rsidR="00B873EB" w:rsidRPr="009D6200" w:rsidRDefault="00B873EB" w:rsidP="005068B7">
            <w:pPr>
              <w:spacing w:before="75" w:after="75" w:line="240" w:lineRule="auto"/>
              <w:ind w:right="560"/>
              <w:jc w:val="both"/>
              <w:rPr>
                <w:rFonts w:ascii="Times New Roman" w:eastAsia="Times New Roman" w:hAnsi="Times New Roman" w:cs="Times New Roman"/>
                <w:sz w:val="28"/>
                <w:szCs w:val="28"/>
                <w:lang w:eastAsia="ru-RU"/>
              </w:rPr>
            </w:pPr>
            <w:proofErr w:type="gramStart"/>
            <w:r w:rsidRPr="00032490">
              <w:rPr>
                <w:rFonts w:ascii="Times New Roman" w:eastAsia="Times New Roman" w:hAnsi="Times New Roman" w:cs="Times New Roman"/>
                <w:i/>
                <w:sz w:val="28"/>
                <w:szCs w:val="28"/>
                <w:lang w:eastAsia="ru-RU"/>
              </w:rPr>
              <w:t>Часть 1</w:t>
            </w:r>
            <w:r w:rsidRPr="009D6200">
              <w:rPr>
                <w:rFonts w:ascii="Times New Roman" w:eastAsia="Times New Roman" w:hAnsi="Times New Roman" w:cs="Times New Roman"/>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9D6200">
              <w:rPr>
                <w:rFonts w:ascii="Times New Roman" w:eastAsia="Times New Roman" w:hAnsi="Times New Roman" w:cs="Times New Roman"/>
                <w:sz w:val="28"/>
                <w:szCs w:val="28"/>
                <w:lang w:eastAsia="ru-RU"/>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873EB" w:rsidRPr="00B43E75" w:rsidRDefault="00B873EB" w:rsidP="00476363">
            <w:pPr>
              <w:spacing w:before="75" w:after="75" w:line="240" w:lineRule="auto"/>
              <w:jc w:val="both"/>
              <w:rPr>
                <w:rFonts w:ascii="Times New Roman" w:eastAsia="Times New Roman" w:hAnsi="Times New Roman" w:cs="Times New Roman"/>
                <w:sz w:val="20"/>
                <w:szCs w:val="28"/>
                <w:lang w:eastAsia="ru-RU"/>
              </w:rPr>
            </w:pPr>
            <w:r w:rsidRPr="009D6200">
              <w:rPr>
                <w:rFonts w:ascii="Times New Roman" w:eastAsia="Times New Roman" w:hAnsi="Times New Roman" w:cs="Times New Roman"/>
                <w:sz w:val="28"/>
                <w:szCs w:val="28"/>
                <w:lang w:eastAsia="ru-RU"/>
              </w:rPr>
              <w:t> </w:t>
            </w:r>
          </w:p>
        </w:tc>
        <w:tc>
          <w:tcPr>
            <w:tcW w:w="5361" w:type="dxa"/>
            <w:gridSpan w:val="2"/>
            <w:hideMark/>
          </w:tcPr>
          <w:p w:rsidR="00B873EB" w:rsidRPr="009D6200" w:rsidRDefault="00586840" w:rsidP="00586840">
            <w:pPr>
              <w:pStyle w:val="ConsPlusNormal"/>
              <w:jc w:val="both"/>
              <w:rPr>
                <w:rFonts w:eastAsia="Times New Roman"/>
                <w:lang w:eastAsia="ru-RU"/>
              </w:rPr>
            </w:pPr>
            <w:proofErr w:type="gramStart"/>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t xml:space="preserve"> </w:t>
            </w:r>
            <w:proofErr w:type="gramStart"/>
            <w: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tc>
      </w:tr>
      <w:tr w:rsidR="00B873EB" w:rsidRPr="009D6200" w:rsidTr="00B43E75">
        <w:trPr>
          <w:gridAfter w:val="1"/>
          <w:wAfter w:w="88" w:type="dxa"/>
          <w:trHeight w:val="598"/>
          <w:tblCellSpacing w:w="0" w:type="dxa"/>
          <w:jc w:val="center"/>
        </w:trPr>
        <w:tc>
          <w:tcPr>
            <w:tcW w:w="5581" w:type="dxa"/>
            <w:hideMark/>
          </w:tcPr>
          <w:p w:rsidR="00B873EB" w:rsidRPr="009D6200" w:rsidRDefault="00B873EB" w:rsidP="00032490">
            <w:pPr>
              <w:spacing w:before="75" w:after="75" w:line="240" w:lineRule="auto"/>
              <w:ind w:right="560"/>
              <w:jc w:val="both"/>
              <w:rPr>
                <w:rFonts w:ascii="Times New Roman" w:eastAsia="Times New Roman" w:hAnsi="Times New Roman" w:cs="Times New Roman"/>
                <w:sz w:val="28"/>
                <w:szCs w:val="28"/>
                <w:lang w:eastAsia="ru-RU"/>
              </w:rPr>
            </w:pPr>
            <w:r w:rsidRPr="00032490">
              <w:rPr>
                <w:rFonts w:ascii="Times New Roman" w:eastAsia="Times New Roman" w:hAnsi="Times New Roman" w:cs="Times New Roman"/>
                <w:i/>
                <w:sz w:val="28"/>
                <w:szCs w:val="28"/>
                <w:lang w:eastAsia="ru-RU"/>
              </w:rPr>
              <w:t>Часть 2</w:t>
            </w:r>
            <w:r w:rsidRPr="009D6200">
              <w:rPr>
                <w:rFonts w:ascii="Times New Roman" w:eastAsia="Times New Roman" w:hAnsi="Times New Roman" w:cs="Times New Roman"/>
                <w:sz w:val="28"/>
                <w:szCs w:val="28"/>
                <w:lang w:eastAsia="ru-RU"/>
              </w:rPr>
              <w:t xml:space="preserve"> Получение должностным лицом, </w:t>
            </w:r>
            <w:r w:rsidRPr="009D6200">
              <w:rPr>
                <w:rFonts w:ascii="Times New Roman" w:eastAsia="Times New Roman" w:hAnsi="Times New Roman" w:cs="Times New Roman"/>
                <w:sz w:val="28"/>
                <w:szCs w:val="28"/>
                <w:lang w:eastAsia="ru-RU"/>
              </w:rPr>
              <w:lastRenderedPageBreak/>
              <w:t>иностранным должностным лицом либо должностным лицом публичной международной организации взятки в значительном размере</w:t>
            </w:r>
          </w:p>
        </w:tc>
        <w:tc>
          <w:tcPr>
            <w:tcW w:w="5273" w:type="dxa"/>
            <w:hideMark/>
          </w:tcPr>
          <w:p w:rsidR="00B873EB"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lastRenderedPageBreak/>
              <w:t xml:space="preserve">наказывается штрафом в размере от </w:t>
            </w:r>
            <w:r w:rsidRPr="009D6200">
              <w:rPr>
                <w:rFonts w:ascii="Times New Roman" w:eastAsia="Times New Roman" w:hAnsi="Times New Roman" w:cs="Times New Roman"/>
                <w:sz w:val="28"/>
                <w:szCs w:val="28"/>
                <w:lang w:eastAsia="ru-RU"/>
              </w:rPr>
              <w:lastRenderedPageBreak/>
              <w:t>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32490" w:rsidRPr="009D6200" w:rsidRDefault="00032490" w:rsidP="00476363">
            <w:pPr>
              <w:spacing w:before="75" w:after="75" w:line="240" w:lineRule="auto"/>
              <w:jc w:val="both"/>
              <w:rPr>
                <w:rFonts w:ascii="Times New Roman" w:eastAsia="Times New Roman" w:hAnsi="Times New Roman" w:cs="Times New Roman"/>
                <w:sz w:val="28"/>
                <w:szCs w:val="28"/>
                <w:lang w:eastAsia="ru-RU"/>
              </w:rPr>
            </w:pPr>
          </w:p>
        </w:tc>
      </w:tr>
      <w:tr w:rsidR="00B873EB" w:rsidRPr="009D6200" w:rsidTr="00B43E75">
        <w:trPr>
          <w:gridAfter w:val="1"/>
          <w:wAfter w:w="88" w:type="dxa"/>
          <w:trHeight w:val="63"/>
          <w:tblCellSpacing w:w="0" w:type="dxa"/>
          <w:jc w:val="center"/>
        </w:trPr>
        <w:tc>
          <w:tcPr>
            <w:tcW w:w="5581" w:type="dxa"/>
            <w:hideMark/>
          </w:tcPr>
          <w:p w:rsidR="00B873EB" w:rsidRPr="009D6200" w:rsidRDefault="00B873EB" w:rsidP="00032490">
            <w:pPr>
              <w:spacing w:before="75" w:after="75" w:line="240" w:lineRule="auto"/>
              <w:ind w:right="552"/>
              <w:jc w:val="both"/>
              <w:rPr>
                <w:rFonts w:ascii="Times New Roman" w:eastAsia="Times New Roman" w:hAnsi="Times New Roman" w:cs="Times New Roman"/>
                <w:sz w:val="28"/>
                <w:szCs w:val="28"/>
                <w:lang w:eastAsia="ru-RU"/>
              </w:rPr>
            </w:pPr>
            <w:r w:rsidRPr="00032490">
              <w:rPr>
                <w:rFonts w:ascii="Times New Roman" w:eastAsia="Times New Roman" w:hAnsi="Times New Roman" w:cs="Times New Roman"/>
                <w:i/>
                <w:sz w:val="28"/>
                <w:szCs w:val="28"/>
                <w:lang w:eastAsia="ru-RU"/>
              </w:rPr>
              <w:lastRenderedPageBreak/>
              <w:t>Часть 3</w:t>
            </w:r>
            <w:r w:rsidRPr="009D6200">
              <w:rPr>
                <w:rFonts w:ascii="Times New Roman" w:eastAsia="Times New Roman" w:hAnsi="Times New Roman" w:cs="Times New Roman"/>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5273" w:type="dxa"/>
            <w:hideMark/>
          </w:tcPr>
          <w:p w:rsidR="00B873EB"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D6200">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9D6200">
              <w:rPr>
                <w:rFonts w:ascii="Times New Roman" w:eastAsia="Times New Roman" w:hAnsi="Times New Roman" w:cs="Times New Roman"/>
                <w:sz w:val="28"/>
                <w:szCs w:val="28"/>
                <w:lang w:eastAsia="ru-RU"/>
              </w:rPr>
              <w:t xml:space="preserve"> сорока</w:t>
            </w:r>
            <w:r w:rsidR="00032490">
              <w:rPr>
                <w:rFonts w:ascii="Times New Roman" w:eastAsia="Times New Roman" w:hAnsi="Times New Roman" w:cs="Times New Roman"/>
                <w:sz w:val="28"/>
                <w:szCs w:val="28"/>
                <w:lang w:eastAsia="ru-RU"/>
              </w:rPr>
              <w:t>-</w:t>
            </w:r>
            <w:r w:rsidRPr="009D6200">
              <w:rPr>
                <w:rFonts w:ascii="Times New Roman" w:eastAsia="Times New Roman" w:hAnsi="Times New Roman" w:cs="Times New Roman"/>
                <w:sz w:val="28"/>
                <w:szCs w:val="28"/>
                <w:lang w:eastAsia="ru-RU"/>
              </w:rPr>
              <w:t>кратной суммы взятки</w:t>
            </w:r>
          </w:p>
          <w:p w:rsidR="00032490" w:rsidRPr="009D6200" w:rsidRDefault="00032490" w:rsidP="00476363">
            <w:pPr>
              <w:spacing w:before="75" w:after="75" w:line="240" w:lineRule="auto"/>
              <w:jc w:val="both"/>
              <w:rPr>
                <w:rFonts w:ascii="Times New Roman" w:eastAsia="Times New Roman" w:hAnsi="Times New Roman" w:cs="Times New Roman"/>
                <w:sz w:val="28"/>
                <w:szCs w:val="28"/>
                <w:lang w:eastAsia="ru-RU"/>
              </w:rPr>
            </w:pPr>
          </w:p>
        </w:tc>
      </w:tr>
      <w:tr w:rsidR="00B873EB" w:rsidRPr="009D6200" w:rsidTr="00B43E75">
        <w:trPr>
          <w:gridAfter w:val="1"/>
          <w:wAfter w:w="88" w:type="dxa"/>
          <w:trHeight w:val="63"/>
          <w:tblCellSpacing w:w="0" w:type="dxa"/>
          <w:jc w:val="center"/>
        </w:trPr>
        <w:tc>
          <w:tcPr>
            <w:tcW w:w="5581" w:type="dxa"/>
            <w:hideMark/>
          </w:tcPr>
          <w:p w:rsidR="00B873EB" w:rsidRPr="009D6200" w:rsidRDefault="00B873EB" w:rsidP="00032490">
            <w:pPr>
              <w:spacing w:before="75" w:after="75" w:line="240" w:lineRule="auto"/>
              <w:ind w:right="552"/>
              <w:jc w:val="both"/>
              <w:rPr>
                <w:rFonts w:ascii="Times New Roman" w:eastAsia="Times New Roman" w:hAnsi="Times New Roman" w:cs="Times New Roman"/>
                <w:sz w:val="28"/>
                <w:szCs w:val="28"/>
                <w:lang w:eastAsia="ru-RU"/>
              </w:rPr>
            </w:pPr>
            <w:r w:rsidRPr="00032490">
              <w:rPr>
                <w:rFonts w:ascii="Times New Roman" w:eastAsia="Times New Roman" w:hAnsi="Times New Roman" w:cs="Times New Roman"/>
                <w:i/>
                <w:sz w:val="28"/>
                <w:szCs w:val="28"/>
                <w:lang w:eastAsia="ru-RU"/>
              </w:rPr>
              <w:t>Часть</w:t>
            </w:r>
            <w:r w:rsidR="00032490">
              <w:rPr>
                <w:rFonts w:ascii="Times New Roman" w:eastAsia="Times New Roman" w:hAnsi="Times New Roman" w:cs="Times New Roman"/>
                <w:i/>
                <w:sz w:val="28"/>
                <w:szCs w:val="28"/>
                <w:lang w:eastAsia="ru-RU"/>
              </w:rPr>
              <w:t xml:space="preserve"> </w:t>
            </w:r>
            <w:r w:rsidRPr="00032490">
              <w:rPr>
                <w:rFonts w:ascii="Times New Roman" w:eastAsia="Times New Roman" w:hAnsi="Times New Roman" w:cs="Times New Roman"/>
                <w:i/>
                <w:sz w:val="28"/>
                <w:szCs w:val="28"/>
                <w:lang w:eastAsia="ru-RU"/>
              </w:rPr>
              <w:t>4</w:t>
            </w:r>
            <w:proofErr w:type="gramStart"/>
            <w:r w:rsidRPr="009D6200">
              <w:rPr>
                <w:rFonts w:ascii="Times New Roman" w:eastAsia="Times New Roman" w:hAnsi="Times New Roman" w:cs="Times New Roman"/>
                <w:sz w:val="28"/>
                <w:szCs w:val="28"/>
                <w:lang w:eastAsia="ru-RU"/>
              </w:rPr>
              <w:t xml:space="preserve"> </w:t>
            </w:r>
            <w:r w:rsidR="00B43E75">
              <w:rPr>
                <w:rFonts w:ascii="Times New Roman" w:eastAsia="Times New Roman" w:hAnsi="Times New Roman" w:cs="Times New Roman"/>
                <w:sz w:val="28"/>
                <w:szCs w:val="28"/>
                <w:lang w:eastAsia="ru-RU"/>
              </w:rPr>
              <w:t xml:space="preserve"> </w:t>
            </w:r>
            <w:r w:rsidRPr="009D6200">
              <w:rPr>
                <w:rFonts w:ascii="Times New Roman" w:eastAsia="Times New Roman" w:hAnsi="Times New Roman" w:cs="Times New Roman"/>
                <w:sz w:val="28"/>
                <w:szCs w:val="28"/>
                <w:lang w:eastAsia="ru-RU"/>
              </w:rPr>
              <w:t>В</w:t>
            </w:r>
            <w:proofErr w:type="gramEnd"/>
            <w:r w:rsidRPr="009D6200">
              <w:rPr>
                <w:rFonts w:ascii="Times New Roman" w:eastAsia="Times New Roman" w:hAnsi="Times New Roman" w:cs="Times New Roman"/>
                <w:sz w:val="28"/>
                <w:szCs w:val="28"/>
                <w:lang w:eastAsia="ru-RU"/>
              </w:rPr>
              <w:t>се вышеперечисленные деяния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5273" w:type="dxa"/>
            <w:hideMark/>
          </w:tcPr>
          <w:p w:rsidR="00B873EB"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наказываются штрафом в размере от шестидесятикратной до восьмидесяти</w:t>
            </w:r>
            <w:r w:rsidR="00B43E75">
              <w:rPr>
                <w:rFonts w:ascii="Times New Roman" w:eastAsia="Times New Roman" w:hAnsi="Times New Roman" w:cs="Times New Roman"/>
                <w:sz w:val="28"/>
                <w:szCs w:val="28"/>
                <w:lang w:eastAsia="ru-RU"/>
              </w:rPr>
              <w:t>-</w:t>
            </w:r>
            <w:r w:rsidRPr="009D6200">
              <w:rPr>
                <w:rFonts w:ascii="Times New Roman" w:eastAsia="Times New Roman" w:hAnsi="Times New Roman" w:cs="Times New Roman"/>
                <w:sz w:val="28"/>
                <w:szCs w:val="28"/>
                <w:lang w:eastAsia="ru-RU"/>
              </w:rPr>
              <w:t xml:space="preserve">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D6200">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9D6200">
              <w:rPr>
                <w:rFonts w:ascii="Times New Roman" w:eastAsia="Times New Roman" w:hAnsi="Times New Roman" w:cs="Times New Roman"/>
                <w:sz w:val="28"/>
                <w:szCs w:val="28"/>
                <w:lang w:eastAsia="ru-RU"/>
              </w:rPr>
              <w:t xml:space="preserve"> пятидесятикратной суммы взятки</w:t>
            </w:r>
          </w:p>
          <w:p w:rsidR="00032490" w:rsidRPr="009D6200" w:rsidRDefault="00032490" w:rsidP="00476363">
            <w:pPr>
              <w:spacing w:before="75" w:after="75" w:line="240" w:lineRule="auto"/>
              <w:jc w:val="both"/>
              <w:rPr>
                <w:rFonts w:ascii="Times New Roman" w:eastAsia="Times New Roman" w:hAnsi="Times New Roman" w:cs="Times New Roman"/>
                <w:sz w:val="28"/>
                <w:szCs w:val="28"/>
                <w:lang w:eastAsia="ru-RU"/>
              </w:rPr>
            </w:pPr>
          </w:p>
        </w:tc>
      </w:tr>
      <w:tr w:rsidR="00B873EB" w:rsidRPr="009D6200" w:rsidTr="00B43E75">
        <w:trPr>
          <w:gridAfter w:val="1"/>
          <w:wAfter w:w="88" w:type="dxa"/>
          <w:trHeight w:val="63"/>
          <w:tblCellSpacing w:w="0" w:type="dxa"/>
          <w:jc w:val="center"/>
        </w:trPr>
        <w:tc>
          <w:tcPr>
            <w:tcW w:w="5581" w:type="dxa"/>
            <w:hideMark/>
          </w:tcPr>
          <w:p w:rsidR="00B873EB" w:rsidRPr="009D6200" w:rsidRDefault="00B873EB" w:rsidP="00032490">
            <w:pPr>
              <w:spacing w:before="75" w:after="75" w:line="240" w:lineRule="auto"/>
              <w:ind w:right="552"/>
              <w:jc w:val="both"/>
              <w:rPr>
                <w:rFonts w:ascii="Times New Roman" w:eastAsia="Times New Roman" w:hAnsi="Times New Roman" w:cs="Times New Roman"/>
                <w:sz w:val="28"/>
                <w:szCs w:val="28"/>
                <w:lang w:eastAsia="ru-RU"/>
              </w:rPr>
            </w:pPr>
            <w:r w:rsidRPr="00032490">
              <w:rPr>
                <w:rFonts w:ascii="Times New Roman" w:eastAsia="Times New Roman" w:hAnsi="Times New Roman" w:cs="Times New Roman"/>
                <w:i/>
                <w:sz w:val="28"/>
                <w:szCs w:val="28"/>
                <w:lang w:eastAsia="ru-RU"/>
              </w:rPr>
              <w:t>Часть 5</w:t>
            </w:r>
            <w:r w:rsidRPr="009D6200">
              <w:rPr>
                <w:rFonts w:ascii="Times New Roman" w:eastAsia="Times New Roman" w:hAnsi="Times New Roman" w:cs="Times New Roman"/>
                <w:sz w:val="28"/>
                <w:szCs w:val="28"/>
                <w:lang w:eastAsia="ru-RU"/>
              </w:rPr>
              <w:t xml:space="preserve"> Деяния, </w:t>
            </w:r>
            <w:proofErr w:type="gramStart"/>
            <w:r w:rsidRPr="009D6200">
              <w:rPr>
                <w:rFonts w:ascii="Times New Roman" w:eastAsia="Times New Roman" w:hAnsi="Times New Roman" w:cs="Times New Roman"/>
                <w:sz w:val="28"/>
                <w:szCs w:val="28"/>
                <w:lang w:eastAsia="ru-RU"/>
              </w:rPr>
              <w:t>предусмотрен</w:t>
            </w:r>
            <w:r w:rsidR="00B43E75">
              <w:rPr>
                <w:rFonts w:ascii="Times New Roman" w:eastAsia="Times New Roman" w:hAnsi="Times New Roman" w:cs="Times New Roman"/>
                <w:sz w:val="28"/>
                <w:szCs w:val="28"/>
                <w:lang w:eastAsia="ru-RU"/>
              </w:rPr>
              <w:t>-</w:t>
            </w:r>
            <w:proofErr w:type="spellStart"/>
            <w:r w:rsidRPr="009D6200">
              <w:rPr>
                <w:rFonts w:ascii="Times New Roman" w:eastAsia="Times New Roman" w:hAnsi="Times New Roman" w:cs="Times New Roman"/>
                <w:sz w:val="28"/>
                <w:szCs w:val="28"/>
                <w:lang w:eastAsia="ru-RU"/>
              </w:rPr>
              <w:t>ные</w:t>
            </w:r>
            <w:proofErr w:type="spellEnd"/>
            <w:proofErr w:type="gramEnd"/>
            <w:r w:rsidRPr="009D6200">
              <w:rPr>
                <w:rFonts w:ascii="Times New Roman" w:eastAsia="Times New Roman" w:hAnsi="Times New Roman" w:cs="Times New Roman"/>
                <w:sz w:val="28"/>
                <w:szCs w:val="28"/>
                <w:lang w:eastAsia="ru-RU"/>
              </w:rPr>
              <w:t> </w:t>
            </w:r>
            <w:hyperlink r:id="rId6" w:history="1">
              <w:r w:rsidR="00B43E75">
                <w:rPr>
                  <w:rFonts w:ascii="Times New Roman" w:eastAsia="Times New Roman" w:hAnsi="Times New Roman" w:cs="Times New Roman"/>
                  <w:color w:val="1C55DB"/>
                  <w:sz w:val="28"/>
                  <w:szCs w:val="28"/>
                  <w:lang w:eastAsia="ru-RU"/>
                </w:rPr>
                <w:t xml:space="preserve">частями </w:t>
              </w:r>
              <w:r w:rsidR="00032490">
                <w:rPr>
                  <w:rFonts w:ascii="Times New Roman" w:eastAsia="Times New Roman" w:hAnsi="Times New Roman" w:cs="Times New Roman"/>
                  <w:color w:val="1C55DB"/>
                  <w:sz w:val="28"/>
                  <w:szCs w:val="28"/>
                  <w:lang w:eastAsia="ru-RU"/>
                </w:rPr>
                <w:t>п</w:t>
              </w:r>
              <w:r w:rsidRPr="009D6200">
                <w:rPr>
                  <w:rFonts w:ascii="Times New Roman" w:eastAsia="Times New Roman" w:hAnsi="Times New Roman" w:cs="Times New Roman"/>
                  <w:color w:val="1C55DB"/>
                  <w:sz w:val="28"/>
                  <w:szCs w:val="28"/>
                  <w:lang w:eastAsia="ru-RU"/>
                </w:rPr>
                <w:t>ервой</w:t>
              </w:r>
            </w:hyperlink>
            <w:r w:rsidRPr="009D6200">
              <w:rPr>
                <w:rFonts w:ascii="Times New Roman" w:eastAsia="Times New Roman" w:hAnsi="Times New Roman" w:cs="Times New Roman"/>
                <w:sz w:val="28"/>
                <w:szCs w:val="28"/>
                <w:lang w:eastAsia="ru-RU"/>
              </w:rPr>
              <w:t>, </w:t>
            </w:r>
            <w:hyperlink r:id="rId7" w:history="1">
              <w:r w:rsidRPr="009D6200">
                <w:rPr>
                  <w:rFonts w:ascii="Times New Roman" w:eastAsia="Times New Roman" w:hAnsi="Times New Roman" w:cs="Times New Roman"/>
                  <w:color w:val="1C55DB"/>
                  <w:sz w:val="28"/>
                  <w:szCs w:val="28"/>
                  <w:lang w:eastAsia="ru-RU"/>
                </w:rPr>
                <w:t>третьей</w:t>
              </w:r>
            </w:hyperlink>
            <w:r w:rsidRPr="009D6200">
              <w:rPr>
                <w:rFonts w:ascii="Times New Roman" w:eastAsia="Times New Roman" w:hAnsi="Times New Roman" w:cs="Times New Roman"/>
                <w:sz w:val="28"/>
                <w:szCs w:val="28"/>
                <w:lang w:eastAsia="ru-RU"/>
              </w:rPr>
              <w:t>,</w:t>
            </w:r>
            <w:r w:rsidR="00032490">
              <w:rPr>
                <w:rFonts w:ascii="Times New Roman" w:eastAsia="Times New Roman" w:hAnsi="Times New Roman" w:cs="Times New Roman"/>
                <w:sz w:val="28"/>
                <w:szCs w:val="28"/>
                <w:lang w:eastAsia="ru-RU"/>
              </w:rPr>
              <w:t xml:space="preserve"> </w:t>
            </w:r>
            <w:hyperlink r:id="rId8" w:history="1">
              <w:proofErr w:type="spellStart"/>
              <w:r w:rsidRPr="009D6200">
                <w:rPr>
                  <w:rFonts w:ascii="Times New Roman" w:eastAsia="Times New Roman" w:hAnsi="Times New Roman" w:cs="Times New Roman"/>
                  <w:color w:val="1C55DB"/>
                  <w:sz w:val="28"/>
                  <w:szCs w:val="28"/>
                  <w:lang w:eastAsia="ru-RU"/>
                </w:rPr>
                <w:t>четвер</w:t>
              </w:r>
              <w:proofErr w:type="spellEnd"/>
              <w:r w:rsidR="00B43E75">
                <w:rPr>
                  <w:rFonts w:ascii="Times New Roman" w:eastAsia="Times New Roman" w:hAnsi="Times New Roman" w:cs="Times New Roman"/>
                  <w:color w:val="1C55DB"/>
                  <w:sz w:val="28"/>
                  <w:szCs w:val="28"/>
                  <w:lang w:eastAsia="ru-RU"/>
                </w:rPr>
                <w:t>-</w:t>
              </w:r>
              <w:r w:rsidRPr="009D6200">
                <w:rPr>
                  <w:rFonts w:ascii="Times New Roman" w:eastAsia="Times New Roman" w:hAnsi="Times New Roman" w:cs="Times New Roman"/>
                  <w:color w:val="1C55DB"/>
                  <w:sz w:val="28"/>
                  <w:szCs w:val="28"/>
                  <w:lang w:eastAsia="ru-RU"/>
                </w:rPr>
                <w:t>той</w:t>
              </w:r>
            </w:hyperlink>
            <w:r w:rsidRPr="009D6200">
              <w:rPr>
                <w:rFonts w:ascii="Times New Roman" w:eastAsia="Times New Roman" w:hAnsi="Times New Roman" w:cs="Times New Roman"/>
                <w:sz w:val="28"/>
                <w:szCs w:val="28"/>
                <w:lang w:eastAsia="ru-RU"/>
              </w:rPr>
              <w:t> настоящей статьи, если они совершены:</w:t>
            </w:r>
          </w:p>
          <w:p w:rsidR="00B873EB" w:rsidRPr="009D6200" w:rsidRDefault="00B873EB" w:rsidP="00032490">
            <w:pPr>
              <w:spacing w:before="75" w:after="75" w:line="240" w:lineRule="auto"/>
              <w:ind w:right="552"/>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б) с вымогательством взятки;</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в) в крупном размере</w:t>
            </w:r>
          </w:p>
        </w:tc>
        <w:tc>
          <w:tcPr>
            <w:tcW w:w="5273" w:type="dxa"/>
            <w:hideMark/>
          </w:tcPr>
          <w:p w:rsidR="00B873EB"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32490" w:rsidRPr="009D6200" w:rsidRDefault="00032490" w:rsidP="00476363">
            <w:pPr>
              <w:spacing w:before="75" w:after="75" w:line="240" w:lineRule="auto"/>
              <w:jc w:val="both"/>
              <w:rPr>
                <w:rFonts w:ascii="Times New Roman" w:eastAsia="Times New Roman" w:hAnsi="Times New Roman" w:cs="Times New Roman"/>
                <w:sz w:val="28"/>
                <w:szCs w:val="28"/>
                <w:lang w:eastAsia="ru-RU"/>
              </w:rPr>
            </w:pPr>
          </w:p>
        </w:tc>
      </w:tr>
      <w:tr w:rsidR="00B873EB" w:rsidRPr="009D6200" w:rsidTr="00B43E75">
        <w:trPr>
          <w:gridAfter w:val="1"/>
          <w:wAfter w:w="88" w:type="dxa"/>
          <w:trHeight w:val="768"/>
          <w:tblCellSpacing w:w="0" w:type="dxa"/>
          <w:jc w:val="center"/>
        </w:trPr>
        <w:tc>
          <w:tcPr>
            <w:tcW w:w="5581" w:type="dxa"/>
            <w:hideMark/>
          </w:tcPr>
          <w:p w:rsidR="00B873EB" w:rsidRPr="009D6200" w:rsidRDefault="00B873EB" w:rsidP="00032490">
            <w:pPr>
              <w:spacing w:before="75" w:after="75" w:line="240" w:lineRule="auto"/>
              <w:ind w:right="562"/>
              <w:jc w:val="both"/>
              <w:rPr>
                <w:rFonts w:ascii="Times New Roman" w:eastAsia="Times New Roman" w:hAnsi="Times New Roman" w:cs="Times New Roman"/>
                <w:sz w:val="28"/>
                <w:szCs w:val="28"/>
                <w:lang w:eastAsia="ru-RU"/>
              </w:rPr>
            </w:pPr>
            <w:r w:rsidRPr="00032490">
              <w:rPr>
                <w:rFonts w:ascii="Times New Roman" w:eastAsia="Times New Roman" w:hAnsi="Times New Roman" w:cs="Times New Roman"/>
                <w:i/>
                <w:sz w:val="28"/>
                <w:szCs w:val="28"/>
                <w:lang w:eastAsia="ru-RU"/>
              </w:rPr>
              <w:t>Часть 6</w:t>
            </w:r>
            <w:r w:rsidRPr="009D6200">
              <w:rPr>
                <w:rFonts w:ascii="Times New Roman" w:eastAsia="Times New Roman" w:hAnsi="Times New Roman" w:cs="Times New Roman"/>
                <w:sz w:val="28"/>
                <w:szCs w:val="28"/>
                <w:lang w:eastAsia="ru-RU"/>
              </w:rPr>
              <w:t xml:space="preserve"> Деяния, </w:t>
            </w:r>
            <w:proofErr w:type="gramStart"/>
            <w:r w:rsidRPr="009D6200">
              <w:rPr>
                <w:rFonts w:ascii="Times New Roman" w:eastAsia="Times New Roman" w:hAnsi="Times New Roman" w:cs="Times New Roman"/>
                <w:sz w:val="28"/>
                <w:szCs w:val="28"/>
                <w:lang w:eastAsia="ru-RU"/>
              </w:rPr>
              <w:t>предусмотрен</w:t>
            </w:r>
            <w:r w:rsidR="00032490">
              <w:rPr>
                <w:rFonts w:ascii="Times New Roman" w:eastAsia="Times New Roman" w:hAnsi="Times New Roman" w:cs="Times New Roman"/>
                <w:sz w:val="28"/>
                <w:szCs w:val="28"/>
                <w:lang w:eastAsia="ru-RU"/>
              </w:rPr>
              <w:t>-</w:t>
            </w:r>
            <w:proofErr w:type="spellStart"/>
            <w:r w:rsidRPr="009D6200">
              <w:rPr>
                <w:rFonts w:ascii="Times New Roman" w:eastAsia="Times New Roman" w:hAnsi="Times New Roman" w:cs="Times New Roman"/>
                <w:sz w:val="28"/>
                <w:szCs w:val="28"/>
                <w:lang w:eastAsia="ru-RU"/>
              </w:rPr>
              <w:t>ные</w:t>
            </w:r>
            <w:proofErr w:type="spellEnd"/>
            <w:proofErr w:type="gramEnd"/>
            <w:r w:rsidRPr="009D6200">
              <w:rPr>
                <w:rFonts w:ascii="Times New Roman" w:eastAsia="Times New Roman" w:hAnsi="Times New Roman" w:cs="Times New Roman"/>
                <w:sz w:val="28"/>
                <w:szCs w:val="28"/>
                <w:lang w:eastAsia="ru-RU"/>
              </w:rPr>
              <w:t> </w:t>
            </w:r>
            <w:hyperlink r:id="rId9" w:history="1">
              <w:r w:rsidRPr="009D6200">
                <w:rPr>
                  <w:rFonts w:ascii="Times New Roman" w:eastAsia="Times New Roman" w:hAnsi="Times New Roman" w:cs="Times New Roman"/>
                  <w:color w:val="1C55DB"/>
                  <w:sz w:val="28"/>
                  <w:szCs w:val="28"/>
                  <w:lang w:eastAsia="ru-RU"/>
                </w:rPr>
                <w:t>частями</w:t>
              </w:r>
              <w:r w:rsidR="00032490">
                <w:rPr>
                  <w:rFonts w:ascii="Times New Roman" w:eastAsia="Times New Roman" w:hAnsi="Times New Roman" w:cs="Times New Roman"/>
                  <w:color w:val="1C55DB"/>
                  <w:sz w:val="28"/>
                  <w:szCs w:val="28"/>
                  <w:lang w:eastAsia="ru-RU"/>
                </w:rPr>
                <w:t xml:space="preserve"> </w:t>
              </w:r>
              <w:r w:rsidRPr="009D6200">
                <w:rPr>
                  <w:rFonts w:ascii="Times New Roman" w:eastAsia="Times New Roman" w:hAnsi="Times New Roman" w:cs="Times New Roman"/>
                  <w:color w:val="1C55DB"/>
                  <w:sz w:val="28"/>
                  <w:szCs w:val="28"/>
                  <w:lang w:eastAsia="ru-RU"/>
                </w:rPr>
                <w:t>первой</w:t>
              </w:r>
            </w:hyperlink>
            <w:r w:rsidRPr="009D6200">
              <w:rPr>
                <w:rFonts w:ascii="Times New Roman" w:eastAsia="Times New Roman" w:hAnsi="Times New Roman" w:cs="Times New Roman"/>
                <w:sz w:val="28"/>
                <w:szCs w:val="28"/>
                <w:lang w:eastAsia="ru-RU"/>
              </w:rPr>
              <w:t>, </w:t>
            </w:r>
            <w:hyperlink r:id="rId10" w:history="1">
              <w:r w:rsidRPr="009D6200">
                <w:rPr>
                  <w:rFonts w:ascii="Times New Roman" w:eastAsia="Times New Roman" w:hAnsi="Times New Roman" w:cs="Times New Roman"/>
                  <w:color w:val="1C55DB"/>
                  <w:sz w:val="28"/>
                  <w:szCs w:val="28"/>
                  <w:lang w:eastAsia="ru-RU"/>
                </w:rPr>
                <w:t>третьей</w:t>
              </w:r>
            </w:hyperlink>
            <w:r w:rsidRPr="009D6200">
              <w:rPr>
                <w:rFonts w:ascii="Times New Roman" w:eastAsia="Times New Roman" w:hAnsi="Times New Roman" w:cs="Times New Roman"/>
                <w:sz w:val="28"/>
                <w:szCs w:val="28"/>
                <w:lang w:eastAsia="ru-RU"/>
              </w:rPr>
              <w:t>,</w:t>
            </w:r>
            <w:r w:rsidR="00032490">
              <w:rPr>
                <w:rFonts w:ascii="Times New Roman" w:eastAsia="Times New Roman" w:hAnsi="Times New Roman" w:cs="Times New Roman"/>
                <w:sz w:val="28"/>
                <w:szCs w:val="28"/>
                <w:lang w:eastAsia="ru-RU"/>
              </w:rPr>
              <w:t xml:space="preserve"> </w:t>
            </w:r>
            <w:hyperlink r:id="rId11" w:history="1">
              <w:proofErr w:type="spellStart"/>
              <w:r w:rsidRPr="009D6200">
                <w:rPr>
                  <w:rFonts w:ascii="Times New Roman" w:eastAsia="Times New Roman" w:hAnsi="Times New Roman" w:cs="Times New Roman"/>
                  <w:color w:val="1C55DB"/>
                  <w:sz w:val="28"/>
                  <w:szCs w:val="28"/>
                  <w:lang w:eastAsia="ru-RU"/>
                </w:rPr>
                <w:t>четвер</w:t>
              </w:r>
              <w:proofErr w:type="spellEnd"/>
              <w:r w:rsidR="00032490">
                <w:rPr>
                  <w:rFonts w:ascii="Times New Roman" w:eastAsia="Times New Roman" w:hAnsi="Times New Roman" w:cs="Times New Roman"/>
                  <w:color w:val="1C55DB"/>
                  <w:sz w:val="28"/>
                  <w:szCs w:val="28"/>
                  <w:lang w:eastAsia="ru-RU"/>
                </w:rPr>
                <w:t>-</w:t>
              </w:r>
              <w:r w:rsidRPr="009D6200">
                <w:rPr>
                  <w:rFonts w:ascii="Times New Roman" w:eastAsia="Times New Roman" w:hAnsi="Times New Roman" w:cs="Times New Roman"/>
                  <w:color w:val="1C55DB"/>
                  <w:sz w:val="28"/>
                  <w:szCs w:val="28"/>
                  <w:lang w:eastAsia="ru-RU"/>
                </w:rPr>
                <w:t>той</w:t>
              </w:r>
            </w:hyperlink>
            <w:r w:rsidRPr="009D6200">
              <w:rPr>
                <w:rFonts w:ascii="Times New Roman" w:eastAsia="Times New Roman" w:hAnsi="Times New Roman" w:cs="Times New Roman"/>
                <w:sz w:val="28"/>
                <w:szCs w:val="28"/>
                <w:lang w:eastAsia="ru-RU"/>
              </w:rPr>
              <w:t> и </w:t>
            </w:r>
            <w:hyperlink r:id="rId12" w:history="1">
              <w:r w:rsidRPr="009D6200">
                <w:rPr>
                  <w:rFonts w:ascii="Times New Roman" w:eastAsia="Times New Roman" w:hAnsi="Times New Roman" w:cs="Times New Roman"/>
                  <w:color w:val="1C55DB"/>
                  <w:sz w:val="28"/>
                  <w:szCs w:val="28"/>
                  <w:lang w:eastAsia="ru-RU"/>
                </w:rPr>
                <w:t>пунктами "а"</w:t>
              </w:r>
            </w:hyperlink>
            <w:r w:rsidRPr="009D6200">
              <w:rPr>
                <w:rFonts w:ascii="Times New Roman" w:eastAsia="Times New Roman" w:hAnsi="Times New Roman" w:cs="Times New Roman"/>
                <w:sz w:val="28"/>
                <w:szCs w:val="28"/>
                <w:lang w:eastAsia="ru-RU"/>
              </w:rPr>
              <w:t> и </w:t>
            </w:r>
            <w:hyperlink r:id="rId13" w:history="1">
              <w:r w:rsidRPr="009D6200">
                <w:rPr>
                  <w:rFonts w:ascii="Times New Roman" w:eastAsia="Times New Roman" w:hAnsi="Times New Roman" w:cs="Times New Roman"/>
                  <w:color w:val="1C55DB"/>
                  <w:sz w:val="28"/>
                  <w:szCs w:val="28"/>
                  <w:lang w:eastAsia="ru-RU"/>
                </w:rPr>
                <w:t>"б" части пятой</w:t>
              </w:r>
            </w:hyperlink>
            <w:r w:rsidRPr="009D6200">
              <w:rPr>
                <w:rFonts w:ascii="Times New Roman" w:eastAsia="Times New Roman" w:hAnsi="Times New Roman" w:cs="Times New Roman"/>
                <w:sz w:val="28"/>
                <w:szCs w:val="28"/>
                <w:lang w:eastAsia="ru-RU"/>
              </w:rPr>
              <w:t xml:space="preserve"> настоящей статьи, совершенные в </w:t>
            </w:r>
            <w:r w:rsidRPr="009D6200">
              <w:rPr>
                <w:rFonts w:ascii="Times New Roman" w:eastAsia="Times New Roman" w:hAnsi="Times New Roman" w:cs="Times New Roman"/>
                <w:sz w:val="28"/>
                <w:szCs w:val="28"/>
                <w:lang w:eastAsia="ru-RU"/>
              </w:rPr>
              <w:lastRenderedPageBreak/>
              <w:t>особо крупном размере</w:t>
            </w:r>
          </w:p>
        </w:tc>
        <w:tc>
          <w:tcPr>
            <w:tcW w:w="5273" w:type="dxa"/>
            <w:hideMark/>
          </w:tcPr>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lastRenderedPageBreak/>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w:t>
            </w:r>
            <w:r w:rsidRPr="009D6200">
              <w:rPr>
                <w:rFonts w:ascii="Times New Roman" w:eastAsia="Times New Roman" w:hAnsi="Times New Roman" w:cs="Times New Roman"/>
                <w:sz w:val="28"/>
                <w:szCs w:val="28"/>
                <w:lang w:eastAsia="ru-RU"/>
              </w:rPr>
              <w:lastRenderedPageBreak/>
              <w:t xml:space="preserve">определенной деятельностью на срок до трех лет либо лишением свободы </w:t>
            </w:r>
            <w:proofErr w:type="gramStart"/>
            <w:r w:rsidRPr="009D6200">
              <w:rPr>
                <w:rFonts w:ascii="Times New Roman" w:eastAsia="Times New Roman" w:hAnsi="Times New Roman" w:cs="Times New Roman"/>
                <w:sz w:val="28"/>
                <w:szCs w:val="28"/>
                <w:lang w:eastAsia="ru-RU"/>
              </w:rPr>
              <w:t>на срок от восьми до пятнадцати лет со штрафом в размере</w:t>
            </w:r>
            <w:proofErr w:type="gramEnd"/>
            <w:r w:rsidRPr="009D6200">
              <w:rPr>
                <w:rFonts w:ascii="Times New Roman" w:eastAsia="Times New Roman" w:hAnsi="Times New Roman" w:cs="Times New Roman"/>
                <w:sz w:val="28"/>
                <w:szCs w:val="28"/>
                <w:lang w:eastAsia="ru-RU"/>
              </w:rPr>
              <w:t xml:space="preserve"> семидесятикратной суммы взятки</w:t>
            </w:r>
          </w:p>
        </w:tc>
      </w:tr>
    </w:tbl>
    <w:p w:rsidR="004332D0" w:rsidRPr="00E65666" w:rsidRDefault="004332D0" w:rsidP="004332D0">
      <w:pPr>
        <w:spacing w:before="75" w:after="75" w:line="215" w:lineRule="atLeast"/>
        <w:jc w:val="both"/>
        <w:rPr>
          <w:rFonts w:ascii="Times New Roman" w:eastAsia="Times New Roman" w:hAnsi="Times New Roman" w:cs="Times New Roman"/>
          <w:color w:val="FF0000"/>
          <w:sz w:val="28"/>
          <w:szCs w:val="28"/>
          <w:lang w:eastAsia="ru-RU"/>
        </w:rPr>
      </w:pPr>
      <w:r w:rsidRPr="00E65666">
        <w:rPr>
          <w:rFonts w:ascii="Times New Roman" w:eastAsia="Times New Roman" w:hAnsi="Times New Roman" w:cs="Times New Roman"/>
          <w:color w:val="FF0000"/>
          <w:sz w:val="28"/>
          <w:szCs w:val="28"/>
          <w:lang w:eastAsia="ru-RU"/>
        </w:rPr>
        <w:lastRenderedPageBreak/>
        <w:t>Злоупотребле</w:t>
      </w:r>
      <w:r>
        <w:rPr>
          <w:rFonts w:ascii="Times New Roman" w:eastAsia="Times New Roman" w:hAnsi="Times New Roman" w:cs="Times New Roman"/>
          <w:color w:val="FF0000"/>
          <w:sz w:val="28"/>
          <w:szCs w:val="28"/>
          <w:lang w:eastAsia="ru-RU"/>
        </w:rPr>
        <w:t>ние должностными полномочиями (с</w:t>
      </w:r>
      <w:r w:rsidRPr="00E65666">
        <w:rPr>
          <w:rFonts w:ascii="Times New Roman" w:eastAsia="Times New Roman" w:hAnsi="Times New Roman" w:cs="Times New Roman"/>
          <w:color w:val="FF0000"/>
          <w:sz w:val="28"/>
          <w:szCs w:val="28"/>
          <w:lang w:eastAsia="ru-RU"/>
        </w:rPr>
        <w:t>т. 285</w:t>
      </w:r>
      <w:r>
        <w:rPr>
          <w:rFonts w:ascii="Times New Roman" w:eastAsia="Times New Roman" w:hAnsi="Times New Roman" w:cs="Times New Roman"/>
          <w:color w:val="FF0000"/>
          <w:sz w:val="28"/>
          <w:szCs w:val="28"/>
          <w:lang w:eastAsia="ru-RU"/>
        </w:rPr>
        <w:t xml:space="preserve"> УК РФ</w:t>
      </w:r>
      <w:r w:rsidRPr="00E65666">
        <w:rPr>
          <w:rFonts w:ascii="Times New Roman" w:eastAsia="Times New Roman" w:hAnsi="Times New Roman" w:cs="Times New Roman"/>
          <w:color w:val="FF0000"/>
          <w:sz w:val="28"/>
          <w:szCs w:val="28"/>
          <w:lang w:eastAsia="ru-RU"/>
        </w:rPr>
        <w:t>)</w:t>
      </w:r>
    </w:p>
    <w:tbl>
      <w:tblPr>
        <w:tblW w:w="0" w:type="auto"/>
        <w:jc w:val="center"/>
        <w:tblCellSpacing w:w="0" w:type="dxa"/>
        <w:tblCellMar>
          <w:left w:w="0" w:type="dxa"/>
          <w:right w:w="0" w:type="dxa"/>
        </w:tblCellMar>
        <w:tblLook w:val="04A0" w:firstRow="1" w:lastRow="0" w:firstColumn="1" w:lastColumn="0" w:noHBand="0" w:noVBand="1"/>
      </w:tblPr>
      <w:tblGrid>
        <w:gridCol w:w="5495"/>
        <w:gridCol w:w="5110"/>
      </w:tblGrid>
      <w:tr w:rsidR="004332D0" w:rsidRPr="009D6200" w:rsidTr="00890857">
        <w:trPr>
          <w:trHeight w:val="364"/>
          <w:tblCellSpacing w:w="0" w:type="dxa"/>
          <w:jc w:val="center"/>
        </w:trPr>
        <w:tc>
          <w:tcPr>
            <w:tcW w:w="5495"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Вид преступления</w:t>
            </w:r>
          </w:p>
        </w:tc>
        <w:tc>
          <w:tcPr>
            <w:tcW w:w="5110"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Наказание</w:t>
            </w:r>
          </w:p>
        </w:tc>
      </w:tr>
      <w:tr w:rsidR="004332D0" w:rsidRPr="009D6200" w:rsidTr="00890857">
        <w:trPr>
          <w:trHeight w:val="2892"/>
          <w:tblCellSpacing w:w="0" w:type="dxa"/>
          <w:jc w:val="center"/>
        </w:trPr>
        <w:tc>
          <w:tcPr>
            <w:tcW w:w="5495" w:type="dxa"/>
            <w:hideMark/>
          </w:tcPr>
          <w:p w:rsidR="004332D0" w:rsidRPr="009D6200" w:rsidRDefault="004332D0" w:rsidP="00890857">
            <w:pPr>
              <w:spacing w:before="75" w:after="75" w:line="240" w:lineRule="auto"/>
              <w:ind w:right="476"/>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t>Часть 1</w:t>
            </w:r>
            <w:r w:rsidRPr="009D6200">
              <w:rPr>
                <w:rFonts w:ascii="Times New Roman" w:eastAsia="Times New Roman" w:hAnsi="Times New Roman" w:cs="Times New Roman"/>
                <w:sz w:val="28"/>
                <w:szCs w:val="28"/>
                <w:lang w:eastAsia="ru-RU"/>
              </w:rPr>
              <w:t xml:space="preserve">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511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tc>
      </w:tr>
      <w:tr w:rsidR="004332D0" w:rsidRPr="009D6200" w:rsidTr="00890857">
        <w:trPr>
          <w:trHeight w:val="1634"/>
          <w:tblCellSpacing w:w="0" w:type="dxa"/>
          <w:jc w:val="center"/>
        </w:trPr>
        <w:tc>
          <w:tcPr>
            <w:tcW w:w="5495" w:type="dxa"/>
            <w:hideMark/>
          </w:tcPr>
          <w:p w:rsidR="004332D0" w:rsidRPr="009D6200" w:rsidRDefault="004332D0" w:rsidP="00890857">
            <w:pPr>
              <w:spacing w:before="75" w:after="75" w:line="240" w:lineRule="auto"/>
              <w:ind w:right="476"/>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t>Часть 2</w:t>
            </w:r>
            <w:proofErr w:type="gramStart"/>
            <w:r w:rsidRPr="009D6200">
              <w:rPr>
                <w:rFonts w:ascii="Times New Roman" w:eastAsia="Times New Roman" w:hAnsi="Times New Roman" w:cs="Times New Roman"/>
                <w:sz w:val="28"/>
                <w:szCs w:val="28"/>
                <w:lang w:eastAsia="ru-RU"/>
              </w:rPr>
              <w:t xml:space="preserve"> Т</w:t>
            </w:r>
            <w:proofErr w:type="gramEnd"/>
            <w:r w:rsidRPr="009D6200">
              <w:rPr>
                <w:rFonts w:ascii="Times New Roman" w:eastAsia="Times New Roman" w:hAnsi="Times New Roman" w:cs="Times New Roman"/>
                <w:sz w:val="28"/>
                <w:szCs w:val="28"/>
                <w:lang w:eastAsia="ru-RU"/>
              </w:rPr>
              <w:t>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511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r w:rsidR="004332D0" w:rsidRPr="009D6200" w:rsidTr="00890857">
        <w:trPr>
          <w:trHeight w:val="113"/>
          <w:tblCellSpacing w:w="0" w:type="dxa"/>
          <w:jc w:val="center"/>
        </w:trPr>
        <w:tc>
          <w:tcPr>
            <w:tcW w:w="5495" w:type="dxa"/>
            <w:hideMark/>
          </w:tcPr>
          <w:p w:rsidR="004332D0" w:rsidRPr="009D6200" w:rsidRDefault="004332D0" w:rsidP="00890857">
            <w:pPr>
              <w:spacing w:before="75" w:after="75" w:line="240" w:lineRule="auto"/>
              <w:ind w:right="476"/>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t>Часть 3</w:t>
            </w:r>
            <w:r w:rsidRPr="009D6200">
              <w:rPr>
                <w:rFonts w:ascii="Times New Roman" w:eastAsia="Times New Roman" w:hAnsi="Times New Roman" w:cs="Times New Roman"/>
                <w:sz w:val="28"/>
                <w:szCs w:val="28"/>
                <w:lang w:eastAsia="ru-RU"/>
              </w:rPr>
              <w:t xml:space="preserve"> Деяния, </w:t>
            </w:r>
            <w:proofErr w:type="gramStart"/>
            <w:r w:rsidRPr="009D6200">
              <w:rPr>
                <w:rFonts w:ascii="Times New Roman" w:eastAsia="Times New Roman" w:hAnsi="Times New Roman" w:cs="Times New Roman"/>
                <w:sz w:val="28"/>
                <w:szCs w:val="28"/>
                <w:lang w:eastAsia="ru-RU"/>
              </w:rPr>
              <w:t>предусмотрен</w:t>
            </w:r>
            <w:r>
              <w:rPr>
                <w:rFonts w:ascii="Times New Roman" w:eastAsia="Times New Roman" w:hAnsi="Times New Roman" w:cs="Times New Roman"/>
                <w:sz w:val="28"/>
                <w:szCs w:val="28"/>
                <w:lang w:eastAsia="ru-RU"/>
              </w:rPr>
              <w:t>-</w:t>
            </w:r>
            <w:proofErr w:type="spellStart"/>
            <w:r w:rsidRPr="009D6200">
              <w:rPr>
                <w:rFonts w:ascii="Times New Roman" w:eastAsia="Times New Roman" w:hAnsi="Times New Roman" w:cs="Times New Roman"/>
                <w:sz w:val="28"/>
                <w:szCs w:val="28"/>
                <w:lang w:eastAsia="ru-RU"/>
              </w:rPr>
              <w:t>ные</w:t>
            </w:r>
            <w:proofErr w:type="spellEnd"/>
            <w:proofErr w:type="gramEnd"/>
            <w:r w:rsidRPr="009D6200">
              <w:rPr>
                <w:rFonts w:ascii="Times New Roman" w:eastAsia="Times New Roman" w:hAnsi="Times New Roman" w:cs="Times New Roman"/>
                <w:sz w:val="28"/>
                <w:szCs w:val="28"/>
                <w:lang w:eastAsia="ru-RU"/>
              </w:rPr>
              <w:t> </w:t>
            </w:r>
            <w:hyperlink r:id="rId14" w:history="1">
              <w:r w:rsidRPr="009D6200">
                <w:rPr>
                  <w:rFonts w:ascii="Times New Roman" w:eastAsia="Times New Roman" w:hAnsi="Times New Roman" w:cs="Times New Roman"/>
                  <w:color w:val="1C55DB"/>
                  <w:sz w:val="28"/>
                  <w:szCs w:val="28"/>
                  <w:lang w:eastAsia="ru-RU"/>
                </w:rPr>
                <w:t>частями первой</w:t>
              </w:r>
            </w:hyperlink>
            <w:r w:rsidRPr="009D6200">
              <w:rPr>
                <w:rFonts w:ascii="Times New Roman" w:eastAsia="Times New Roman" w:hAnsi="Times New Roman" w:cs="Times New Roman"/>
                <w:sz w:val="28"/>
                <w:szCs w:val="28"/>
                <w:lang w:eastAsia="ru-RU"/>
              </w:rPr>
              <w:t> или </w:t>
            </w:r>
            <w:hyperlink r:id="rId15" w:history="1">
              <w:r w:rsidRPr="009D6200">
                <w:rPr>
                  <w:rFonts w:ascii="Times New Roman" w:eastAsia="Times New Roman" w:hAnsi="Times New Roman" w:cs="Times New Roman"/>
                  <w:color w:val="1C55DB"/>
                  <w:sz w:val="28"/>
                  <w:szCs w:val="28"/>
                  <w:lang w:eastAsia="ru-RU"/>
                </w:rPr>
                <w:t>второй</w:t>
              </w:r>
            </w:hyperlink>
            <w:r>
              <w:rPr>
                <w:rFonts w:ascii="Times New Roman" w:eastAsia="Times New Roman" w:hAnsi="Times New Roman" w:cs="Times New Roman"/>
                <w:sz w:val="28"/>
                <w:szCs w:val="28"/>
                <w:lang w:eastAsia="ru-RU"/>
              </w:rPr>
              <w:t xml:space="preserve"> настоя-щей </w:t>
            </w:r>
            <w:r w:rsidRPr="009D6200">
              <w:rPr>
                <w:rFonts w:ascii="Times New Roman" w:eastAsia="Times New Roman" w:hAnsi="Times New Roman" w:cs="Times New Roman"/>
                <w:sz w:val="28"/>
                <w:szCs w:val="28"/>
                <w:lang w:eastAsia="ru-RU"/>
              </w:rPr>
              <w:t>статьи, повлекшие тяжкие последствия</w:t>
            </w:r>
          </w:p>
        </w:tc>
        <w:tc>
          <w:tcPr>
            <w:tcW w:w="5110" w:type="dxa"/>
            <w:hideMark/>
          </w:tcPr>
          <w:p w:rsidR="004332D0" w:rsidRDefault="004332D0" w:rsidP="00890857">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
        </w:tc>
      </w:tr>
    </w:tbl>
    <w:p w:rsidR="004332D0" w:rsidRPr="00E65666" w:rsidRDefault="004332D0" w:rsidP="004332D0">
      <w:pPr>
        <w:spacing w:before="75" w:after="75" w:line="215" w:lineRule="atLeast"/>
        <w:jc w:val="both"/>
        <w:rPr>
          <w:rFonts w:ascii="Times New Roman" w:eastAsia="Times New Roman" w:hAnsi="Times New Roman" w:cs="Times New Roman"/>
          <w:color w:val="FF0000"/>
          <w:sz w:val="28"/>
          <w:szCs w:val="28"/>
          <w:lang w:eastAsia="ru-RU"/>
        </w:rPr>
      </w:pPr>
      <w:r w:rsidRPr="00E65666">
        <w:rPr>
          <w:rFonts w:ascii="Times New Roman" w:eastAsia="Times New Roman" w:hAnsi="Times New Roman" w:cs="Times New Roman"/>
          <w:color w:val="FF0000"/>
          <w:sz w:val="28"/>
          <w:szCs w:val="28"/>
          <w:lang w:eastAsia="ru-RU"/>
        </w:rPr>
        <w:t>Нецелевое расходование бюджетных средств (</w:t>
      </w:r>
      <w:r>
        <w:rPr>
          <w:rFonts w:ascii="Times New Roman" w:eastAsia="Times New Roman" w:hAnsi="Times New Roman" w:cs="Times New Roman"/>
          <w:color w:val="FF0000"/>
          <w:sz w:val="28"/>
          <w:szCs w:val="28"/>
          <w:lang w:eastAsia="ru-RU"/>
        </w:rPr>
        <w:t>с</w:t>
      </w:r>
      <w:r w:rsidRPr="00E65666">
        <w:rPr>
          <w:rFonts w:ascii="Times New Roman" w:eastAsia="Times New Roman" w:hAnsi="Times New Roman" w:cs="Times New Roman"/>
          <w:color w:val="FF0000"/>
          <w:sz w:val="28"/>
          <w:szCs w:val="28"/>
          <w:lang w:eastAsia="ru-RU"/>
        </w:rPr>
        <w:t>т. 285.1</w:t>
      </w:r>
      <w:r>
        <w:rPr>
          <w:rFonts w:ascii="Times New Roman" w:eastAsia="Times New Roman" w:hAnsi="Times New Roman" w:cs="Times New Roman"/>
          <w:color w:val="FF0000"/>
          <w:sz w:val="28"/>
          <w:szCs w:val="28"/>
          <w:lang w:eastAsia="ru-RU"/>
        </w:rPr>
        <w:t xml:space="preserve"> УК РФ</w:t>
      </w:r>
      <w:r w:rsidRPr="00E65666">
        <w:rPr>
          <w:rFonts w:ascii="Times New Roman" w:eastAsia="Times New Roman" w:hAnsi="Times New Roman" w:cs="Times New Roman"/>
          <w:color w:val="FF0000"/>
          <w:sz w:val="28"/>
          <w:szCs w:val="28"/>
          <w:lang w:eastAsia="ru-RU"/>
        </w:rPr>
        <w:t>)</w:t>
      </w:r>
    </w:p>
    <w:tbl>
      <w:tblPr>
        <w:tblW w:w="0" w:type="auto"/>
        <w:jc w:val="center"/>
        <w:tblCellSpacing w:w="0" w:type="dxa"/>
        <w:tblInd w:w="-219" w:type="dxa"/>
        <w:tblCellMar>
          <w:left w:w="0" w:type="dxa"/>
          <w:right w:w="0" w:type="dxa"/>
        </w:tblCellMar>
        <w:tblLook w:val="04A0" w:firstRow="1" w:lastRow="0" w:firstColumn="1" w:lastColumn="0" w:noHBand="0" w:noVBand="1"/>
      </w:tblPr>
      <w:tblGrid>
        <w:gridCol w:w="5574"/>
        <w:gridCol w:w="4980"/>
      </w:tblGrid>
      <w:tr w:rsidR="004332D0" w:rsidRPr="009D6200" w:rsidTr="00890857">
        <w:trPr>
          <w:tblCellSpacing w:w="0" w:type="dxa"/>
          <w:jc w:val="center"/>
        </w:trPr>
        <w:tc>
          <w:tcPr>
            <w:tcW w:w="5574"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Вид преступления</w:t>
            </w:r>
          </w:p>
        </w:tc>
        <w:tc>
          <w:tcPr>
            <w:tcW w:w="4980"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Наказание</w:t>
            </w:r>
          </w:p>
        </w:tc>
      </w:tr>
      <w:tr w:rsidR="004332D0" w:rsidRPr="009D6200" w:rsidTr="00890857">
        <w:trPr>
          <w:tblCellSpacing w:w="0" w:type="dxa"/>
          <w:jc w:val="center"/>
        </w:trPr>
        <w:tc>
          <w:tcPr>
            <w:tcW w:w="5574" w:type="dxa"/>
            <w:hideMark/>
          </w:tcPr>
          <w:p w:rsidR="004332D0" w:rsidRPr="009D6200" w:rsidRDefault="004332D0" w:rsidP="00890857">
            <w:pPr>
              <w:spacing w:before="75" w:after="75" w:line="240" w:lineRule="auto"/>
              <w:ind w:right="580"/>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t>Часть 1</w:t>
            </w:r>
            <w:r w:rsidRPr="009D6200">
              <w:rPr>
                <w:rFonts w:ascii="Times New Roman" w:eastAsia="Times New Roman" w:hAnsi="Times New Roman" w:cs="Times New Roman"/>
                <w:sz w:val="28"/>
                <w:szCs w:val="28"/>
                <w:lang w:eastAsia="ru-RU"/>
              </w:rPr>
              <w:t xml:space="preserve">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w:t>
            </w:r>
            <w:r w:rsidRPr="009D6200">
              <w:rPr>
                <w:rFonts w:ascii="Times New Roman" w:eastAsia="Times New Roman" w:hAnsi="Times New Roman" w:cs="Times New Roman"/>
                <w:sz w:val="28"/>
                <w:szCs w:val="28"/>
                <w:lang w:eastAsia="ru-RU"/>
              </w:rPr>
              <w:lastRenderedPageBreak/>
              <w:t>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tc>
        <w:tc>
          <w:tcPr>
            <w:tcW w:w="498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lastRenderedPageBreak/>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w:t>
            </w:r>
            <w:r w:rsidRPr="009D6200">
              <w:rPr>
                <w:rFonts w:ascii="Times New Roman" w:eastAsia="Times New Roman" w:hAnsi="Times New Roman" w:cs="Times New Roman"/>
                <w:sz w:val="28"/>
                <w:szCs w:val="28"/>
                <w:lang w:eastAsia="ru-RU"/>
              </w:rPr>
              <w:lastRenderedPageBreak/>
              <w:t>свободы на срок до двух лет с лишением права занимать определенные должности или заниматься определенной деятельностью на срок до трех лет или без</w:t>
            </w:r>
            <w:proofErr w:type="gramEnd"/>
            <w:r w:rsidRPr="009D6200">
              <w:rPr>
                <w:rFonts w:ascii="Times New Roman" w:eastAsia="Times New Roman" w:hAnsi="Times New Roman" w:cs="Times New Roman"/>
                <w:sz w:val="28"/>
                <w:szCs w:val="28"/>
                <w:lang w:eastAsia="ru-RU"/>
              </w:rPr>
              <w:t xml:space="preserve"> такового</w:t>
            </w:r>
          </w:p>
        </w:tc>
      </w:tr>
      <w:tr w:rsidR="004332D0" w:rsidRPr="009D6200" w:rsidTr="00890857">
        <w:trPr>
          <w:tblCellSpacing w:w="0" w:type="dxa"/>
          <w:jc w:val="center"/>
        </w:trPr>
        <w:tc>
          <w:tcPr>
            <w:tcW w:w="5574"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lastRenderedPageBreak/>
              <w:t>Часть 2</w:t>
            </w:r>
            <w:proofErr w:type="gramStart"/>
            <w:r>
              <w:rPr>
                <w:rFonts w:ascii="Times New Roman" w:eastAsia="Times New Roman" w:hAnsi="Times New Roman" w:cs="Times New Roman"/>
                <w:sz w:val="28"/>
                <w:szCs w:val="28"/>
                <w:lang w:eastAsia="ru-RU"/>
              </w:rPr>
              <w:t xml:space="preserve">  </w:t>
            </w:r>
            <w:r w:rsidRPr="009D6200">
              <w:rPr>
                <w:rFonts w:ascii="Times New Roman" w:eastAsia="Times New Roman" w:hAnsi="Times New Roman" w:cs="Times New Roman"/>
                <w:sz w:val="28"/>
                <w:szCs w:val="28"/>
                <w:lang w:eastAsia="ru-RU"/>
              </w:rPr>
              <w:t>Т</w:t>
            </w:r>
            <w:proofErr w:type="gramEnd"/>
            <w:r w:rsidRPr="009D6200">
              <w:rPr>
                <w:rFonts w:ascii="Times New Roman" w:eastAsia="Times New Roman" w:hAnsi="Times New Roman" w:cs="Times New Roman"/>
                <w:sz w:val="28"/>
                <w:szCs w:val="28"/>
                <w:lang w:eastAsia="ru-RU"/>
              </w:rPr>
              <w:t>о же деяние, совершенное:</w:t>
            </w:r>
          </w:p>
          <w:p w:rsidR="004332D0" w:rsidRPr="009D6200" w:rsidRDefault="004332D0" w:rsidP="00890857">
            <w:pPr>
              <w:spacing w:before="75" w:after="75" w:line="240" w:lineRule="auto"/>
              <w:ind w:right="580"/>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а) группой лиц по предварительному сговору;</w:t>
            </w:r>
          </w:p>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б) в особо крупном размере</w:t>
            </w:r>
          </w:p>
        </w:tc>
        <w:tc>
          <w:tcPr>
            <w:tcW w:w="498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4332D0" w:rsidRPr="00E65666" w:rsidRDefault="004332D0" w:rsidP="004332D0">
      <w:pPr>
        <w:spacing w:before="75" w:after="75" w:line="215" w:lineRule="atLeast"/>
        <w:jc w:val="both"/>
        <w:rPr>
          <w:rFonts w:ascii="Times New Roman" w:eastAsia="Times New Roman" w:hAnsi="Times New Roman" w:cs="Times New Roman"/>
          <w:color w:val="FF0000"/>
          <w:sz w:val="28"/>
          <w:szCs w:val="28"/>
          <w:lang w:eastAsia="ru-RU"/>
        </w:rPr>
      </w:pPr>
      <w:r w:rsidRPr="00E65666">
        <w:rPr>
          <w:rFonts w:ascii="Times New Roman" w:eastAsia="Times New Roman" w:hAnsi="Times New Roman" w:cs="Times New Roman"/>
          <w:color w:val="FF0000"/>
          <w:sz w:val="28"/>
          <w:szCs w:val="28"/>
          <w:lang w:eastAsia="ru-RU"/>
        </w:rPr>
        <w:t>Нецелевое расходование средств государственных внебюджетных фондов (</w:t>
      </w:r>
      <w:r>
        <w:rPr>
          <w:rFonts w:ascii="Times New Roman" w:eastAsia="Times New Roman" w:hAnsi="Times New Roman" w:cs="Times New Roman"/>
          <w:color w:val="FF0000"/>
          <w:sz w:val="28"/>
          <w:szCs w:val="28"/>
          <w:lang w:eastAsia="ru-RU"/>
        </w:rPr>
        <w:t>с</w:t>
      </w:r>
      <w:r w:rsidRPr="00E65666">
        <w:rPr>
          <w:rFonts w:ascii="Times New Roman" w:eastAsia="Times New Roman" w:hAnsi="Times New Roman" w:cs="Times New Roman"/>
          <w:color w:val="FF0000"/>
          <w:sz w:val="28"/>
          <w:szCs w:val="28"/>
          <w:lang w:eastAsia="ru-RU"/>
        </w:rPr>
        <w:t>т.285.2</w:t>
      </w:r>
      <w:r>
        <w:rPr>
          <w:rFonts w:ascii="Times New Roman" w:eastAsia="Times New Roman" w:hAnsi="Times New Roman" w:cs="Times New Roman"/>
          <w:color w:val="FF0000"/>
          <w:sz w:val="28"/>
          <w:szCs w:val="28"/>
          <w:lang w:eastAsia="ru-RU"/>
        </w:rPr>
        <w:t xml:space="preserve"> УК РФ</w:t>
      </w:r>
      <w:r w:rsidRPr="00E65666">
        <w:rPr>
          <w:rFonts w:ascii="Times New Roman" w:eastAsia="Times New Roman" w:hAnsi="Times New Roman" w:cs="Times New Roman"/>
          <w:color w:val="FF0000"/>
          <w:sz w:val="28"/>
          <w:szCs w:val="28"/>
          <w:lang w:eastAsia="ru-RU"/>
        </w:rPr>
        <w:t>)</w:t>
      </w:r>
    </w:p>
    <w:tbl>
      <w:tblPr>
        <w:tblW w:w="0" w:type="auto"/>
        <w:jc w:val="center"/>
        <w:tblCellSpacing w:w="0" w:type="dxa"/>
        <w:tblCellMar>
          <w:left w:w="0" w:type="dxa"/>
          <w:right w:w="0" w:type="dxa"/>
        </w:tblCellMar>
        <w:tblLook w:val="04A0" w:firstRow="1" w:lastRow="0" w:firstColumn="1" w:lastColumn="0" w:noHBand="0" w:noVBand="1"/>
      </w:tblPr>
      <w:tblGrid>
        <w:gridCol w:w="5355"/>
        <w:gridCol w:w="4980"/>
      </w:tblGrid>
      <w:tr w:rsidR="004332D0" w:rsidRPr="009D6200" w:rsidTr="00890857">
        <w:trPr>
          <w:tblCellSpacing w:w="0" w:type="dxa"/>
          <w:jc w:val="center"/>
        </w:trPr>
        <w:tc>
          <w:tcPr>
            <w:tcW w:w="5355"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Вид преступления</w:t>
            </w:r>
          </w:p>
        </w:tc>
        <w:tc>
          <w:tcPr>
            <w:tcW w:w="4980"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Наказание</w:t>
            </w:r>
          </w:p>
        </w:tc>
      </w:tr>
      <w:tr w:rsidR="004332D0" w:rsidRPr="009D6200" w:rsidTr="00890857">
        <w:trPr>
          <w:tblCellSpacing w:w="0" w:type="dxa"/>
          <w:jc w:val="center"/>
        </w:trPr>
        <w:tc>
          <w:tcPr>
            <w:tcW w:w="5355" w:type="dxa"/>
            <w:hideMark/>
          </w:tcPr>
          <w:p w:rsidR="004332D0" w:rsidRPr="009D6200" w:rsidRDefault="004332D0" w:rsidP="00890857">
            <w:pPr>
              <w:spacing w:before="75" w:after="75" w:line="240" w:lineRule="auto"/>
              <w:ind w:right="471"/>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Часть 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w:t>
            </w:r>
          </w:p>
        </w:tc>
        <w:tc>
          <w:tcPr>
            <w:tcW w:w="498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w:t>
            </w:r>
            <w:proofErr w:type="gramEnd"/>
            <w:r w:rsidRPr="009D6200">
              <w:rPr>
                <w:rFonts w:ascii="Times New Roman" w:eastAsia="Times New Roman" w:hAnsi="Times New Roman" w:cs="Times New Roman"/>
                <w:sz w:val="28"/>
                <w:szCs w:val="28"/>
                <w:lang w:eastAsia="ru-RU"/>
              </w:rPr>
              <w:t xml:space="preserve"> такового</w:t>
            </w:r>
          </w:p>
        </w:tc>
      </w:tr>
      <w:tr w:rsidR="004332D0" w:rsidRPr="009D6200" w:rsidTr="00890857">
        <w:trPr>
          <w:tblCellSpacing w:w="0" w:type="dxa"/>
          <w:jc w:val="center"/>
        </w:trPr>
        <w:tc>
          <w:tcPr>
            <w:tcW w:w="5355"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t>Часть 2</w:t>
            </w:r>
            <w:proofErr w:type="gramStart"/>
            <w:r>
              <w:rPr>
                <w:rFonts w:ascii="Times New Roman" w:eastAsia="Times New Roman" w:hAnsi="Times New Roman" w:cs="Times New Roman"/>
                <w:sz w:val="28"/>
                <w:szCs w:val="28"/>
                <w:lang w:eastAsia="ru-RU"/>
              </w:rPr>
              <w:t xml:space="preserve">  </w:t>
            </w:r>
            <w:r w:rsidRPr="009D6200">
              <w:rPr>
                <w:rFonts w:ascii="Times New Roman" w:eastAsia="Times New Roman" w:hAnsi="Times New Roman" w:cs="Times New Roman"/>
                <w:sz w:val="28"/>
                <w:szCs w:val="28"/>
                <w:lang w:eastAsia="ru-RU"/>
              </w:rPr>
              <w:t>Т</w:t>
            </w:r>
            <w:proofErr w:type="gramEnd"/>
            <w:r w:rsidRPr="009D6200">
              <w:rPr>
                <w:rFonts w:ascii="Times New Roman" w:eastAsia="Times New Roman" w:hAnsi="Times New Roman" w:cs="Times New Roman"/>
                <w:sz w:val="28"/>
                <w:szCs w:val="28"/>
                <w:lang w:eastAsia="ru-RU"/>
              </w:rPr>
              <w:t>о же деяние, совершенное:</w:t>
            </w:r>
          </w:p>
          <w:p w:rsidR="004332D0" w:rsidRPr="009D6200" w:rsidRDefault="004332D0" w:rsidP="00890857">
            <w:pPr>
              <w:spacing w:before="75" w:after="75" w:line="240" w:lineRule="auto"/>
              <w:ind w:right="471"/>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а) группой лиц по предварительному сговору;</w:t>
            </w:r>
          </w:p>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б) в особо крупном размере</w:t>
            </w:r>
          </w:p>
        </w:tc>
        <w:tc>
          <w:tcPr>
            <w:tcW w:w="498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4332D0" w:rsidRPr="00E65666" w:rsidRDefault="004332D0" w:rsidP="004332D0">
      <w:pPr>
        <w:spacing w:before="75" w:after="75" w:line="215" w:lineRule="atLeast"/>
        <w:jc w:val="both"/>
        <w:rPr>
          <w:rFonts w:ascii="Times New Roman" w:eastAsia="Times New Roman" w:hAnsi="Times New Roman" w:cs="Times New Roman"/>
          <w:color w:val="FF0000"/>
          <w:sz w:val="28"/>
          <w:szCs w:val="28"/>
          <w:lang w:eastAsia="ru-RU"/>
        </w:rPr>
      </w:pPr>
      <w:r w:rsidRPr="00E65666">
        <w:rPr>
          <w:rFonts w:ascii="Times New Roman" w:eastAsia="Times New Roman" w:hAnsi="Times New Roman" w:cs="Times New Roman"/>
          <w:color w:val="FF0000"/>
          <w:sz w:val="28"/>
          <w:szCs w:val="28"/>
          <w:lang w:eastAsia="ru-RU"/>
        </w:rPr>
        <w:t>Прев</w:t>
      </w:r>
      <w:r>
        <w:rPr>
          <w:rFonts w:ascii="Times New Roman" w:eastAsia="Times New Roman" w:hAnsi="Times New Roman" w:cs="Times New Roman"/>
          <w:color w:val="FF0000"/>
          <w:sz w:val="28"/>
          <w:szCs w:val="28"/>
          <w:lang w:eastAsia="ru-RU"/>
        </w:rPr>
        <w:t>ышение должностных полномочий (с</w:t>
      </w:r>
      <w:r w:rsidRPr="00E65666">
        <w:rPr>
          <w:rFonts w:ascii="Times New Roman" w:eastAsia="Times New Roman" w:hAnsi="Times New Roman" w:cs="Times New Roman"/>
          <w:color w:val="FF0000"/>
          <w:sz w:val="28"/>
          <w:szCs w:val="28"/>
          <w:lang w:eastAsia="ru-RU"/>
        </w:rPr>
        <w:t>т. 286</w:t>
      </w:r>
      <w:r>
        <w:rPr>
          <w:rFonts w:ascii="Times New Roman" w:eastAsia="Times New Roman" w:hAnsi="Times New Roman" w:cs="Times New Roman"/>
          <w:color w:val="FF0000"/>
          <w:sz w:val="28"/>
          <w:szCs w:val="28"/>
          <w:lang w:eastAsia="ru-RU"/>
        </w:rPr>
        <w:t xml:space="preserve"> УК РФ</w:t>
      </w:r>
      <w:r w:rsidRPr="00E65666">
        <w:rPr>
          <w:rFonts w:ascii="Times New Roman" w:eastAsia="Times New Roman" w:hAnsi="Times New Roman" w:cs="Times New Roman"/>
          <w:color w:val="FF0000"/>
          <w:sz w:val="28"/>
          <w:szCs w:val="28"/>
          <w:lang w:eastAsia="ru-RU"/>
        </w:rPr>
        <w:t>)</w:t>
      </w:r>
    </w:p>
    <w:tbl>
      <w:tblPr>
        <w:tblW w:w="0" w:type="auto"/>
        <w:jc w:val="center"/>
        <w:tblCellSpacing w:w="0" w:type="dxa"/>
        <w:tblCellMar>
          <w:left w:w="0" w:type="dxa"/>
          <w:right w:w="0" w:type="dxa"/>
        </w:tblCellMar>
        <w:tblLook w:val="04A0" w:firstRow="1" w:lastRow="0" w:firstColumn="1" w:lastColumn="0" w:noHBand="0" w:noVBand="1"/>
      </w:tblPr>
      <w:tblGrid>
        <w:gridCol w:w="5355"/>
        <w:gridCol w:w="4980"/>
      </w:tblGrid>
      <w:tr w:rsidR="004332D0" w:rsidRPr="009D6200" w:rsidTr="00890857">
        <w:trPr>
          <w:tblCellSpacing w:w="0" w:type="dxa"/>
          <w:jc w:val="center"/>
        </w:trPr>
        <w:tc>
          <w:tcPr>
            <w:tcW w:w="5355"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lastRenderedPageBreak/>
              <w:t>Вид преступления</w:t>
            </w:r>
          </w:p>
        </w:tc>
        <w:tc>
          <w:tcPr>
            <w:tcW w:w="4980"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Наказание</w:t>
            </w:r>
          </w:p>
        </w:tc>
      </w:tr>
      <w:tr w:rsidR="004332D0" w:rsidRPr="009D6200" w:rsidTr="00890857">
        <w:trPr>
          <w:tblCellSpacing w:w="0" w:type="dxa"/>
          <w:jc w:val="center"/>
        </w:trPr>
        <w:tc>
          <w:tcPr>
            <w:tcW w:w="5355" w:type="dxa"/>
            <w:hideMark/>
          </w:tcPr>
          <w:p w:rsidR="004332D0" w:rsidRPr="009D6200" w:rsidRDefault="004332D0" w:rsidP="00890857">
            <w:pPr>
              <w:spacing w:before="75" w:after="75" w:line="240" w:lineRule="auto"/>
              <w:ind w:right="471"/>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t>Часть 1</w:t>
            </w:r>
            <w:r w:rsidRPr="009D6200">
              <w:rPr>
                <w:rFonts w:ascii="Times New Roman" w:eastAsia="Times New Roman" w:hAnsi="Times New Roman" w:cs="Times New Roman"/>
                <w:sz w:val="28"/>
                <w:szCs w:val="28"/>
                <w:lang w:eastAsia="ru-RU"/>
              </w:rPr>
              <w:t xml:space="preserve">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98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tc>
      </w:tr>
      <w:tr w:rsidR="004332D0" w:rsidRPr="009D6200" w:rsidTr="00890857">
        <w:trPr>
          <w:tblCellSpacing w:w="0" w:type="dxa"/>
          <w:jc w:val="center"/>
        </w:trPr>
        <w:tc>
          <w:tcPr>
            <w:tcW w:w="5355" w:type="dxa"/>
            <w:hideMark/>
          </w:tcPr>
          <w:p w:rsidR="004332D0" w:rsidRPr="009D6200" w:rsidRDefault="004332D0" w:rsidP="00890857">
            <w:pPr>
              <w:spacing w:before="75" w:after="75" w:line="240" w:lineRule="auto"/>
              <w:ind w:right="471"/>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t>Часть 2</w:t>
            </w:r>
            <w:proofErr w:type="gramStart"/>
            <w:r>
              <w:rPr>
                <w:rFonts w:ascii="Times New Roman" w:eastAsia="Times New Roman" w:hAnsi="Times New Roman" w:cs="Times New Roman"/>
                <w:sz w:val="28"/>
                <w:szCs w:val="28"/>
                <w:lang w:eastAsia="ru-RU"/>
              </w:rPr>
              <w:t xml:space="preserve">  </w:t>
            </w:r>
            <w:r w:rsidRPr="009D6200">
              <w:rPr>
                <w:rFonts w:ascii="Times New Roman" w:eastAsia="Times New Roman" w:hAnsi="Times New Roman" w:cs="Times New Roman"/>
                <w:sz w:val="28"/>
                <w:szCs w:val="28"/>
                <w:lang w:eastAsia="ru-RU"/>
              </w:rPr>
              <w:t>Т</w:t>
            </w:r>
            <w:proofErr w:type="gramEnd"/>
            <w:r w:rsidRPr="009D6200">
              <w:rPr>
                <w:rFonts w:ascii="Times New Roman" w:eastAsia="Times New Roman" w:hAnsi="Times New Roman" w:cs="Times New Roman"/>
                <w:sz w:val="28"/>
                <w:szCs w:val="28"/>
                <w:lang w:eastAsia="ru-RU"/>
              </w:rPr>
              <w:t>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98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4332D0" w:rsidRPr="00E65666" w:rsidRDefault="004332D0" w:rsidP="004332D0">
      <w:pPr>
        <w:spacing w:before="75" w:after="75" w:line="215" w:lineRule="atLeast"/>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Служебный подлог (с</w:t>
      </w:r>
      <w:r w:rsidRPr="00E65666">
        <w:rPr>
          <w:rFonts w:ascii="Times New Roman" w:eastAsia="Times New Roman" w:hAnsi="Times New Roman" w:cs="Times New Roman"/>
          <w:color w:val="FF0000"/>
          <w:sz w:val="28"/>
          <w:szCs w:val="28"/>
          <w:lang w:eastAsia="ru-RU"/>
        </w:rPr>
        <w:t>т. 292</w:t>
      </w:r>
      <w:r>
        <w:rPr>
          <w:rFonts w:ascii="Times New Roman" w:eastAsia="Times New Roman" w:hAnsi="Times New Roman" w:cs="Times New Roman"/>
          <w:color w:val="FF0000"/>
          <w:sz w:val="28"/>
          <w:szCs w:val="28"/>
          <w:lang w:eastAsia="ru-RU"/>
        </w:rPr>
        <w:t xml:space="preserve"> УК РФ</w:t>
      </w:r>
      <w:r w:rsidRPr="00E65666">
        <w:rPr>
          <w:rFonts w:ascii="Times New Roman" w:eastAsia="Times New Roman" w:hAnsi="Times New Roman" w:cs="Times New Roman"/>
          <w:color w:val="FF0000"/>
          <w:sz w:val="28"/>
          <w:szCs w:val="28"/>
          <w:lang w:eastAsia="ru-RU"/>
        </w:rPr>
        <w:t>)</w:t>
      </w:r>
    </w:p>
    <w:tbl>
      <w:tblPr>
        <w:tblW w:w="0" w:type="auto"/>
        <w:jc w:val="center"/>
        <w:tblCellSpacing w:w="0" w:type="dxa"/>
        <w:tblInd w:w="-77" w:type="dxa"/>
        <w:tblCellMar>
          <w:left w:w="0" w:type="dxa"/>
          <w:right w:w="0" w:type="dxa"/>
        </w:tblCellMar>
        <w:tblLook w:val="04A0" w:firstRow="1" w:lastRow="0" w:firstColumn="1" w:lastColumn="0" w:noHBand="0" w:noVBand="1"/>
      </w:tblPr>
      <w:tblGrid>
        <w:gridCol w:w="5432"/>
        <w:gridCol w:w="4980"/>
      </w:tblGrid>
      <w:tr w:rsidR="004332D0" w:rsidRPr="009D6200" w:rsidTr="00890857">
        <w:trPr>
          <w:tblCellSpacing w:w="0" w:type="dxa"/>
          <w:jc w:val="center"/>
        </w:trPr>
        <w:tc>
          <w:tcPr>
            <w:tcW w:w="5432"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Вид преступления</w:t>
            </w:r>
          </w:p>
        </w:tc>
        <w:tc>
          <w:tcPr>
            <w:tcW w:w="4980" w:type="dxa"/>
            <w:hideMark/>
          </w:tcPr>
          <w:p w:rsidR="004332D0" w:rsidRPr="00E65666" w:rsidRDefault="004332D0" w:rsidP="00890857">
            <w:pPr>
              <w:spacing w:before="75" w:after="75" w:line="240" w:lineRule="auto"/>
              <w:jc w:val="both"/>
              <w:rPr>
                <w:rFonts w:ascii="Times New Roman" w:eastAsia="Times New Roman" w:hAnsi="Times New Roman" w:cs="Times New Roman"/>
                <w:b/>
                <w:sz w:val="28"/>
                <w:szCs w:val="28"/>
                <w:lang w:eastAsia="ru-RU"/>
              </w:rPr>
            </w:pPr>
            <w:r w:rsidRPr="00E65666">
              <w:rPr>
                <w:rFonts w:ascii="Times New Roman" w:eastAsia="Times New Roman" w:hAnsi="Times New Roman" w:cs="Times New Roman"/>
                <w:b/>
                <w:sz w:val="28"/>
                <w:szCs w:val="28"/>
                <w:lang w:eastAsia="ru-RU"/>
              </w:rPr>
              <w:t>Наказание</w:t>
            </w:r>
          </w:p>
        </w:tc>
      </w:tr>
      <w:tr w:rsidR="004332D0" w:rsidRPr="009D6200" w:rsidTr="00890857">
        <w:trPr>
          <w:tblCellSpacing w:w="0" w:type="dxa"/>
          <w:jc w:val="center"/>
        </w:trPr>
        <w:tc>
          <w:tcPr>
            <w:tcW w:w="5432" w:type="dxa"/>
            <w:hideMark/>
          </w:tcPr>
          <w:p w:rsidR="004332D0" w:rsidRDefault="004332D0" w:rsidP="00890857">
            <w:pPr>
              <w:pStyle w:val="ConsPlusNormal"/>
              <w:ind w:right="509" w:firstLine="540"/>
              <w:jc w:val="both"/>
            </w:pPr>
            <w:proofErr w:type="gramStart"/>
            <w:r w:rsidRPr="00E65666">
              <w:rPr>
                <w:rFonts w:eastAsia="Times New Roman"/>
                <w:i/>
                <w:lang w:eastAsia="ru-RU"/>
              </w:rPr>
              <w:t>Часть 1</w:t>
            </w:r>
            <w:r w:rsidRPr="009D6200">
              <w:rPr>
                <w:rFonts w:eastAsia="Times New Roman"/>
                <w:lang w:eastAsia="ru-RU"/>
              </w:rPr>
              <w:t xml:space="preserve">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r>
              <w:t xml:space="preserve"> (при отсутствии признаков преступления, предусмотренного </w:t>
            </w:r>
            <w:hyperlink r:id="rId16" w:history="1">
              <w:r>
                <w:rPr>
                  <w:color w:val="0000FF"/>
                </w:rPr>
                <w:t>частью первой статьи 292.1</w:t>
              </w:r>
            </w:hyperlink>
            <w:r>
              <w:t xml:space="preserve"> настоящего Кодекса)</w:t>
            </w:r>
            <w:proofErr w:type="gramEnd"/>
          </w:p>
          <w:p w:rsidR="004332D0" w:rsidRPr="009D6200" w:rsidRDefault="004332D0" w:rsidP="00890857">
            <w:pPr>
              <w:spacing w:before="75" w:after="75" w:line="240" w:lineRule="auto"/>
              <w:ind w:right="509"/>
              <w:jc w:val="both"/>
              <w:rPr>
                <w:rFonts w:ascii="Times New Roman" w:eastAsia="Times New Roman" w:hAnsi="Times New Roman" w:cs="Times New Roman"/>
                <w:sz w:val="28"/>
                <w:szCs w:val="28"/>
                <w:lang w:eastAsia="ru-RU"/>
              </w:rPr>
            </w:pPr>
          </w:p>
        </w:tc>
        <w:tc>
          <w:tcPr>
            <w:tcW w:w="4980" w:type="dxa"/>
            <w:hideMark/>
          </w:tcPr>
          <w:p w:rsidR="004332D0" w:rsidRPr="009D620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roofErr w:type="gramEnd"/>
          </w:p>
        </w:tc>
      </w:tr>
      <w:tr w:rsidR="004332D0" w:rsidRPr="009D6200" w:rsidTr="00890857">
        <w:trPr>
          <w:tblCellSpacing w:w="0" w:type="dxa"/>
          <w:jc w:val="center"/>
        </w:trPr>
        <w:tc>
          <w:tcPr>
            <w:tcW w:w="5432" w:type="dxa"/>
            <w:hideMark/>
          </w:tcPr>
          <w:p w:rsidR="004332D0" w:rsidRDefault="004332D0" w:rsidP="00890857">
            <w:pPr>
              <w:spacing w:before="75" w:after="75" w:line="240" w:lineRule="auto"/>
              <w:ind w:right="509"/>
              <w:jc w:val="both"/>
              <w:rPr>
                <w:rFonts w:ascii="Times New Roman" w:eastAsia="Times New Roman" w:hAnsi="Times New Roman" w:cs="Times New Roman"/>
                <w:sz w:val="28"/>
                <w:szCs w:val="28"/>
                <w:lang w:eastAsia="ru-RU"/>
              </w:rPr>
            </w:pPr>
            <w:r w:rsidRPr="00E65666">
              <w:rPr>
                <w:rFonts w:ascii="Times New Roman" w:eastAsia="Times New Roman" w:hAnsi="Times New Roman" w:cs="Times New Roman"/>
                <w:i/>
                <w:sz w:val="28"/>
                <w:szCs w:val="28"/>
                <w:lang w:eastAsia="ru-RU"/>
              </w:rPr>
              <w:lastRenderedPageBreak/>
              <w:t>Часть 2</w:t>
            </w:r>
            <w:proofErr w:type="gramStart"/>
            <w:r>
              <w:rPr>
                <w:rFonts w:ascii="Times New Roman" w:eastAsia="Times New Roman" w:hAnsi="Times New Roman" w:cs="Times New Roman"/>
                <w:sz w:val="28"/>
                <w:szCs w:val="28"/>
                <w:lang w:eastAsia="ru-RU"/>
              </w:rPr>
              <w:t xml:space="preserve"> </w:t>
            </w:r>
            <w:r w:rsidRPr="009D6200">
              <w:rPr>
                <w:rFonts w:ascii="Times New Roman" w:eastAsia="Times New Roman" w:hAnsi="Times New Roman" w:cs="Times New Roman"/>
                <w:sz w:val="28"/>
                <w:szCs w:val="28"/>
                <w:lang w:eastAsia="ru-RU"/>
              </w:rPr>
              <w:t xml:space="preserve"> Т</w:t>
            </w:r>
            <w:proofErr w:type="gramEnd"/>
            <w:r w:rsidRPr="009D6200">
              <w:rPr>
                <w:rFonts w:ascii="Times New Roman" w:eastAsia="Times New Roman" w:hAnsi="Times New Roman" w:cs="Times New Roman"/>
                <w:sz w:val="28"/>
                <w:szCs w:val="28"/>
                <w:lang w:eastAsia="ru-RU"/>
              </w:rPr>
              <w:t>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p w:rsidR="004332D0" w:rsidRDefault="004332D0" w:rsidP="00890857">
            <w:pPr>
              <w:spacing w:before="75" w:after="75" w:line="240" w:lineRule="auto"/>
              <w:ind w:right="509"/>
              <w:jc w:val="both"/>
              <w:rPr>
                <w:rFonts w:ascii="Times New Roman" w:eastAsia="Times New Roman" w:hAnsi="Times New Roman" w:cs="Times New Roman"/>
                <w:sz w:val="28"/>
                <w:szCs w:val="28"/>
                <w:lang w:eastAsia="ru-RU"/>
              </w:rPr>
            </w:pPr>
          </w:p>
          <w:p w:rsidR="004332D0" w:rsidRDefault="004332D0" w:rsidP="00890857">
            <w:pPr>
              <w:spacing w:before="75" w:after="75" w:line="240" w:lineRule="auto"/>
              <w:ind w:right="509"/>
              <w:jc w:val="both"/>
              <w:rPr>
                <w:rFonts w:ascii="Times New Roman" w:eastAsia="Times New Roman" w:hAnsi="Times New Roman" w:cs="Times New Roman"/>
                <w:sz w:val="28"/>
                <w:szCs w:val="28"/>
                <w:lang w:eastAsia="ru-RU"/>
              </w:rPr>
            </w:pPr>
          </w:p>
          <w:p w:rsidR="004332D0" w:rsidRDefault="004332D0" w:rsidP="00890857">
            <w:pPr>
              <w:spacing w:before="75" w:after="75" w:line="240" w:lineRule="auto"/>
              <w:ind w:right="509"/>
              <w:jc w:val="both"/>
              <w:rPr>
                <w:rFonts w:ascii="Times New Roman" w:eastAsia="Times New Roman" w:hAnsi="Times New Roman" w:cs="Times New Roman"/>
                <w:sz w:val="28"/>
                <w:szCs w:val="28"/>
                <w:lang w:eastAsia="ru-RU"/>
              </w:rPr>
            </w:pPr>
          </w:p>
          <w:p w:rsidR="004332D0" w:rsidRDefault="004332D0" w:rsidP="00890857">
            <w:pPr>
              <w:spacing w:before="75" w:after="75" w:line="240" w:lineRule="auto"/>
              <w:ind w:right="509"/>
              <w:jc w:val="both"/>
              <w:rPr>
                <w:rFonts w:ascii="Times New Roman" w:eastAsia="Times New Roman" w:hAnsi="Times New Roman" w:cs="Times New Roman"/>
                <w:sz w:val="28"/>
                <w:szCs w:val="28"/>
                <w:lang w:eastAsia="ru-RU"/>
              </w:rPr>
            </w:pPr>
          </w:p>
          <w:p w:rsidR="004332D0" w:rsidRDefault="004332D0" w:rsidP="00890857">
            <w:pPr>
              <w:spacing w:before="75" w:after="75" w:line="215" w:lineRule="atLeast"/>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Дача взятки (ст. 291 УК РФ)</w:t>
            </w:r>
          </w:p>
          <w:tbl>
            <w:tblPr>
              <w:tblW w:w="0" w:type="auto"/>
              <w:jc w:val="center"/>
              <w:tblCellSpacing w:w="0" w:type="dxa"/>
              <w:tblCellMar>
                <w:left w:w="0" w:type="dxa"/>
                <w:right w:w="0" w:type="dxa"/>
              </w:tblCellMar>
              <w:tblLook w:val="04A0" w:firstRow="1" w:lastRow="0" w:firstColumn="1" w:lastColumn="0" w:noHBand="0" w:noVBand="1"/>
            </w:tblPr>
            <w:tblGrid>
              <w:gridCol w:w="3245"/>
              <w:gridCol w:w="2187"/>
            </w:tblGrid>
            <w:tr w:rsidR="004332D0" w:rsidRPr="00B43E75" w:rsidTr="00890857">
              <w:trPr>
                <w:tblCellSpacing w:w="0" w:type="dxa"/>
                <w:jc w:val="center"/>
              </w:trPr>
              <w:tc>
                <w:tcPr>
                  <w:tcW w:w="3245" w:type="dxa"/>
                  <w:hideMark/>
                </w:tcPr>
                <w:p w:rsidR="004332D0" w:rsidRPr="00B43E75" w:rsidRDefault="004332D0" w:rsidP="00890857">
                  <w:pPr>
                    <w:spacing w:before="75" w:after="75" w:line="240" w:lineRule="auto"/>
                    <w:jc w:val="both"/>
                    <w:rPr>
                      <w:rFonts w:ascii="Times New Roman" w:eastAsia="Times New Roman" w:hAnsi="Times New Roman" w:cs="Times New Roman"/>
                      <w:b/>
                      <w:sz w:val="28"/>
                      <w:szCs w:val="28"/>
                      <w:lang w:eastAsia="ru-RU"/>
                    </w:rPr>
                  </w:pPr>
                  <w:r w:rsidRPr="00B43E75">
                    <w:rPr>
                      <w:rFonts w:ascii="Times New Roman" w:eastAsia="Times New Roman" w:hAnsi="Times New Roman" w:cs="Times New Roman"/>
                      <w:b/>
                      <w:sz w:val="28"/>
                      <w:szCs w:val="28"/>
                      <w:lang w:eastAsia="ru-RU"/>
                    </w:rPr>
                    <w:t>Вид преступления</w:t>
                  </w:r>
                </w:p>
              </w:tc>
              <w:tc>
                <w:tcPr>
                  <w:tcW w:w="2187" w:type="dxa"/>
                  <w:hideMark/>
                </w:tcPr>
                <w:p w:rsidR="004332D0" w:rsidRPr="00B43E75" w:rsidRDefault="004332D0" w:rsidP="00890857">
                  <w:pPr>
                    <w:spacing w:before="75" w:after="7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4332D0" w:rsidRDefault="004332D0" w:rsidP="00890857">
            <w:pPr>
              <w:pStyle w:val="ConsPlusNormal"/>
              <w:ind w:right="509"/>
              <w:jc w:val="both"/>
            </w:pPr>
            <w:r>
              <w:rPr>
                <w:i/>
              </w:rPr>
              <w:t xml:space="preserve">Часть 1 </w:t>
            </w:r>
            <w:r>
              <w:t xml:space="preserve">Дача взятки должностному лицу, </w:t>
            </w:r>
            <w:hyperlink r:id="rId17" w:history="1">
              <w:r>
                <w:rPr>
                  <w:color w:val="0000FF"/>
                </w:rPr>
                <w:t>иностранному должностному лицу</w:t>
              </w:r>
            </w:hyperlink>
            <w:r>
              <w:t xml:space="preserve"> либо </w:t>
            </w:r>
            <w:hyperlink r:id="rId18" w:history="1">
              <w:r>
                <w:rPr>
                  <w:color w:val="0000FF"/>
                </w:rPr>
                <w:t>должностному лицу публичной международной организации</w:t>
              </w:r>
            </w:hyperlink>
            <w:r>
              <w:t xml:space="preserve"> лично или через посредника</w:t>
            </w: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rPr>
                <w:i/>
              </w:rPr>
            </w:pPr>
          </w:p>
          <w:p w:rsidR="004332D0" w:rsidRPr="00A067A7" w:rsidRDefault="004332D0" w:rsidP="00890857">
            <w:pPr>
              <w:pStyle w:val="ConsPlusNormal"/>
              <w:ind w:right="509"/>
              <w:jc w:val="both"/>
              <w:rPr>
                <w:i/>
                <w:iCs/>
              </w:rPr>
            </w:pPr>
            <w:r w:rsidRPr="00A067A7">
              <w:rPr>
                <w:i/>
              </w:rPr>
              <w:t>Часть 2</w:t>
            </w:r>
            <w:r>
              <w:rPr>
                <w:i/>
              </w:rPr>
              <w:t xml:space="preserve"> </w:t>
            </w:r>
            <w:r w:rsidRPr="00A067A7">
              <w:rPr>
                <w:iCs/>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p>
          <w:p w:rsidR="004332D0" w:rsidRDefault="004332D0" w:rsidP="00890857">
            <w:pPr>
              <w:pStyle w:val="ConsPlusNormal"/>
              <w:ind w:right="509"/>
              <w:jc w:val="both"/>
            </w:pPr>
            <w:r>
              <w:rPr>
                <w:i/>
              </w:rPr>
              <w:t xml:space="preserve">Часть 3 </w:t>
            </w:r>
            <w: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4332D0" w:rsidRDefault="004332D0" w:rsidP="00890857">
            <w:pPr>
              <w:pStyle w:val="ConsPlusNormal"/>
              <w:ind w:right="509"/>
              <w:jc w:val="both"/>
            </w:pPr>
          </w:p>
          <w:p w:rsidR="004332D0" w:rsidRDefault="004332D0" w:rsidP="00890857">
            <w:pPr>
              <w:pStyle w:val="ConsPlusNormal"/>
              <w:ind w:right="509"/>
              <w:jc w:val="both"/>
            </w:pPr>
            <w:r>
              <w:rPr>
                <w:rFonts w:eastAsia="Times New Roman"/>
                <w:i/>
                <w:lang w:eastAsia="ru-RU"/>
              </w:rPr>
              <w:t>Часть 4</w:t>
            </w:r>
            <w:proofErr w:type="gramStart"/>
            <w:r>
              <w:rPr>
                <w:rFonts w:eastAsia="Times New Roman"/>
                <w:i/>
                <w:lang w:eastAsia="ru-RU"/>
              </w:rPr>
              <w:t xml:space="preserve"> </w:t>
            </w:r>
            <w:r w:rsidRPr="009D6200">
              <w:rPr>
                <w:rFonts w:eastAsia="Times New Roman"/>
                <w:lang w:eastAsia="ru-RU"/>
              </w:rPr>
              <w:t>В</w:t>
            </w:r>
            <w:proofErr w:type="gramEnd"/>
            <w:r w:rsidRPr="009D6200">
              <w:rPr>
                <w:rFonts w:eastAsia="Times New Roman"/>
                <w:lang w:eastAsia="ru-RU"/>
              </w:rPr>
              <w:t>се вышеперечисленные деяния</w:t>
            </w:r>
            <w:r>
              <w:rPr>
                <w:rFonts w:eastAsia="Times New Roman"/>
                <w:lang w:eastAsia="ru-RU"/>
              </w:rPr>
              <w:t xml:space="preserve"> предусмотренные настоящей статьей, </w:t>
            </w:r>
            <w:r>
              <w:t>если они совершены:</w:t>
            </w:r>
          </w:p>
          <w:p w:rsidR="004332D0" w:rsidRDefault="004332D0" w:rsidP="00890857">
            <w:pPr>
              <w:pStyle w:val="ConsPlusNormal"/>
              <w:ind w:right="509" w:firstLine="540"/>
              <w:jc w:val="both"/>
            </w:pPr>
            <w:r>
              <w:t>а) группой лиц по предварительному сговору или организованной группой;</w:t>
            </w:r>
          </w:p>
          <w:p w:rsidR="004332D0" w:rsidRDefault="004332D0" w:rsidP="00890857">
            <w:pPr>
              <w:pStyle w:val="ConsPlusNormal"/>
              <w:ind w:firstLine="540"/>
              <w:jc w:val="both"/>
            </w:pPr>
            <w:r>
              <w:t>б) в крупном размере</w:t>
            </w:r>
          </w:p>
          <w:p w:rsidR="004332D0" w:rsidRDefault="004332D0" w:rsidP="00890857">
            <w:pPr>
              <w:pStyle w:val="ConsPlusNormal"/>
              <w:jc w:val="both"/>
            </w:pPr>
          </w:p>
          <w:p w:rsidR="004332D0" w:rsidRDefault="004332D0" w:rsidP="00890857">
            <w:pPr>
              <w:pStyle w:val="ConsPlusNormal"/>
              <w:jc w:val="both"/>
            </w:pPr>
          </w:p>
          <w:p w:rsidR="004332D0" w:rsidRDefault="004332D0" w:rsidP="00890857">
            <w:pPr>
              <w:pStyle w:val="ConsPlusNormal"/>
              <w:ind w:right="509"/>
              <w:jc w:val="both"/>
              <w:rPr>
                <w:rFonts w:eastAsia="Times New Roman"/>
                <w:i/>
                <w:lang w:eastAsia="ru-RU"/>
              </w:rPr>
            </w:pPr>
          </w:p>
          <w:p w:rsidR="004332D0" w:rsidRPr="0068440A" w:rsidRDefault="004332D0" w:rsidP="00890857">
            <w:pPr>
              <w:pStyle w:val="ConsPlusNormal"/>
              <w:ind w:right="509"/>
              <w:jc w:val="both"/>
              <w:rPr>
                <w:i/>
                <w:iCs/>
              </w:rPr>
            </w:pPr>
            <w:r>
              <w:rPr>
                <w:rFonts w:eastAsia="Times New Roman"/>
                <w:i/>
                <w:lang w:eastAsia="ru-RU"/>
              </w:rPr>
              <w:t>Часть 5</w:t>
            </w:r>
            <w:proofErr w:type="gramStart"/>
            <w:r>
              <w:rPr>
                <w:rFonts w:eastAsia="Times New Roman"/>
                <w:i/>
                <w:lang w:eastAsia="ru-RU"/>
              </w:rPr>
              <w:t xml:space="preserve"> </w:t>
            </w:r>
            <w:r w:rsidRPr="009D6200">
              <w:rPr>
                <w:rFonts w:eastAsia="Times New Roman"/>
                <w:lang w:eastAsia="ru-RU"/>
              </w:rPr>
              <w:t>В</w:t>
            </w:r>
            <w:proofErr w:type="gramEnd"/>
            <w:r w:rsidRPr="009D6200">
              <w:rPr>
                <w:rFonts w:eastAsia="Times New Roman"/>
                <w:lang w:eastAsia="ru-RU"/>
              </w:rPr>
              <w:t>се вышеперечисленные деяния</w:t>
            </w:r>
            <w:r>
              <w:rPr>
                <w:rFonts w:eastAsia="Times New Roman"/>
                <w:lang w:eastAsia="ru-RU"/>
              </w:rPr>
              <w:t xml:space="preserve"> предусмотренные настоящей статьей,</w:t>
            </w:r>
            <w:r>
              <w:t xml:space="preserve"> </w:t>
            </w:r>
            <w:r w:rsidRPr="0068440A">
              <w:rPr>
                <w:iCs/>
              </w:rPr>
              <w:t>совершенные в особо крупном размере</w:t>
            </w:r>
          </w:p>
          <w:p w:rsidR="004332D0" w:rsidRPr="009D6200" w:rsidRDefault="004332D0" w:rsidP="00890857">
            <w:pPr>
              <w:spacing w:before="75" w:after="75" w:line="240" w:lineRule="auto"/>
              <w:ind w:right="509"/>
              <w:jc w:val="both"/>
              <w:rPr>
                <w:rFonts w:ascii="Times New Roman" w:eastAsia="Times New Roman" w:hAnsi="Times New Roman" w:cs="Times New Roman"/>
                <w:sz w:val="28"/>
                <w:szCs w:val="28"/>
                <w:lang w:eastAsia="ru-RU"/>
              </w:rPr>
            </w:pPr>
          </w:p>
        </w:tc>
        <w:tc>
          <w:tcPr>
            <w:tcW w:w="4980" w:type="dxa"/>
            <w:hideMark/>
          </w:tcPr>
          <w:p w:rsidR="004332D0" w:rsidRDefault="004332D0" w:rsidP="00890857">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332D0" w:rsidRDefault="004332D0" w:rsidP="00890857">
            <w:pPr>
              <w:spacing w:before="75" w:after="75" w:line="240" w:lineRule="auto"/>
              <w:jc w:val="both"/>
              <w:rPr>
                <w:rFonts w:ascii="Times New Roman" w:eastAsia="Times New Roman" w:hAnsi="Times New Roman" w:cs="Times New Roman"/>
                <w:sz w:val="28"/>
                <w:szCs w:val="28"/>
                <w:lang w:eastAsia="ru-RU"/>
              </w:rPr>
            </w:pPr>
          </w:p>
          <w:p w:rsidR="004332D0" w:rsidRDefault="004332D0" w:rsidP="00890857">
            <w:pPr>
              <w:spacing w:before="75" w:after="75" w:line="240" w:lineRule="auto"/>
              <w:jc w:val="both"/>
              <w:rPr>
                <w:rFonts w:ascii="Times New Roman" w:eastAsia="Times New Roman" w:hAnsi="Times New Roman" w:cs="Times New Roman"/>
                <w:sz w:val="28"/>
                <w:szCs w:val="28"/>
                <w:lang w:eastAsia="ru-RU"/>
              </w:rPr>
            </w:pPr>
          </w:p>
          <w:p w:rsidR="004332D0" w:rsidRDefault="004332D0" w:rsidP="00890857">
            <w:pPr>
              <w:spacing w:before="75" w:after="75" w:line="240" w:lineRule="auto"/>
              <w:jc w:val="both"/>
              <w:rPr>
                <w:rFonts w:ascii="Times New Roman" w:eastAsia="Times New Roman" w:hAnsi="Times New Roman" w:cs="Times New Roman"/>
                <w:b/>
                <w:sz w:val="28"/>
                <w:szCs w:val="28"/>
                <w:lang w:eastAsia="ru-RU"/>
              </w:rPr>
            </w:pPr>
            <w:r w:rsidRPr="00B43E75">
              <w:rPr>
                <w:rFonts w:ascii="Times New Roman" w:eastAsia="Times New Roman" w:hAnsi="Times New Roman" w:cs="Times New Roman"/>
                <w:b/>
                <w:sz w:val="28"/>
                <w:szCs w:val="28"/>
                <w:lang w:eastAsia="ru-RU"/>
              </w:rPr>
              <w:t>Наказание</w:t>
            </w:r>
          </w:p>
          <w:p w:rsidR="004332D0" w:rsidRDefault="004332D0" w:rsidP="00890857">
            <w:pPr>
              <w:pStyle w:val="ConsPlusNormal"/>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332D0" w:rsidRDefault="004332D0" w:rsidP="00890857">
            <w:pPr>
              <w:autoSpaceDE w:val="0"/>
              <w:autoSpaceDN w:val="0"/>
              <w:adjustRightInd w:val="0"/>
              <w:spacing w:after="0" w:line="240" w:lineRule="auto"/>
              <w:jc w:val="both"/>
              <w:rPr>
                <w:rFonts w:ascii="Times New Roman" w:hAnsi="Times New Roman" w:cs="Times New Roman"/>
                <w:iCs/>
                <w:sz w:val="28"/>
                <w:szCs w:val="28"/>
              </w:rPr>
            </w:pPr>
          </w:p>
          <w:p w:rsidR="004332D0" w:rsidRPr="00A067A7" w:rsidRDefault="004332D0" w:rsidP="00890857">
            <w:pPr>
              <w:autoSpaceDE w:val="0"/>
              <w:autoSpaceDN w:val="0"/>
              <w:adjustRightInd w:val="0"/>
              <w:spacing w:after="0" w:line="240" w:lineRule="auto"/>
              <w:jc w:val="both"/>
              <w:rPr>
                <w:rFonts w:ascii="Times New Roman" w:hAnsi="Times New Roman" w:cs="Times New Roman"/>
                <w:iCs/>
                <w:sz w:val="28"/>
                <w:szCs w:val="28"/>
              </w:rPr>
            </w:pPr>
            <w:proofErr w:type="gramStart"/>
            <w:r w:rsidRPr="00A067A7">
              <w:rPr>
                <w:rFonts w:ascii="Times New Roman" w:hAnsi="Times New Roman" w:cs="Times New Roman"/>
                <w:iCs/>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A067A7">
              <w:rPr>
                <w:rFonts w:ascii="Times New Roman" w:hAnsi="Times New Roman" w:cs="Times New Roman"/>
                <w:iCs/>
                <w:sz w:val="28"/>
                <w:szCs w:val="28"/>
              </w:rPr>
              <w:t xml:space="preserve"> или без такового, либо </w:t>
            </w:r>
            <w:r w:rsidRPr="00A067A7">
              <w:rPr>
                <w:rFonts w:ascii="Times New Roman" w:hAnsi="Times New Roman" w:cs="Times New Roman"/>
                <w:iCs/>
                <w:sz w:val="28"/>
                <w:szCs w:val="28"/>
              </w:rPr>
              <w:lastRenderedPageBreak/>
              <w:t>лишением свободы на срок до трех лет со штрафом в размере от пятикратной до пятнадцатикратной суммы взятки или без такового</w:t>
            </w:r>
          </w:p>
          <w:p w:rsidR="004332D0" w:rsidRDefault="004332D0" w:rsidP="00890857">
            <w:pPr>
              <w:pStyle w:val="ConsPlusNormal"/>
              <w:ind w:firstLine="540"/>
              <w:jc w:val="both"/>
            </w:pPr>
          </w:p>
          <w:p w:rsidR="004332D0" w:rsidRDefault="004332D0" w:rsidP="00890857">
            <w:pPr>
              <w:pStyle w:val="ConsPlusNormal"/>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332D0" w:rsidRDefault="004332D0" w:rsidP="00890857">
            <w:pPr>
              <w:spacing w:before="75" w:after="75" w:line="240" w:lineRule="auto"/>
              <w:jc w:val="both"/>
              <w:rPr>
                <w:rFonts w:ascii="Times New Roman" w:eastAsia="Times New Roman" w:hAnsi="Times New Roman" w:cs="Times New Roman"/>
                <w:sz w:val="28"/>
                <w:szCs w:val="28"/>
                <w:lang w:eastAsia="ru-RU"/>
              </w:rPr>
            </w:pPr>
          </w:p>
          <w:p w:rsidR="004332D0" w:rsidRDefault="004332D0" w:rsidP="00890857">
            <w:pPr>
              <w:spacing w:before="75" w:after="75" w:line="240" w:lineRule="auto"/>
              <w:jc w:val="both"/>
              <w:rPr>
                <w:rFonts w:ascii="Times New Roman" w:eastAsia="Times New Roman" w:hAnsi="Times New Roman" w:cs="Times New Roman"/>
                <w:sz w:val="28"/>
                <w:szCs w:val="28"/>
                <w:lang w:eastAsia="ru-RU"/>
              </w:rPr>
            </w:pPr>
          </w:p>
          <w:p w:rsidR="004332D0" w:rsidRDefault="004332D0" w:rsidP="00890857">
            <w:pPr>
              <w:pStyle w:val="ConsPlusNormal"/>
              <w:jc w:val="both"/>
            </w:pPr>
            <w:r>
              <w:t xml:space="preserve">наказываются штрафом в размере от шестидесятикратной до </w:t>
            </w:r>
            <w:proofErr w:type="spellStart"/>
            <w:r>
              <w:t>восьмидеся-тикратной</w:t>
            </w:r>
            <w:proofErr w:type="spellEnd"/>
            <w:r>
              <w:t xml:space="preserve">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4332D0" w:rsidRDefault="004332D0" w:rsidP="00890857">
            <w:pPr>
              <w:pStyle w:val="ConsPlusNormal"/>
              <w:jc w:val="both"/>
            </w:pPr>
          </w:p>
          <w:p w:rsidR="004332D0" w:rsidRPr="009D6200" w:rsidRDefault="004332D0" w:rsidP="00890857">
            <w:pPr>
              <w:pStyle w:val="ConsPlusNormal"/>
              <w:jc w:val="both"/>
              <w:rPr>
                <w:rFonts w:eastAsia="Times New Roman"/>
                <w:lang w:eastAsia="ru-RU"/>
              </w:rPr>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tc>
      </w:tr>
    </w:tbl>
    <w:p w:rsidR="00A067A7" w:rsidRDefault="00A067A7" w:rsidP="00476363">
      <w:pPr>
        <w:spacing w:before="75" w:after="75" w:line="215" w:lineRule="atLeast"/>
        <w:jc w:val="both"/>
        <w:rPr>
          <w:rFonts w:ascii="Times New Roman" w:eastAsia="Times New Roman" w:hAnsi="Times New Roman" w:cs="Times New Roman"/>
          <w:color w:val="FF0000"/>
          <w:sz w:val="28"/>
          <w:szCs w:val="28"/>
          <w:lang w:eastAsia="ru-RU"/>
        </w:rPr>
      </w:pPr>
    </w:p>
    <w:p w:rsidR="004332D0" w:rsidRDefault="004332D0" w:rsidP="004332D0">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332D0" w:rsidRDefault="004332D0" w:rsidP="00476363">
      <w:pPr>
        <w:spacing w:before="75" w:after="75" w:line="215" w:lineRule="atLeast"/>
        <w:jc w:val="both"/>
        <w:rPr>
          <w:rFonts w:ascii="Times New Roman" w:eastAsia="Times New Roman" w:hAnsi="Times New Roman" w:cs="Times New Roman"/>
          <w:color w:val="FF0000"/>
          <w:sz w:val="28"/>
          <w:szCs w:val="28"/>
          <w:lang w:eastAsia="ru-RU"/>
        </w:rPr>
      </w:pPr>
    </w:p>
    <w:p w:rsidR="00B873EB" w:rsidRPr="00032490" w:rsidRDefault="00B873EB" w:rsidP="00476363">
      <w:pPr>
        <w:spacing w:before="75" w:after="75" w:line="215" w:lineRule="atLeast"/>
        <w:jc w:val="both"/>
        <w:rPr>
          <w:rFonts w:ascii="Times New Roman" w:eastAsia="Times New Roman" w:hAnsi="Times New Roman" w:cs="Times New Roman"/>
          <w:color w:val="FF0000"/>
          <w:sz w:val="28"/>
          <w:szCs w:val="28"/>
          <w:lang w:eastAsia="ru-RU"/>
        </w:rPr>
      </w:pPr>
      <w:r w:rsidRPr="00032490">
        <w:rPr>
          <w:rFonts w:ascii="Times New Roman" w:eastAsia="Times New Roman" w:hAnsi="Times New Roman" w:cs="Times New Roman"/>
          <w:color w:val="FF0000"/>
          <w:sz w:val="28"/>
          <w:szCs w:val="28"/>
          <w:lang w:eastAsia="ru-RU"/>
        </w:rPr>
        <w:t>Мошенничество (ст. 159</w:t>
      </w:r>
      <w:r w:rsidR="00232D32">
        <w:rPr>
          <w:rFonts w:ascii="Times New Roman" w:eastAsia="Times New Roman" w:hAnsi="Times New Roman" w:cs="Times New Roman"/>
          <w:color w:val="FF0000"/>
          <w:sz w:val="28"/>
          <w:szCs w:val="28"/>
          <w:lang w:eastAsia="ru-RU"/>
        </w:rPr>
        <w:t xml:space="preserve"> УК РФ</w:t>
      </w:r>
      <w:proofErr w:type="gramStart"/>
      <w:r w:rsidR="00232D32">
        <w:rPr>
          <w:rFonts w:ascii="Times New Roman" w:eastAsia="Times New Roman" w:hAnsi="Times New Roman" w:cs="Times New Roman"/>
          <w:color w:val="FF0000"/>
          <w:sz w:val="28"/>
          <w:szCs w:val="28"/>
          <w:lang w:eastAsia="ru-RU"/>
        </w:rPr>
        <w:t xml:space="preserve"> </w:t>
      </w:r>
      <w:r w:rsidRPr="00032490">
        <w:rPr>
          <w:rFonts w:ascii="Times New Roman" w:eastAsia="Times New Roman" w:hAnsi="Times New Roman" w:cs="Times New Roman"/>
          <w:color w:val="FF0000"/>
          <w:sz w:val="28"/>
          <w:szCs w:val="28"/>
          <w:lang w:eastAsia="ru-RU"/>
        </w:rPr>
        <w:t>)</w:t>
      </w:r>
      <w:proofErr w:type="gramEnd"/>
    </w:p>
    <w:tbl>
      <w:tblPr>
        <w:tblW w:w="0" w:type="auto"/>
        <w:jc w:val="center"/>
        <w:tblCellSpacing w:w="0" w:type="dxa"/>
        <w:tblInd w:w="-563" w:type="dxa"/>
        <w:tblCellMar>
          <w:left w:w="0" w:type="dxa"/>
          <w:right w:w="0" w:type="dxa"/>
        </w:tblCellMar>
        <w:tblLook w:val="04A0" w:firstRow="1" w:lastRow="0" w:firstColumn="1" w:lastColumn="0" w:noHBand="0" w:noVBand="1"/>
      </w:tblPr>
      <w:tblGrid>
        <w:gridCol w:w="5389"/>
        <w:gridCol w:w="5334"/>
      </w:tblGrid>
      <w:tr w:rsidR="00B873EB" w:rsidRPr="009D6200" w:rsidTr="00B43E75">
        <w:trPr>
          <w:tblCellSpacing w:w="0" w:type="dxa"/>
          <w:jc w:val="center"/>
        </w:trPr>
        <w:tc>
          <w:tcPr>
            <w:tcW w:w="5389" w:type="dxa"/>
            <w:hideMark/>
          </w:tcPr>
          <w:p w:rsidR="00B873EB" w:rsidRPr="00B43E75" w:rsidRDefault="00B873EB" w:rsidP="00476363">
            <w:pPr>
              <w:spacing w:before="75" w:after="75" w:line="240" w:lineRule="auto"/>
              <w:jc w:val="both"/>
              <w:rPr>
                <w:rFonts w:ascii="Times New Roman" w:eastAsia="Times New Roman" w:hAnsi="Times New Roman" w:cs="Times New Roman"/>
                <w:b/>
                <w:sz w:val="28"/>
                <w:szCs w:val="28"/>
                <w:lang w:eastAsia="ru-RU"/>
              </w:rPr>
            </w:pPr>
            <w:r w:rsidRPr="00B43E75">
              <w:rPr>
                <w:rFonts w:ascii="Times New Roman" w:eastAsia="Times New Roman" w:hAnsi="Times New Roman" w:cs="Times New Roman"/>
                <w:b/>
                <w:sz w:val="28"/>
                <w:szCs w:val="28"/>
                <w:lang w:eastAsia="ru-RU"/>
              </w:rPr>
              <w:t>Вид преступления</w:t>
            </w:r>
          </w:p>
        </w:tc>
        <w:tc>
          <w:tcPr>
            <w:tcW w:w="5334" w:type="dxa"/>
            <w:hideMark/>
          </w:tcPr>
          <w:p w:rsidR="00B873EB" w:rsidRPr="00B43E75" w:rsidRDefault="00555086" w:rsidP="00476363">
            <w:pPr>
              <w:spacing w:before="75" w:after="7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73EB" w:rsidRPr="00B43E75">
              <w:rPr>
                <w:rFonts w:ascii="Times New Roman" w:eastAsia="Times New Roman" w:hAnsi="Times New Roman" w:cs="Times New Roman"/>
                <w:b/>
                <w:sz w:val="28"/>
                <w:szCs w:val="28"/>
                <w:lang w:eastAsia="ru-RU"/>
              </w:rPr>
              <w:t>Наказание</w:t>
            </w:r>
          </w:p>
        </w:tc>
      </w:tr>
      <w:tr w:rsidR="00B873EB" w:rsidRPr="009D6200" w:rsidTr="00B43E75">
        <w:trPr>
          <w:tblCellSpacing w:w="0" w:type="dxa"/>
          <w:jc w:val="center"/>
        </w:trPr>
        <w:tc>
          <w:tcPr>
            <w:tcW w:w="5389" w:type="dxa"/>
            <w:hideMark/>
          </w:tcPr>
          <w:p w:rsidR="00B873EB" w:rsidRPr="009D6200" w:rsidRDefault="00B873EB" w:rsidP="00B43E75">
            <w:pPr>
              <w:spacing w:before="75" w:after="75" w:line="240" w:lineRule="auto"/>
              <w:ind w:right="452"/>
              <w:jc w:val="both"/>
              <w:rPr>
                <w:rFonts w:ascii="Times New Roman" w:eastAsia="Times New Roman" w:hAnsi="Times New Roman" w:cs="Times New Roman"/>
                <w:sz w:val="28"/>
                <w:szCs w:val="28"/>
                <w:lang w:eastAsia="ru-RU"/>
              </w:rPr>
            </w:pPr>
            <w:r w:rsidRPr="00B43E75">
              <w:rPr>
                <w:rFonts w:ascii="Times New Roman" w:eastAsia="Times New Roman" w:hAnsi="Times New Roman" w:cs="Times New Roman"/>
                <w:i/>
                <w:sz w:val="28"/>
                <w:szCs w:val="28"/>
                <w:lang w:eastAsia="ru-RU"/>
              </w:rPr>
              <w:t>Часть 3</w:t>
            </w:r>
            <w:r w:rsidRPr="009D6200">
              <w:rPr>
                <w:rFonts w:ascii="Times New Roman" w:eastAsia="Times New Roman" w:hAnsi="Times New Roman" w:cs="Times New Roman"/>
                <w:sz w:val="28"/>
                <w:szCs w:val="28"/>
                <w:lang w:eastAsia="ru-RU"/>
              </w:rPr>
              <w:t xml:space="preserve"> Мошенничество, совершенное лицом с использованием своего служебного положения, а равно в крупном размере</w:t>
            </w:r>
          </w:p>
        </w:tc>
        <w:tc>
          <w:tcPr>
            <w:tcW w:w="5334" w:type="dxa"/>
            <w:hideMark/>
          </w:tcPr>
          <w:p w:rsidR="00B873EB" w:rsidRPr="009D6200" w:rsidRDefault="00B873EB" w:rsidP="00B43E75">
            <w:pPr>
              <w:spacing w:before="75" w:after="75" w:line="240" w:lineRule="auto"/>
              <w:ind w:firstLine="38"/>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w:t>
            </w:r>
            <w:r w:rsidRPr="009D6200">
              <w:rPr>
                <w:rFonts w:ascii="Times New Roman" w:eastAsia="Times New Roman" w:hAnsi="Times New Roman" w:cs="Times New Roman"/>
                <w:sz w:val="28"/>
                <w:szCs w:val="28"/>
                <w:lang w:eastAsia="ru-RU"/>
              </w:rPr>
              <w:lastRenderedPageBreak/>
              <w:t>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w:t>
            </w:r>
            <w:proofErr w:type="gramEnd"/>
            <w:r w:rsidRPr="009D6200">
              <w:rPr>
                <w:rFonts w:ascii="Times New Roman" w:eastAsia="Times New Roman" w:hAnsi="Times New Roman" w:cs="Times New Roman"/>
                <w:sz w:val="28"/>
                <w:szCs w:val="28"/>
                <w:lang w:eastAsia="ru-RU"/>
              </w:rPr>
              <w:t xml:space="preserve"> такового и с ограничением свободы на срок до полутора лет либо без такового</w:t>
            </w:r>
          </w:p>
        </w:tc>
      </w:tr>
    </w:tbl>
    <w:p w:rsidR="00B873EB" w:rsidRPr="00B43E75" w:rsidRDefault="00B873EB" w:rsidP="00476363">
      <w:pPr>
        <w:spacing w:before="75" w:after="75" w:line="215" w:lineRule="atLeast"/>
        <w:jc w:val="both"/>
        <w:rPr>
          <w:rFonts w:ascii="Times New Roman" w:eastAsia="Times New Roman" w:hAnsi="Times New Roman" w:cs="Times New Roman"/>
          <w:color w:val="FF0000"/>
          <w:sz w:val="28"/>
          <w:szCs w:val="28"/>
          <w:lang w:eastAsia="ru-RU"/>
        </w:rPr>
      </w:pPr>
      <w:r w:rsidRPr="00B43E75">
        <w:rPr>
          <w:rFonts w:ascii="Times New Roman" w:eastAsia="Times New Roman" w:hAnsi="Times New Roman" w:cs="Times New Roman"/>
          <w:color w:val="FF0000"/>
          <w:sz w:val="28"/>
          <w:szCs w:val="28"/>
          <w:lang w:eastAsia="ru-RU"/>
        </w:rPr>
        <w:lastRenderedPageBreak/>
        <w:t>Присвоение или растрата (ст. 160</w:t>
      </w:r>
      <w:r w:rsidR="00232D32">
        <w:rPr>
          <w:rFonts w:ascii="Times New Roman" w:eastAsia="Times New Roman" w:hAnsi="Times New Roman" w:cs="Times New Roman"/>
          <w:color w:val="FF0000"/>
          <w:sz w:val="28"/>
          <w:szCs w:val="28"/>
          <w:lang w:eastAsia="ru-RU"/>
        </w:rPr>
        <w:t xml:space="preserve"> УК РФ</w:t>
      </w:r>
      <w:r w:rsidRPr="00B43E75">
        <w:rPr>
          <w:rFonts w:ascii="Times New Roman" w:eastAsia="Times New Roman" w:hAnsi="Times New Roman" w:cs="Times New Roman"/>
          <w:color w:val="FF0000"/>
          <w:sz w:val="28"/>
          <w:szCs w:val="28"/>
          <w:lang w:eastAsia="ru-RU"/>
        </w:rPr>
        <w:t>)</w:t>
      </w:r>
    </w:p>
    <w:tbl>
      <w:tblPr>
        <w:tblW w:w="0" w:type="auto"/>
        <w:jc w:val="center"/>
        <w:tblCellSpacing w:w="0" w:type="dxa"/>
        <w:tblInd w:w="-553" w:type="dxa"/>
        <w:tblCellMar>
          <w:left w:w="0" w:type="dxa"/>
          <w:right w:w="0" w:type="dxa"/>
        </w:tblCellMar>
        <w:tblLook w:val="04A0" w:firstRow="1" w:lastRow="0" w:firstColumn="1" w:lastColumn="0" w:noHBand="0" w:noVBand="1"/>
      </w:tblPr>
      <w:tblGrid>
        <w:gridCol w:w="5451"/>
        <w:gridCol w:w="5401"/>
      </w:tblGrid>
      <w:tr w:rsidR="00B873EB" w:rsidRPr="009D6200" w:rsidTr="004332D0">
        <w:trPr>
          <w:trHeight w:val="468"/>
          <w:tblCellSpacing w:w="0" w:type="dxa"/>
          <w:jc w:val="center"/>
        </w:trPr>
        <w:tc>
          <w:tcPr>
            <w:tcW w:w="5451" w:type="dxa"/>
            <w:hideMark/>
          </w:tcPr>
          <w:p w:rsidR="00B873EB" w:rsidRPr="00B43E75" w:rsidRDefault="00B873EB" w:rsidP="00476363">
            <w:pPr>
              <w:spacing w:before="75" w:after="75" w:line="240" w:lineRule="auto"/>
              <w:jc w:val="both"/>
              <w:rPr>
                <w:rFonts w:ascii="Times New Roman" w:eastAsia="Times New Roman" w:hAnsi="Times New Roman" w:cs="Times New Roman"/>
                <w:b/>
                <w:sz w:val="28"/>
                <w:szCs w:val="28"/>
                <w:lang w:eastAsia="ru-RU"/>
              </w:rPr>
            </w:pPr>
            <w:r w:rsidRPr="00B43E75">
              <w:rPr>
                <w:rFonts w:ascii="Times New Roman" w:eastAsia="Times New Roman" w:hAnsi="Times New Roman" w:cs="Times New Roman"/>
                <w:b/>
                <w:sz w:val="28"/>
                <w:szCs w:val="28"/>
                <w:lang w:eastAsia="ru-RU"/>
              </w:rPr>
              <w:t>Вид преступления</w:t>
            </w:r>
          </w:p>
        </w:tc>
        <w:tc>
          <w:tcPr>
            <w:tcW w:w="5401" w:type="dxa"/>
            <w:hideMark/>
          </w:tcPr>
          <w:p w:rsidR="00B873EB" w:rsidRPr="00B43E75" w:rsidRDefault="00555086" w:rsidP="00555086">
            <w:pPr>
              <w:spacing w:before="75" w:after="7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73EB" w:rsidRPr="00B43E75">
              <w:rPr>
                <w:rFonts w:ascii="Times New Roman" w:eastAsia="Times New Roman" w:hAnsi="Times New Roman" w:cs="Times New Roman"/>
                <w:b/>
                <w:sz w:val="28"/>
                <w:szCs w:val="28"/>
                <w:lang w:eastAsia="ru-RU"/>
              </w:rPr>
              <w:t>Наказание</w:t>
            </w:r>
          </w:p>
        </w:tc>
      </w:tr>
      <w:tr w:rsidR="00B873EB" w:rsidRPr="009D6200" w:rsidTr="004332D0">
        <w:trPr>
          <w:trHeight w:val="5009"/>
          <w:tblCellSpacing w:w="0" w:type="dxa"/>
          <w:jc w:val="center"/>
        </w:trPr>
        <w:tc>
          <w:tcPr>
            <w:tcW w:w="5451" w:type="dxa"/>
            <w:hideMark/>
          </w:tcPr>
          <w:p w:rsidR="00B873EB" w:rsidRPr="009D6200" w:rsidRDefault="00B873EB" w:rsidP="00E65666">
            <w:pPr>
              <w:spacing w:before="75" w:after="75" w:line="240" w:lineRule="auto"/>
              <w:ind w:right="449"/>
              <w:jc w:val="both"/>
              <w:rPr>
                <w:rFonts w:ascii="Times New Roman" w:eastAsia="Times New Roman" w:hAnsi="Times New Roman" w:cs="Times New Roman"/>
                <w:sz w:val="28"/>
                <w:szCs w:val="28"/>
                <w:lang w:eastAsia="ru-RU"/>
              </w:rPr>
            </w:pPr>
            <w:r w:rsidRPr="00B43E75">
              <w:rPr>
                <w:rFonts w:ascii="Times New Roman" w:eastAsia="Times New Roman" w:hAnsi="Times New Roman" w:cs="Times New Roman"/>
                <w:i/>
                <w:sz w:val="28"/>
                <w:szCs w:val="28"/>
                <w:lang w:eastAsia="ru-RU"/>
              </w:rPr>
              <w:t>Часть 3</w:t>
            </w:r>
            <w:r w:rsidRPr="009D6200">
              <w:rPr>
                <w:rFonts w:ascii="Times New Roman" w:eastAsia="Times New Roman" w:hAnsi="Times New Roman" w:cs="Times New Roman"/>
                <w:sz w:val="28"/>
                <w:szCs w:val="28"/>
                <w:lang w:eastAsia="ru-RU"/>
              </w:rPr>
              <w:t xml:space="preserve"> Присвоение или растрата, совершенные лицом с использованием своего служебного положения, а равно в крупном размере</w:t>
            </w:r>
          </w:p>
        </w:tc>
        <w:tc>
          <w:tcPr>
            <w:tcW w:w="5401" w:type="dxa"/>
            <w:hideMark/>
          </w:tcPr>
          <w:p w:rsidR="00B873EB" w:rsidRPr="009D6200" w:rsidRDefault="00B873EB" w:rsidP="00555086">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десяти тысяч рублей или</w:t>
            </w:r>
            <w:proofErr w:type="gramEnd"/>
            <w:r w:rsidRPr="009D6200">
              <w:rPr>
                <w:rFonts w:ascii="Times New Roman" w:eastAsia="Times New Roman" w:hAnsi="Times New Roman" w:cs="Times New Roman"/>
                <w:sz w:val="28"/>
                <w:szCs w:val="28"/>
                <w:lang w:eastAsia="ru-RU"/>
              </w:rPr>
              <w:t xml:space="preserve">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B873EB" w:rsidRPr="009D6200" w:rsidTr="004332D0">
        <w:trPr>
          <w:trHeight w:val="2414"/>
          <w:tblCellSpacing w:w="0" w:type="dxa"/>
          <w:jc w:val="center"/>
        </w:trPr>
        <w:tc>
          <w:tcPr>
            <w:tcW w:w="5451" w:type="dxa"/>
            <w:hideMark/>
          </w:tcPr>
          <w:p w:rsidR="00B873EB" w:rsidRPr="009D6200" w:rsidRDefault="00B873EB" w:rsidP="00E65666">
            <w:pPr>
              <w:spacing w:before="75" w:after="75" w:line="240" w:lineRule="auto"/>
              <w:ind w:right="449"/>
              <w:jc w:val="both"/>
              <w:rPr>
                <w:rFonts w:ascii="Times New Roman" w:eastAsia="Times New Roman" w:hAnsi="Times New Roman" w:cs="Times New Roman"/>
                <w:sz w:val="28"/>
                <w:szCs w:val="28"/>
                <w:lang w:eastAsia="ru-RU"/>
              </w:rPr>
            </w:pPr>
            <w:r w:rsidRPr="00555086">
              <w:rPr>
                <w:rFonts w:ascii="Times New Roman" w:eastAsia="Times New Roman" w:hAnsi="Times New Roman" w:cs="Times New Roman"/>
                <w:i/>
                <w:sz w:val="28"/>
                <w:szCs w:val="28"/>
                <w:lang w:eastAsia="ru-RU"/>
              </w:rPr>
              <w:t>Часть 4</w:t>
            </w:r>
            <w:proofErr w:type="gramStart"/>
            <w:r w:rsidRPr="009D6200">
              <w:rPr>
                <w:rFonts w:ascii="Times New Roman" w:eastAsia="Times New Roman" w:hAnsi="Times New Roman" w:cs="Times New Roman"/>
                <w:sz w:val="28"/>
                <w:szCs w:val="28"/>
                <w:lang w:eastAsia="ru-RU"/>
              </w:rPr>
              <w:t xml:space="preserve"> Т</w:t>
            </w:r>
            <w:proofErr w:type="gramEnd"/>
            <w:r w:rsidRPr="009D6200">
              <w:rPr>
                <w:rFonts w:ascii="Times New Roman" w:eastAsia="Times New Roman" w:hAnsi="Times New Roman" w:cs="Times New Roman"/>
                <w:sz w:val="28"/>
                <w:szCs w:val="28"/>
                <w:lang w:eastAsia="ru-RU"/>
              </w:rPr>
              <w:t>о же деяние, совершенное в особо крупном размере</w:t>
            </w:r>
          </w:p>
        </w:tc>
        <w:tc>
          <w:tcPr>
            <w:tcW w:w="5401" w:type="dxa"/>
            <w:hideMark/>
          </w:tcPr>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xml:space="preserve">наказываются лишением свободы </w:t>
            </w:r>
            <w:proofErr w:type="gramStart"/>
            <w:r w:rsidRPr="009D6200">
              <w:rPr>
                <w:rFonts w:ascii="Times New Roman" w:eastAsia="Times New Roman" w:hAnsi="Times New Roman" w:cs="Times New Roman"/>
                <w:sz w:val="28"/>
                <w:szCs w:val="28"/>
                <w:lang w:eastAsia="ru-RU"/>
              </w:rPr>
              <w:t>на срок до десяти лет со штрафом в размере до одного миллиона рублей</w:t>
            </w:r>
            <w:proofErr w:type="gramEnd"/>
            <w:r w:rsidRPr="009D6200">
              <w:rPr>
                <w:rFonts w:ascii="Times New Roman" w:eastAsia="Times New Roman" w:hAnsi="Times New Roman" w:cs="Times New Roman"/>
                <w:sz w:val="28"/>
                <w:szCs w:val="28"/>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B873EB" w:rsidRPr="0068440A" w:rsidRDefault="00B873EB" w:rsidP="00476363">
      <w:pPr>
        <w:spacing w:before="75" w:after="75" w:line="215" w:lineRule="atLeast"/>
        <w:jc w:val="both"/>
        <w:rPr>
          <w:rFonts w:ascii="Times New Roman" w:eastAsia="Times New Roman" w:hAnsi="Times New Roman" w:cs="Times New Roman"/>
          <w:color w:val="666666"/>
          <w:sz w:val="16"/>
          <w:szCs w:val="28"/>
          <w:lang w:eastAsia="ru-RU"/>
        </w:rPr>
      </w:pPr>
      <w:r w:rsidRPr="009D6200">
        <w:rPr>
          <w:rFonts w:ascii="Times New Roman" w:eastAsia="Times New Roman" w:hAnsi="Times New Roman" w:cs="Times New Roman"/>
          <w:color w:val="666666"/>
          <w:sz w:val="28"/>
          <w:szCs w:val="28"/>
          <w:lang w:eastAsia="ru-RU"/>
        </w:rPr>
        <w:t> </w:t>
      </w:r>
    </w:p>
    <w:tbl>
      <w:tblPr>
        <w:tblW w:w="0" w:type="auto"/>
        <w:jc w:val="center"/>
        <w:tblCellSpacing w:w="0" w:type="dxa"/>
        <w:tblInd w:w="-2948" w:type="dxa"/>
        <w:tblCellMar>
          <w:left w:w="0" w:type="dxa"/>
          <w:right w:w="0" w:type="dxa"/>
        </w:tblCellMar>
        <w:tblLook w:val="04A0" w:firstRow="1" w:lastRow="0" w:firstColumn="1" w:lastColumn="0" w:noHBand="0" w:noVBand="1"/>
      </w:tblPr>
      <w:tblGrid>
        <w:gridCol w:w="70"/>
        <w:gridCol w:w="10789"/>
      </w:tblGrid>
      <w:tr w:rsidR="00B873EB" w:rsidRPr="009D6200" w:rsidTr="004F3906">
        <w:trPr>
          <w:tblCellSpacing w:w="0" w:type="dxa"/>
          <w:jc w:val="center"/>
        </w:trPr>
        <w:tc>
          <w:tcPr>
            <w:tcW w:w="70" w:type="dxa"/>
            <w:vAlign w:val="center"/>
            <w:hideMark/>
          </w:tcPr>
          <w:p w:rsidR="00B873EB" w:rsidRPr="009D6200" w:rsidRDefault="00B873EB" w:rsidP="00476363">
            <w:pPr>
              <w:spacing w:after="0" w:line="240" w:lineRule="auto"/>
              <w:rPr>
                <w:rFonts w:ascii="Times New Roman" w:eastAsia="Times New Roman" w:hAnsi="Times New Roman" w:cs="Times New Roman"/>
                <w:sz w:val="28"/>
                <w:szCs w:val="28"/>
                <w:lang w:eastAsia="ru-RU"/>
              </w:rPr>
            </w:pPr>
          </w:p>
        </w:tc>
        <w:tc>
          <w:tcPr>
            <w:tcW w:w="10789" w:type="dxa"/>
            <w:vAlign w:val="center"/>
            <w:hideMark/>
          </w:tcPr>
          <w:p w:rsidR="00A067A7" w:rsidRDefault="00B873EB" w:rsidP="00A067A7">
            <w:pPr>
              <w:spacing w:before="75" w:after="75" w:line="240" w:lineRule="auto"/>
              <w:ind w:left="15"/>
              <w:jc w:val="center"/>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Возможные ситуации коррупционной направленности </w:t>
            </w:r>
          </w:p>
          <w:p w:rsidR="00B873EB" w:rsidRPr="009D6200" w:rsidRDefault="00B873EB" w:rsidP="00A067A7">
            <w:pPr>
              <w:spacing w:before="75" w:after="75" w:line="240" w:lineRule="auto"/>
              <w:ind w:left="15"/>
              <w:jc w:val="center"/>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и рекомендации по правилам поведения</w:t>
            </w:r>
          </w:p>
        </w:tc>
      </w:tr>
      <w:tr w:rsidR="00B873EB" w:rsidRPr="009D6200" w:rsidTr="004F3906">
        <w:trPr>
          <w:tblCellSpacing w:w="0" w:type="dxa"/>
          <w:jc w:val="center"/>
        </w:trPr>
        <w:tc>
          <w:tcPr>
            <w:tcW w:w="70" w:type="dxa"/>
            <w:hideMark/>
          </w:tcPr>
          <w:p w:rsidR="00B873EB" w:rsidRPr="009D6200" w:rsidRDefault="00B873EB" w:rsidP="00476363">
            <w:pPr>
              <w:spacing w:after="0" w:line="240" w:lineRule="auto"/>
              <w:rPr>
                <w:rFonts w:ascii="Times New Roman" w:eastAsia="Times New Roman" w:hAnsi="Times New Roman" w:cs="Times New Roman"/>
                <w:sz w:val="28"/>
                <w:szCs w:val="28"/>
                <w:lang w:eastAsia="ru-RU"/>
              </w:rPr>
            </w:pPr>
          </w:p>
        </w:tc>
        <w:tc>
          <w:tcPr>
            <w:tcW w:w="10789" w:type="dxa"/>
            <w:hideMark/>
          </w:tcPr>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1.  Получение предложений об участии в террористическом акте, криминальной группировки</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В ходе разговора постараться запомнить:</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какие требования либо предложения выдвигает данное лицо;</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действует самостоятельно или выступает в роли посредника;</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lastRenderedPageBreak/>
              <w:t>- как, когда и кому с ним можно связаться;</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зафиксировать приметы лица и особенности его речи (голос, произношение, диалект, темп речи, манера речи и др.);</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если предложение поступило по телефону: запомнить звуковой фон (шумы автомашин, другого транспорта, характерные звуки, голоса и т.д.);</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при возможности дословно зафиксировать его на бумаге;</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после разговора немедленно сообщить в соответствующие правоохранительные органы, своему непосредственному начальнику;</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не распространяться о факте разговора и его содержании, максимально ограничить число людей, владеющих данной информацией. </w:t>
            </w:r>
          </w:p>
        </w:tc>
      </w:tr>
      <w:tr w:rsidR="00B873EB" w:rsidRPr="009D6200" w:rsidTr="004F3906">
        <w:trPr>
          <w:tblCellSpacing w:w="0" w:type="dxa"/>
          <w:jc w:val="center"/>
        </w:trPr>
        <w:tc>
          <w:tcPr>
            <w:tcW w:w="70" w:type="dxa"/>
            <w:hideMark/>
          </w:tcPr>
          <w:p w:rsidR="00B873EB" w:rsidRPr="009D6200" w:rsidRDefault="00B873EB" w:rsidP="00476363">
            <w:pPr>
              <w:spacing w:after="0" w:line="240" w:lineRule="auto"/>
              <w:rPr>
                <w:rFonts w:ascii="Times New Roman" w:eastAsia="Times New Roman" w:hAnsi="Times New Roman" w:cs="Times New Roman"/>
                <w:sz w:val="28"/>
                <w:szCs w:val="28"/>
                <w:lang w:eastAsia="ru-RU"/>
              </w:rPr>
            </w:pPr>
          </w:p>
        </w:tc>
        <w:tc>
          <w:tcPr>
            <w:tcW w:w="10789" w:type="dxa"/>
            <w:hideMark/>
          </w:tcPr>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2. Провокации</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не оставлять без присмотра служебные помещения, в которых работают проверяющие, и личные вещи (одежда, портфели, сумки и т. д.);</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w:t>
            </w:r>
          </w:p>
        </w:tc>
      </w:tr>
      <w:tr w:rsidR="00B873EB" w:rsidRPr="009D6200" w:rsidTr="004F3906">
        <w:trPr>
          <w:tblCellSpacing w:w="0" w:type="dxa"/>
          <w:jc w:val="center"/>
        </w:trPr>
        <w:tc>
          <w:tcPr>
            <w:tcW w:w="70" w:type="dxa"/>
            <w:hideMark/>
          </w:tcPr>
          <w:p w:rsidR="00B873EB" w:rsidRPr="009D6200" w:rsidRDefault="00B873EB" w:rsidP="00476363">
            <w:pPr>
              <w:spacing w:after="0" w:line="240" w:lineRule="auto"/>
              <w:rPr>
                <w:rFonts w:ascii="Times New Roman" w:eastAsia="Times New Roman" w:hAnsi="Times New Roman" w:cs="Times New Roman"/>
                <w:sz w:val="28"/>
                <w:szCs w:val="28"/>
                <w:lang w:eastAsia="ru-RU"/>
              </w:rPr>
            </w:pPr>
          </w:p>
        </w:tc>
        <w:tc>
          <w:tcPr>
            <w:tcW w:w="10789" w:type="dxa"/>
            <w:hideMark/>
          </w:tcPr>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3. Дача взятки</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proofErr w:type="gramStart"/>
            <w:r w:rsidRPr="009D6200">
              <w:rPr>
                <w:rFonts w:ascii="Times New Roman" w:eastAsia="Times New Roman" w:hAnsi="Times New Roman" w:cs="Times New Roman"/>
                <w:sz w:val="28"/>
                <w:szCs w:val="28"/>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roofErr w:type="gramEnd"/>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при наличии у Вас диктофона постараться записать (скрытно) предложение о взятке;</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доложить о данном факте служебной запиской начальнику управления (отдела);</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обратиться с письменным сообщением о готовящемся преступлении в соответствующие правоохранительные органы;</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обратиться к представителю нанимателя.</w:t>
            </w:r>
          </w:p>
        </w:tc>
      </w:tr>
      <w:tr w:rsidR="00B873EB" w:rsidRPr="009D6200" w:rsidTr="004F3906">
        <w:trPr>
          <w:tblCellSpacing w:w="0" w:type="dxa"/>
          <w:jc w:val="center"/>
        </w:trPr>
        <w:tc>
          <w:tcPr>
            <w:tcW w:w="70" w:type="dxa"/>
            <w:hideMark/>
          </w:tcPr>
          <w:p w:rsidR="00B873EB" w:rsidRPr="009D6200" w:rsidRDefault="00B873EB" w:rsidP="00476363">
            <w:pPr>
              <w:spacing w:after="0" w:line="240" w:lineRule="auto"/>
              <w:rPr>
                <w:rFonts w:ascii="Times New Roman" w:eastAsia="Times New Roman" w:hAnsi="Times New Roman" w:cs="Times New Roman"/>
                <w:sz w:val="28"/>
                <w:szCs w:val="28"/>
                <w:lang w:eastAsia="ru-RU"/>
              </w:rPr>
            </w:pPr>
          </w:p>
        </w:tc>
        <w:tc>
          <w:tcPr>
            <w:tcW w:w="10789" w:type="dxa"/>
            <w:hideMark/>
          </w:tcPr>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4. Угроза жизни и здоровью</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Если на государственного служащего оказывается открытое давление или осуществляется угроза его жизни и здоровью или членам его семьи рекомендуется:</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по возможности скрытно включить записывающее устройство;</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xml:space="preserve">- </w:t>
            </w:r>
            <w:proofErr w:type="spellStart"/>
            <w:r w:rsidRPr="009D6200">
              <w:rPr>
                <w:rFonts w:ascii="Times New Roman" w:eastAsia="Times New Roman" w:hAnsi="Times New Roman" w:cs="Times New Roman"/>
                <w:sz w:val="28"/>
                <w:szCs w:val="28"/>
                <w:lang w:eastAsia="ru-RU"/>
              </w:rPr>
              <w:t>сугрожающими</w:t>
            </w:r>
            <w:proofErr w:type="spellEnd"/>
            <w:r w:rsidRPr="009D6200">
              <w:rPr>
                <w:rFonts w:ascii="Times New Roman" w:eastAsia="Times New Roman" w:hAnsi="Times New Roman" w:cs="Times New Roman"/>
                <w:sz w:val="28"/>
                <w:szCs w:val="28"/>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xml:space="preserve">- в случае поступления угроз по телефону по возможности определить номер </w:t>
            </w:r>
            <w:proofErr w:type="gramStart"/>
            <w:r w:rsidRPr="009D6200">
              <w:rPr>
                <w:rFonts w:ascii="Times New Roman" w:eastAsia="Times New Roman" w:hAnsi="Times New Roman" w:cs="Times New Roman"/>
                <w:sz w:val="28"/>
                <w:szCs w:val="28"/>
                <w:lang w:eastAsia="ru-RU"/>
              </w:rPr>
              <w:t>телефона</w:t>
            </w:r>
            <w:proofErr w:type="gramEnd"/>
            <w:r w:rsidRPr="009D6200">
              <w:rPr>
                <w:rFonts w:ascii="Times New Roman" w:eastAsia="Times New Roman" w:hAnsi="Times New Roman" w:cs="Times New Roman"/>
                <w:sz w:val="28"/>
                <w:szCs w:val="28"/>
                <w:lang w:eastAsia="ru-RU"/>
              </w:rPr>
              <w:t xml:space="preserve"> с которого поступил звонок и записать разговор на диктофон;</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B873EB" w:rsidRPr="009D6200" w:rsidTr="004F3906">
        <w:trPr>
          <w:tblCellSpacing w:w="0" w:type="dxa"/>
          <w:jc w:val="center"/>
        </w:trPr>
        <w:tc>
          <w:tcPr>
            <w:tcW w:w="70" w:type="dxa"/>
            <w:hideMark/>
          </w:tcPr>
          <w:p w:rsidR="00B873EB" w:rsidRPr="009D6200" w:rsidRDefault="00B873EB" w:rsidP="00476363">
            <w:pPr>
              <w:spacing w:after="0" w:line="240" w:lineRule="auto"/>
              <w:rPr>
                <w:rFonts w:ascii="Times New Roman" w:eastAsia="Times New Roman" w:hAnsi="Times New Roman" w:cs="Times New Roman"/>
                <w:sz w:val="28"/>
                <w:szCs w:val="28"/>
                <w:lang w:eastAsia="ru-RU"/>
              </w:rPr>
            </w:pPr>
          </w:p>
        </w:tc>
        <w:tc>
          <w:tcPr>
            <w:tcW w:w="10789" w:type="dxa"/>
            <w:hideMark/>
          </w:tcPr>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5. Конфликт интересов</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внимательно относиться к любой возможности конфликта интересов;</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принимать меры по недопущению любой возможности возникновения конфликта интересов;</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принять меры по преодолению возникшего конфликта интересов самостоятельно или по согласованию с непосредственным руководителем;</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отвод или самоотвод служащего в случаях и порядке, предусмотренных законодательством Российской Федерации;</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B873EB" w:rsidRPr="009D6200" w:rsidRDefault="00B873EB" w:rsidP="00476363">
            <w:pPr>
              <w:spacing w:before="75" w:after="75" w:line="240" w:lineRule="auto"/>
              <w:jc w:val="both"/>
              <w:rPr>
                <w:rFonts w:ascii="Times New Roman" w:eastAsia="Times New Roman" w:hAnsi="Times New Roman" w:cs="Times New Roman"/>
                <w:sz w:val="28"/>
                <w:szCs w:val="28"/>
                <w:lang w:eastAsia="ru-RU"/>
              </w:rPr>
            </w:pPr>
            <w:r w:rsidRPr="009D6200">
              <w:rPr>
                <w:rFonts w:ascii="Times New Roman" w:eastAsia="Times New Roman" w:hAnsi="Times New Roman" w:cs="Times New Roman"/>
                <w:sz w:val="28"/>
                <w:szCs w:val="28"/>
                <w:lang w:eastAsia="ru-RU"/>
              </w:rPr>
              <w:t>- образовать комиссии по соблюдению требований к служебному поведению служащих и урегулированию конфликтов интересов.</w:t>
            </w:r>
          </w:p>
        </w:tc>
      </w:tr>
    </w:tbl>
    <w:p w:rsidR="00552243" w:rsidRPr="009D6200" w:rsidRDefault="00552243" w:rsidP="004332D0">
      <w:pPr>
        <w:rPr>
          <w:rFonts w:ascii="Times New Roman" w:hAnsi="Times New Roman" w:cs="Times New Roman"/>
          <w:sz w:val="28"/>
          <w:szCs w:val="28"/>
        </w:rPr>
      </w:pPr>
    </w:p>
    <w:sectPr w:rsidR="00552243" w:rsidRPr="009D6200" w:rsidSect="00586840">
      <w:pgSz w:w="11906" w:h="16838"/>
      <w:pgMar w:top="1135" w:right="424" w:bottom="156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B22"/>
    <w:multiLevelType w:val="multilevel"/>
    <w:tmpl w:val="6E66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A1D61"/>
    <w:multiLevelType w:val="multilevel"/>
    <w:tmpl w:val="71CC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EB"/>
    <w:rsid w:val="00032490"/>
    <w:rsid w:val="0005746F"/>
    <w:rsid w:val="00232D32"/>
    <w:rsid w:val="004332D0"/>
    <w:rsid w:val="0047196A"/>
    <w:rsid w:val="00476363"/>
    <w:rsid w:val="004930EF"/>
    <w:rsid w:val="004F3906"/>
    <w:rsid w:val="005068B7"/>
    <w:rsid w:val="00552243"/>
    <w:rsid w:val="00555086"/>
    <w:rsid w:val="00586840"/>
    <w:rsid w:val="005978E0"/>
    <w:rsid w:val="0068440A"/>
    <w:rsid w:val="00983C59"/>
    <w:rsid w:val="009D6200"/>
    <w:rsid w:val="00A067A7"/>
    <w:rsid w:val="00B43E75"/>
    <w:rsid w:val="00B873EB"/>
    <w:rsid w:val="00E44AB2"/>
    <w:rsid w:val="00E65666"/>
    <w:rsid w:val="00F3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3E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873EB"/>
    <w:rPr>
      <w:color w:val="0000FF"/>
      <w:u w:val="single"/>
    </w:rPr>
  </w:style>
  <w:style w:type="paragraph" w:styleId="a4">
    <w:name w:val="Normal (Web)"/>
    <w:basedOn w:val="a"/>
    <w:uiPriority w:val="99"/>
    <w:unhideWhenUsed/>
    <w:rsid w:val="00B87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73EB"/>
  </w:style>
  <w:style w:type="paragraph" w:customStyle="1" w:styleId="ConsPlusNormal">
    <w:name w:val="ConsPlusNormal"/>
    <w:rsid w:val="00586840"/>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3E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873EB"/>
    <w:rPr>
      <w:color w:val="0000FF"/>
      <w:u w:val="single"/>
    </w:rPr>
  </w:style>
  <w:style w:type="paragraph" w:styleId="a4">
    <w:name w:val="Normal (Web)"/>
    <w:basedOn w:val="a"/>
    <w:uiPriority w:val="99"/>
    <w:unhideWhenUsed/>
    <w:rsid w:val="00B87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73EB"/>
  </w:style>
  <w:style w:type="paragraph" w:customStyle="1" w:styleId="ConsPlusNormal">
    <w:name w:val="ConsPlusNormal"/>
    <w:rsid w:val="0058684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86D7099D272A8AEFA937ADF00DEBB1C246DD1F194DAE5844D88E739C77752D5D42930DCw406E" TargetMode="External"/><Relationship Id="rId13" Type="http://schemas.openxmlformats.org/officeDocument/2006/relationships/hyperlink" Target="consultantplus://offline/ref=B75A62C566DB682A15431E57A0788E0C24B275FFFC8FF1F151C2B09C1AD33465388762B7345324E" TargetMode="External"/><Relationship Id="rId18" Type="http://schemas.openxmlformats.org/officeDocument/2006/relationships/hyperlink" Target="consultantplus://offline/ref=FD0ECBAEC19FA334BFF698DB3907FC486369A226BCEAE91CD4D62A828BDB40C676B3A611CEy1q3M" TargetMode="External"/><Relationship Id="rId3" Type="http://schemas.microsoft.com/office/2007/relationships/stylesWithEffects" Target="stylesWithEffects.xml"/><Relationship Id="rId7" Type="http://schemas.openxmlformats.org/officeDocument/2006/relationships/hyperlink" Target="consultantplus://offline/ref=8FB86D7099D272A8AEFA937ADF00DEBB1C246DD1F194DAE5844D88E739C77752D5D42930DCw404E" TargetMode="External"/><Relationship Id="rId12" Type="http://schemas.openxmlformats.org/officeDocument/2006/relationships/hyperlink" Target="consultantplus://offline/ref=B75A62C566DB682A15431E57A0788E0C24B275FFFC8FF1F151C2B09C1AD33465388762B7345325E" TargetMode="External"/><Relationship Id="rId17" Type="http://schemas.openxmlformats.org/officeDocument/2006/relationships/hyperlink" Target="consultantplus://offline/ref=FD0ECBAEC19FA334BFF698DB3907FC486369A226BCEAE91CD4D62A828BDB40C676B3A611CEy1q3M" TargetMode="External"/><Relationship Id="rId2" Type="http://schemas.openxmlformats.org/officeDocument/2006/relationships/styles" Target="styles.xml"/><Relationship Id="rId16" Type="http://schemas.openxmlformats.org/officeDocument/2006/relationships/hyperlink" Target="consultantplus://offline/ref=B2FA7E8D4CF6E4CF55C9CD1115CC728CA0022F2926EC32E524154F45B6D4A97E8D71F8939EC7FC862BE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FB86D7099D272A8AEFA937ADF00DEBB1C246DD1F194DAE5844D88E739C77752D5D42930DDw402E" TargetMode="External"/><Relationship Id="rId11" Type="http://schemas.openxmlformats.org/officeDocument/2006/relationships/hyperlink" Target="consultantplus://offline/ref=B75A62C566DB682A15431E57A0788E0C24B275FFFC8FF1F151C2B09C1AD33465388762B7345320E" TargetMode="External"/><Relationship Id="rId5" Type="http://schemas.openxmlformats.org/officeDocument/2006/relationships/webSettings" Target="webSettings.xml"/><Relationship Id="rId15" Type="http://schemas.openxmlformats.org/officeDocument/2006/relationships/hyperlink" Target="consultantplus://offline/ref=845F623BEC0F5B206C09DACC999E9D7CEB741942B898213D78926851E241C9921F00382E6D44EE00V052N" TargetMode="External"/><Relationship Id="rId10" Type="http://schemas.openxmlformats.org/officeDocument/2006/relationships/hyperlink" Target="consultantplus://offline/ref=B75A62C566DB682A15431E57A0788E0C24B275FFFC8FF1F151C2B09C1AD33465388762B734532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75A62C566DB682A15431E57A0788E0C24B275FFFC8FF1F151C2B09C1AD33465388762B7355324E" TargetMode="External"/><Relationship Id="rId14" Type="http://schemas.openxmlformats.org/officeDocument/2006/relationships/hyperlink" Target="consultantplus://offline/ref=845F623BEC0F5B206C09DACC999E9D7CEB741942B898213D78926851E241C9921F00382E6D44EE00V05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Анастасия</dc:creator>
  <cp:lastModifiedBy>Рагимова Ирина</cp:lastModifiedBy>
  <cp:revision>2</cp:revision>
  <dcterms:created xsi:type="dcterms:W3CDTF">2015-05-14T13:45:00Z</dcterms:created>
  <dcterms:modified xsi:type="dcterms:W3CDTF">2015-05-14T13:45:00Z</dcterms:modified>
</cp:coreProperties>
</file>