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9F" w:rsidRDefault="00C16B9F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663FF" w:rsidRDefault="008663FF" w:rsidP="008663FF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Администрация</w:t>
      </w:r>
    </w:p>
    <w:p w:rsidR="008663FF" w:rsidRDefault="008663FF" w:rsidP="008663FF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  <w:r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  <w:t>поселения Щаповское в городе Москве</w:t>
      </w:r>
    </w:p>
    <w:p w:rsidR="008663FF" w:rsidRDefault="008663FF" w:rsidP="008663FF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color w:val="000000"/>
          <w:kern w:val="2"/>
          <w:sz w:val="32"/>
          <w:szCs w:val="32"/>
        </w:rPr>
      </w:pPr>
    </w:p>
    <w:p w:rsidR="008663FF" w:rsidRDefault="008663FF" w:rsidP="008663FF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2"/>
          <w:sz w:val="28"/>
          <w:szCs w:val="28"/>
        </w:rPr>
        <w:t>ПОСТАНОВЛЕНИЕ</w:t>
      </w:r>
    </w:p>
    <w:p w:rsidR="004B2FEE" w:rsidRPr="009565A2" w:rsidRDefault="004B2FEE" w:rsidP="004B2FEE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color w:val="000000"/>
          <w:spacing w:val="1"/>
          <w:sz w:val="32"/>
          <w:szCs w:val="32"/>
        </w:rPr>
      </w:pPr>
    </w:p>
    <w:p w:rsidR="004B2FEE" w:rsidRDefault="004B2FEE" w:rsidP="004B2FEE">
      <w:pPr>
        <w:shd w:val="clear" w:color="auto" w:fill="FFFFFF"/>
        <w:ind w:right="-5"/>
        <w:jc w:val="both"/>
        <w:rPr>
          <w:color w:val="000000"/>
          <w:spacing w:val="1"/>
        </w:rPr>
      </w:pPr>
    </w:p>
    <w:p w:rsidR="004B2FEE" w:rsidRPr="009565A2" w:rsidRDefault="004B2FEE" w:rsidP="004B2FEE">
      <w:pPr>
        <w:shd w:val="clear" w:color="auto" w:fill="FFFFFF"/>
        <w:ind w:right="-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   </w:t>
      </w:r>
      <w:r w:rsidRPr="00351F6D">
        <w:rPr>
          <w:rFonts w:ascii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25.01.2019 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</w:t>
      </w:r>
      <w:r w:rsidRPr="009565A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</w:p>
    <w:p w:rsidR="005E4D8F" w:rsidRDefault="005E4D8F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A07" w:rsidRPr="00D42622" w:rsidRDefault="006F2A07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О создании </w:t>
      </w:r>
      <w:proofErr w:type="gramStart"/>
      <w:r w:rsidR="00A87EFD" w:rsidRPr="00D42622">
        <w:rPr>
          <w:rFonts w:ascii="Times New Roman" w:hAnsi="Times New Roman" w:cs="Times New Roman"/>
          <w:bCs/>
          <w:sz w:val="24"/>
          <w:szCs w:val="24"/>
        </w:rPr>
        <w:t>Единой</w:t>
      </w:r>
      <w:proofErr w:type="gramEnd"/>
      <w:r w:rsidR="00A87EFD" w:rsidRPr="00D42622">
        <w:rPr>
          <w:rFonts w:ascii="Times New Roman" w:hAnsi="Times New Roman" w:cs="Times New Roman"/>
          <w:bCs/>
          <w:sz w:val="24"/>
          <w:szCs w:val="24"/>
        </w:rPr>
        <w:t xml:space="preserve"> постоянно действующей 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 xml:space="preserve">комиссии по осуществлению закупок администрации </w:t>
      </w:r>
    </w:p>
    <w:p w:rsidR="00F86251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42622">
        <w:rPr>
          <w:rFonts w:ascii="Times New Roman" w:hAnsi="Times New Roman" w:cs="Times New Roman"/>
          <w:bCs/>
          <w:sz w:val="24"/>
          <w:szCs w:val="24"/>
        </w:rPr>
        <w:t>поселения Щаповское</w:t>
      </w:r>
    </w:p>
    <w:p w:rsidR="00A87EFD" w:rsidRPr="00D42622" w:rsidRDefault="00A87EFD" w:rsidP="00A87EF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A4887" w:rsidRDefault="006F2A07" w:rsidP="00C217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r w:rsidR="00C21711" w:rsidRPr="00D42622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05.04.2013 N 44-ФЗ "О контрактной системе в сфере закупок товаров, работ, услуг для обеспечения государственных и муниципальных нужд» (с изменениями и дополнениями),  </w:t>
      </w:r>
    </w:p>
    <w:p w:rsidR="00F86251" w:rsidRPr="00D42622" w:rsidRDefault="00C21711" w:rsidP="004A4887">
      <w:pPr>
        <w:shd w:val="clear" w:color="auto" w:fill="FFFFFF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21711" w:rsidRPr="00D42622" w:rsidRDefault="00C21711" w:rsidP="00C2171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1. Сформировать Единую постоянно действующую комиссию по осуществлению закупок</w:t>
      </w:r>
      <w:r w:rsidR="00C707BA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администрации поселения Щаповское.</w:t>
      </w:r>
    </w:p>
    <w:p w:rsidR="00C21711" w:rsidRPr="00D42622" w:rsidRDefault="00C21711" w:rsidP="00CA08D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2. Утвердить </w:t>
      </w:r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Положение о Единой постоянно действующей комиссии по осуществлению закупок</w:t>
      </w:r>
      <w:r w:rsidR="00C707BA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администрации поселения Щаповское 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(Приложение 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1).</w:t>
      </w:r>
    </w:p>
    <w:p w:rsidR="00C21711" w:rsidRDefault="00C21711" w:rsidP="00C2171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3. Утвердить  Состав  </w:t>
      </w:r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Единой постоянно действующей комиссии </w:t>
      </w:r>
      <w:proofErr w:type="gramStart"/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по</w:t>
      </w:r>
      <w:proofErr w:type="gramEnd"/>
      <w:r w:rsidR="00CA08D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осуществлению закупок администрации поселения Щаповское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(Приложение </w:t>
      </w:r>
      <w:r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2).</w:t>
      </w:r>
    </w:p>
    <w:p w:rsidR="00752803" w:rsidRPr="00052C94" w:rsidRDefault="00752803" w:rsidP="00C21711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4.    Настоящее постановление всту</w:t>
      </w:r>
      <w:r w:rsidR="00CA4EE3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пает в силу с 01 февраля 2019 г</w:t>
      </w: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.</w:t>
      </w:r>
    </w:p>
    <w:p w:rsidR="00F86251" w:rsidRDefault="00CA4EE3" w:rsidP="00C21711">
      <w:pPr>
        <w:pStyle w:val="ConsPlusNormal"/>
        <w:widowControl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5</w:t>
      </w:r>
      <w:r w:rsidR="00C2171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. 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Опубликовать настоящее постановление в 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бюллетен</w:t>
      </w:r>
      <w:r w:rsidR="00516F20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е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5E4D8F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«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Московский муниципальный вестник</w:t>
      </w:r>
      <w:r w:rsidR="005E4D8F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»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и</w:t>
      </w:r>
      <w:r w:rsidR="00F86251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</w:t>
      </w:r>
      <w:r w:rsidR="006F2A07" w:rsidRPr="00D42622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разместить на официальном сайте</w:t>
      </w:r>
      <w:r w:rsidR="004A4887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администрации поселения Щаповское.</w:t>
      </w:r>
    </w:p>
    <w:p w:rsidR="00886CBA" w:rsidRPr="00D42622" w:rsidRDefault="00CA4EE3" w:rsidP="00886CBA">
      <w:pPr>
        <w:pStyle w:val="ConsPlusNormal"/>
        <w:spacing w:before="120"/>
        <w:ind w:firstLine="708"/>
        <w:jc w:val="both"/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6</w:t>
      </w:r>
      <w:r w:rsidR="00886CBA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. </w:t>
      </w:r>
      <w:r w:rsidR="00886CBA" w:rsidRPr="00886CBA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Признать утратившим силу Постановление администрации поселения Щаповское в городе Москве  от </w:t>
      </w:r>
      <w:r w:rsidR="00C51066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09.01.2018</w:t>
      </w:r>
      <w:r w:rsidR="00886CBA" w:rsidRPr="00886CBA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№ </w:t>
      </w:r>
      <w:r w:rsidR="00C51066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>1</w:t>
      </w:r>
      <w:r w:rsidR="00886CBA" w:rsidRPr="00886CBA">
        <w:rPr>
          <w:rFonts w:ascii="Times New Roman" w:eastAsiaTheme="minorHAnsi" w:hAnsi="Times New Roman" w:cs="Times New Roman"/>
          <w:spacing w:val="1"/>
          <w:sz w:val="24"/>
          <w:szCs w:val="24"/>
          <w:lang w:eastAsia="en-US"/>
        </w:rPr>
        <w:t xml:space="preserve"> «О создании Единой постоянно действующей комиссии по осуществлению закупок администрации поселения Щаповское».</w:t>
      </w:r>
    </w:p>
    <w:p w:rsidR="00F86251" w:rsidRPr="00D42622" w:rsidRDefault="00C21711" w:rsidP="00C21711">
      <w:pPr>
        <w:shd w:val="clear" w:color="auto" w:fill="FFFFFF"/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ab/>
      </w:r>
      <w:r w:rsidR="00CA4EE3">
        <w:rPr>
          <w:rFonts w:ascii="Times New Roman" w:hAnsi="Times New Roman" w:cs="Times New Roman"/>
          <w:spacing w:val="1"/>
          <w:sz w:val="24"/>
          <w:szCs w:val="24"/>
        </w:rPr>
        <w:t>7</w:t>
      </w:r>
      <w:r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proofErr w:type="gramStart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F86251"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постановления </w:t>
      </w:r>
      <w:r w:rsidR="004A4887">
        <w:rPr>
          <w:rFonts w:ascii="Times New Roman" w:hAnsi="Times New Roman" w:cs="Times New Roman"/>
          <w:spacing w:val="1"/>
          <w:sz w:val="24"/>
          <w:szCs w:val="24"/>
        </w:rPr>
        <w:t xml:space="preserve">возложить на </w:t>
      </w:r>
      <w:r w:rsidR="00C51066">
        <w:rPr>
          <w:rFonts w:ascii="Times New Roman" w:hAnsi="Times New Roman" w:cs="Times New Roman"/>
          <w:spacing w:val="1"/>
          <w:sz w:val="24"/>
          <w:szCs w:val="24"/>
        </w:rPr>
        <w:t>Заместителя главы</w:t>
      </w:r>
      <w:r w:rsidR="004A4887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Щаповское </w:t>
      </w:r>
      <w:proofErr w:type="spellStart"/>
      <w:r w:rsidR="00C51066">
        <w:rPr>
          <w:rFonts w:ascii="Times New Roman" w:hAnsi="Times New Roman" w:cs="Times New Roman"/>
          <w:spacing w:val="1"/>
          <w:sz w:val="24"/>
          <w:szCs w:val="24"/>
        </w:rPr>
        <w:t>Мясоедова</w:t>
      </w:r>
      <w:proofErr w:type="spellEnd"/>
      <w:r w:rsidR="00C51066">
        <w:rPr>
          <w:rFonts w:ascii="Times New Roman" w:hAnsi="Times New Roman" w:cs="Times New Roman"/>
          <w:spacing w:val="1"/>
          <w:sz w:val="24"/>
          <w:szCs w:val="24"/>
        </w:rPr>
        <w:t xml:space="preserve"> В.М.</w:t>
      </w:r>
    </w:p>
    <w:p w:rsidR="00F86251" w:rsidRPr="00D42622" w:rsidRDefault="00F86251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A87EFD" w:rsidRPr="00D42622" w:rsidRDefault="00A87EFD" w:rsidP="00695FBC">
      <w:pPr>
        <w:shd w:val="clear" w:color="auto" w:fill="FFFFFF"/>
        <w:ind w:left="142"/>
        <w:rPr>
          <w:rFonts w:ascii="Times New Roman" w:hAnsi="Times New Roman" w:cs="Times New Roman"/>
          <w:spacing w:val="-1"/>
          <w:sz w:val="24"/>
          <w:szCs w:val="24"/>
        </w:rPr>
      </w:pPr>
    </w:p>
    <w:p w:rsidR="00887560" w:rsidRPr="00D42622" w:rsidRDefault="00F86251" w:rsidP="006F2A07">
      <w:pPr>
        <w:shd w:val="clear" w:color="auto" w:fill="FFFFFF"/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pacing w:val="-1"/>
          <w:sz w:val="24"/>
          <w:szCs w:val="24"/>
        </w:rPr>
        <w:t>Глава администрации</w:t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spacing w:val="-1"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ab/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П.Н.</w:t>
      </w:r>
      <w:r w:rsidR="006F2A07" w:rsidRPr="00D426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FBC" w:rsidRPr="00D42622">
        <w:rPr>
          <w:rFonts w:ascii="Times New Roman" w:hAnsi="Times New Roman" w:cs="Times New Roman"/>
          <w:bCs/>
          <w:sz w:val="24"/>
          <w:szCs w:val="24"/>
        </w:rPr>
        <w:t>Бондарев</w:t>
      </w:r>
    </w:p>
    <w:p w:rsidR="006F2A07" w:rsidRPr="00D42622" w:rsidRDefault="006F2A07" w:rsidP="00CA08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A4EE3" w:rsidRDefault="00CA4EE3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8663FF" w:rsidRDefault="008663FF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8663FF" w:rsidRDefault="008663FF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8663FF" w:rsidRDefault="008663FF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</w:p>
    <w:p w:rsidR="00351F6D" w:rsidRDefault="00CA08D1" w:rsidP="00351F6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lastRenderedPageBreak/>
        <w:t>Приложение  1</w:t>
      </w:r>
      <w:r w:rsidR="00351F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08D1" w:rsidRPr="00D42622" w:rsidRDefault="00351F6D" w:rsidP="00351F6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CA08D1" w:rsidRPr="00D42622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поселения Щаповское </w:t>
      </w:r>
      <w:r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CA08D1" w:rsidRDefault="00CA08D1" w:rsidP="009E1EBD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>от</w:t>
      </w:r>
      <w:r w:rsidR="00C51066">
        <w:rPr>
          <w:rFonts w:ascii="Times New Roman" w:hAnsi="Times New Roman" w:cs="Times New Roman"/>
          <w:sz w:val="20"/>
          <w:szCs w:val="20"/>
        </w:rPr>
        <w:t xml:space="preserve">  </w:t>
      </w:r>
      <w:r w:rsidR="0027243B">
        <w:rPr>
          <w:rFonts w:ascii="Times New Roman" w:hAnsi="Times New Roman" w:cs="Times New Roman"/>
          <w:sz w:val="20"/>
          <w:szCs w:val="20"/>
        </w:rPr>
        <w:t>25.01.2019</w:t>
      </w:r>
      <w:r w:rsidR="00052C94">
        <w:rPr>
          <w:rFonts w:ascii="Times New Roman" w:hAnsi="Times New Roman" w:cs="Times New Roman"/>
          <w:sz w:val="20"/>
          <w:szCs w:val="20"/>
        </w:rPr>
        <w:t xml:space="preserve">  №</w:t>
      </w:r>
      <w:r w:rsidR="00C51066">
        <w:rPr>
          <w:rFonts w:ascii="Times New Roman" w:hAnsi="Times New Roman" w:cs="Times New Roman"/>
          <w:sz w:val="20"/>
          <w:szCs w:val="20"/>
        </w:rPr>
        <w:t xml:space="preserve">  </w:t>
      </w:r>
      <w:r w:rsidR="0027243B">
        <w:rPr>
          <w:rFonts w:ascii="Times New Roman" w:hAnsi="Times New Roman" w:cs="Times New Roman"/>
          <w:sz w:val="20"/>
          <w:szCs w:val="20"/>
        </w:rPr>
        <w:t>8</w:t>
      </w:r>
    </w:p>
    <w:p w:rsidR="005E4D8F" w:rsidRDefault="005E4D8F" w:rsidP="00CA08D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F2A07" w:rsidRPr="00D42622" w:rsidRDefault="006F2A07" w:rsidP="00CA08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066" w:rsidRPr="00D42622" w:rsidRDefault="00C51066" w:rsidP="00C5106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51066" w:rsidRPr="00D42622" w:rsidRDefault="00C51066" w:rsidP="00C5106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о Единой постоянно действующей комиссии</w:t>
      </w:r>
    </w:p>
    <w:p w:rsidR="00C51066" w:rsidRPr="00D42622" w:rsidRDefault="00C51066" w:rsidP="00C51066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по осуществлению закупок администрации поселения Щаповское</w:t>
      </w:r>
    </w:p>
    <w:p w:rsidR="00C51066" w:rsidRPr="00D42622" w:rsidRDefault="00C51066" w:rsidP="00C51066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066" w:rsidRPr="005E4D8F" w:rsidRDefault="00C51066" w:rsidP="00C51066">
      <w:pPr>
        <w:pStyle w:val="a7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D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51066" w:rsidRPr="005E4D8F" w:rsidRDefault="00C51066" w:rsidP="00C51066">
      <w:pPr>
        <w:pStyle w:val="a7"/>
        <w:spacing w:after="0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51066" w:rsidRDefault="00C51066" w:rsidP="00C51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1.1. </w:t>
      </w:r>
      <w:r w:rsidRPr="0029131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деятельности единой комиссии по осуществлению закупок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2622">
        <w:rPr>
          <w:rFonts w:ascii="Times New Roman" w:hAnsi="Times New Roman" w:cs="Times New Roman"/>
          <w:sz w:val="24"/>
          <w:szCs w:val="24"/>
        </w:rPr>
        <w:t>дминистрации поселения Щапо</w:t>
      </w:r>
      <w:r>
        <w:rPr>
          <w:rFonts w:ascii="Times New Roman" w:hAnsi="Times New Roman" w:cs="Times New Roman"/>
          <w:sz w:val="24"/>
          <w:szCs w:val="24"/>
        </w:rPr>
        <w:t>вское (далее - Единая комиссия).</w:t>
      </w:r>
    </w:p>
    <w:p w:rsidR="00C51066" w:rsidRDefault="00C51066" w:rsidP="00C51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D42622">
        <w:rPr>
          <w:rFonts w:ascii="Times New Roman" w:hAnsi="Times New Roman" w:cs="Times New Roman"/>
          <w:sz w:val="24"/>
          <w:szCs w:val="24"/>
        </w:rPr>
        <w:t xml:space="preserve">. </w:t>
      </w:r>
      <w:r w:rsidRPr="00D735EE">
        <w:rPr>
          <w:rFonts w:ascii="Times New Roman" w:hAnsi="Times New Roman" w:cs="Times New Roman"/>
          <w:sz w:val="24"/>
          <w:szCs w:val="24"/>
        </w:rPr>
        <w:t>Единая комиссия создается в соответствии с ч. 3 ст. 39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C51066" w:rsidRPr="00D735EE" w:rsidRDefault="00C51066" w:rsidP="00C51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D735EE">
        <w:rPr>
          <w:rFonts w:ascii="Times New Roman" w:hAnsi="Times New Roman" w:cs="Times New Roman"/>
          <w:sz w:val="24"/>
          <w:szCs w:val="24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C51066" w:rsidRPr="00D735EE" w:rsidRDefault="00C51066" w:rsidP="00C5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вскрывает конверты с заявками на участие в определении поставщиков (окончательными предложениями);</w:t>
      </w:r>
    </w:p>
    <w:p w:rsidR="00C51066" w:rsidRPr="00D735EE" w:rsidRDefault="00C51066" w:rsidP="00C5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C51066" w:rsidRPr="00D735EE" w:rsidRDefault="00C51066" w:rsidP="00C5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оценивает заявки на участие в определении поставщиков и (или) окончательные предложения;</w:t>
      </w:r>
    </w:p>
    <w:p w:rsidR="00C51066" w:rsidRPr="00D42622" w:rsidRDefault="00C51066" w:rsidP="00C51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5EE">
        <w:rPr>
          <w:rFonts w:ascii="Times New Roman" w:hAnsi="Times New Roman" w:cs="Times New Roman"/>
          <w:sz w:val="24"/>
          <w:szCs w:val="24"/>
        </w:rPr>
        <w:t>- осуществляет иные функции, которые возложены Законом N 44-ФЗ на единую комиссию.</w:t>
      </w:r>
    </w:p>
    <w:p w:rsidR="00C51066" w:rsidRDefault="00C51066" w:rsidP="00C510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1.4.</w:t>
      </w:r>
      <w:r w:rsidRPr="00D73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решению заказчика помимо единой комиссии могут создаваться комиссии по осуществлению закупок при проведении</w:t>
      </w:r>
      <w:r w:rsidRPr="00D735EE">
        <w:rPr>
          <w:rFonts w:ascii="Times New Roman" w:hAnsi="Times New Roman" w:cs="Times New Roman"/>
          <w:sz w:val="24"/>
          <w:szCs w:val="24"/>
        </w:rPr>
        <w:t xml:space="preserve"> закупок закрытыми способами определения поставщиков, в том числе в электронной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5EE">
        <w:rPr>
          <w:rFonts w:ascii="Times New Roman" w:hAnsi="Times New Roman" w:cs="Times New Roman"/>
          <w:sz w:val="24"/>
          <w:szCs w:val="24"/>
        </w:rPr>
        <w:t xml:space="preserve"> совместных конкурсов или аукционов, в том числе в электронной форме;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5EE">
        <w:rPr>
          <w:rFonts w:ascii="Times New Roman" w:hAnsi="Times New Roman" w:cs="Times New Roman"/>
          <w:sz w:val="24"/>
          <w:szCs w:val="24"/>
        </w:rPr>
        <w:t xml:space="preserve"> других закупок, требующих иного состава комиссии.</w:t>
      </w:r>
    </w:p>
    <w:p w:rsidR="00C51066" w:rsidRPr="00D42622" w:rsidRDefault="00C51066" w:rsidP="00C510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1.5. В процессе осуществления своих полномочий Единая комиссия взаимодействует с контрактной службой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C51066" w:rsidRPr="00D42622" w:rsidRDefault="00C51066" w:rsidP="00C510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1.6. При отсутствии председателя Единой комиссии его обязанности исполняет заместитель председателя.</w:t>
      </w:r>
    </w:p>
    <w:p w:rsidR="00C51066" w:rsidRPr="00D42622" w:rsidRDefault="00C51066" w:rsidP="00C5106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1066" w:rsidRPr="00D42622" w:rsidRDefault="00C51066" w:rsidP="00C51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Единая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Федеральным законом от 05.04.2013 № 44-ФЗ "О контрактной системе в сфере закупок товаров, работ, услуг для обеспечения государственных и муниципальных нужд", Федеральным законом от 26.07.2006 № 135-ФЗ "О защите конкуренции" (далее - Закон о защите конкуренции), иными действующими нормативными правовыми актами Российской Федерации, приказами и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распоряжениями заказчика и настоящим Положением.</w:t>
      </w:r>
    </w:p>
    <w:p w:rsidR="00C51066" w:rsidRPr="00D42622" w:rsidRDefault="00C51066" w:rsidP="00C51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066" w:rsidRPr="00D42622" w:rsidRDefault="00C51066" w:rsidP="00C51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lastRenderedPageBreak/>
        <w:t>3. Цели создания и принципы работы Единой комиссии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3.1. Единая комиссия создается в целях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электронных процедур (открытый конкурс, </w:t>
      </w:r>
      <w:r w:rsidRPr="00CC20EA">
        <w:rPr>
          <w:rFonts w:ascii="Times New Roman" w:hAnsi="Times New Roman" w:cs="Times New Roman"/>
          <w:sz w:val="24"/>
          <w:szCs w:val="24"/>
        </w:rPr>
        <w:t>конкурс с ограниченным участием, двухэтапный конкурс</w:t>
      </w:r>
      <w:r>
        <w:rPr>
          <w:rFonts w:ascii="Times New Roman" w:hAnsi="Times New Roman" w:cs="Times New Roman"/>
          <w:sz w:val="24"/>
          <w:szCs w:val="24"/>
        </w:rPr>
        <w:t xml:space="preserve">, электронных аукционов, </w:t>
      </w:r>
      <w:r w:rsidRPr="00CC20EA">
        <w:rPr>
          <w:rFonts w:ascii="Times New Roman" w:hAnsi="Times New Roman" w:cs="Times New Roman"/>
          <w:sz w:val="24"/>
          <w:szCs w:val="24"/>
        </w:rPr>
        <w:t>запросов котировок, запросов предложений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20EA">
        <w:rPr>
          <w:rFonts w:ascii="Times New Roman" w:hAnsi="Times New Roman" w:cs="Times New Roman"/>
          <w:sz w:val="24"/>
          <w:szCs w:val="24"/>
        </w:rPr>
        <w:t>, закрытых электронных процедур  (закрытый конкурс, закрытый конкурс с ограниченным участием, закрытый двухэтапный конкурс</w:t>
      </w:r>
      <w:r>
        <w:rPr>
          <w:rFonts w:ascii="Times New Roman" w:hAnsi="Times New Roman" w:cs="Times New Roman"/>
          <w:sz w:val="24"/>
          <w:szCs w:val="24"/>
        </w:rPr>
        <w:t>, закрытый аукцион).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 В своей деятельности Единая комиссия руководствуется следующими принципами.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3.2.1. Эффективность и экономичность использования выделенных средств бюджета 3.2.2. Публичность, гласность, открытость и прозрачность процедуры определения поставщиков (подрядчиков, исполнителей).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C51066" w:rsidRPr="00D42622" w:rsidRDefault="00C51066" w:rsidP="00C51066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C51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22">
        <w:rPr>
          <w:rFonts w:ascii="Times New Roman" w:hAnsi="Times New Roman" w:cs="Times New Roman"/>
          <w:b/>
          <w:sz w:val="24"/>
          <w:szCs w:val="24"/>
        </w:rPr>
        <w:t>4. Функции Единой комиссии</w:t>
      </w:r>
    </w:p>
    <w:p w:rsidR="00C51066" w:rsidRDefault="00C51066" w:rsidP="00C51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4.1. При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4.1.1. Единая комиссия рассматривает и оценивает первые части 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 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 руб., – один рабочий день с даты окончания срока подачи указанных заявок.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 срок не может превышать 10 рабочих дней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 независимо от начальной (максимальной) цены контракта.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 отказе в допуске к участию в таком конкурсе в порядке и по основаниям, которые предусмотрены частью 3 статьи 54.5 Закона от 05.04.2013 № 44-ФЗ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. Отказ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, не предусмотренным частью 3 статьи 54.5 Закона от 05.04.2013 № 44-ФЗ, не допускается.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4.1.3. Единая комиссия оценивает первые части 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 3 части 1 статьи 32 Закона от 05.04.2013 № 44-ФЗ (при установлении этого критерия в конкурсной документации). Единая комиссия не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 xml:space="preserve">оценивает заявки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 частью 8 статьи 54.5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4.1.4.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на участие в таком конкурсе. Указанный протокол должен содержать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 отказе в допуске к участию в таком конкурсе с обоснованием этого решения, в том числе с указанием положений Закона от 05.04.2013 № 44-ФЗ,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конкурсе,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решение каждого присутствующего члена Единой комиссии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отношении каждого участника открытого конкурса в электронной форме о допуске к участию в таком конкурсе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и признании его участником такого конкурса или об отказе в допуске к участию в таком конкурсе;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 3 части 1 статьи 32 Закона от 05.04.2013 № 44-ФЗ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результатам рассмотрения и оценки первых частей заявок на участие в открытом конкурсе в электронной форме Единая комиссия приняла решение об 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признается несостоявшимся. В протокол рассмотрения и оценки первых частей заявок вносится информация о признании конкурса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4.1.5. Единая комиссия рассматривает и оценивает вторые части 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 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 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этот 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 начальной (максимальной) цены контракта.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4.1.6.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 Закона от 05.04.2013 № 44-ФЗ.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 участия в конкурсе на любом этапе его проведения.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4.1.7.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Единая комиссия оценивает вторые части 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 заявки (при установлении этих критериев в конкурсной документации).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соответствии с частью 9 статьи 54.7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4.1.8.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Данный протокол должен содержать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об участниках открытого конкурса в электронной форме, заявки которых были рассмотрены;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конкурсной документации, которым не соответствует заявка, и положений заявки, которые не соответствуют этим требованиям;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 1 статьи 32 Закона от 05.04.2013 № 44-ФЗ.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Если по результатам рассмотрения вторых частей заявок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 xml:space="preserve">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4.1.9.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4.1.10.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об участниках открытого конкурса в электронной форме, заявки на участие в таком конкурсе которых были рассмотрены;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 отказе в допуске к участию в таком конкурсе с обоснованием решения, в том числе с указанием положений Закона от 05.04.2013 № 44-ФЗ, конкурсной документации, которым не соответствует заявка, и положений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 отказе в допуске к участию в таком конкурсе;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Закона от 05.04.2013 № 44-ФЗ, которым не соответствует заявка, и положений заявки на участие в конкурсе, которые не соответствуют этим требованиям;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4.1.11.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4.2. При проведении конкурса с ограниченным участием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56.1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конкурса с ограниченным участием в электронной форме в обязанности Единой комиссии входит следующее.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Единая комиссия признает заявки на участие в конкурсе с ограниченным участием в электронной форме не соответствующими требованиям, установленным конкурсной документацией, в случаях, предусмотренных частью 4 статьи 54.7 Закона от 05.04.2013 № 44-ФЗ, а также в случае несоответствия участника требованиям, установленным конкурсной документацией в соответствии с частью 2 статьи 31 Закона от 05.04.2013 № 44-ФЗ.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результатам рассмотрения вторых частей заявок на участие в конкурсе с ограниченным участием в электронной форме Единая комиссия отклонила все заявки или только одна такая заявка и подавший ее участник соответствуют требованиям, установленным конкурсной документацией, в том числе единым требованиям и дополнительным требованиям, конкурс с ограниченным участием в электронной форме признают несостоявшимся.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4.2.2. При осуществлении процедуры определения поставщика (подрядчика, исполнителя) путем конкурса с ограниченным участием в электронной форме Единая комиссия также выполняет иные действия в соответствии с положениями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4.3. При проведении двухэтапного конкурса в электронной форме применяются положения Закона от 05.04.2013 № 44-ФЗ о проведении открытого конкурса в электронной форме с учетом особенностей, определенных статьей 57.1 Закона от 05.04.2013 № 44-ФЗ.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Если в извещении и документации о закупке установлены единые и дополнительные требования к участникам двухэтапного конкурса в электронной форме, то при проведении первого этапа двухэтапного конкурса в электронной форме применяются положения статьи 56.1 Закона от 05.04.2013 № 44-ФЗ, касающиеся дополнительных требований.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При осуществлении процедуры определения поставщика (подрядчика, исполнителя) путем проведения двухэтапного конкурса в электронной форме в обязанности Единой комиссии входит следующее.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4.3.1. На первом этапе двухэтапного конкурса в электронной форме Единая комиссия проводит с участниками, подавшими первоначальные заявки, обсуждения любых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содержащихся в этих заявках предложений участников такого конкурса в отношении объекта закупки. При обсуждении Единая комиссия обязана обеспечить равные возможности для участия в этих обсуждениях всем участникам двухэтапного конкурса в электронной форме. На обсуждении предложений каждого участника такого конкурса вправе присутствовать все его участники.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Срок проведения первого этапа двухэтапного конкурса в электронной форме не может превышать 20 дней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срока подачи первоначальных заявок на участие в таком конкурсе.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4.3.2. Результаты состоявшегося на первом этапе двухэтапного конкурса обсуждения Единая комиссия фиксирует в протоколе первого этапа двухэтапного конкурса в электронной форме. Протокол подписывают все присутствующие члены Единой комиссии по окончании первого этапа такого конкурса и не позднее рабочего дня, следующего за датой подписания указанного протокола, размещают в единой информационной системе и на электронной площадке.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В протоколе первого этапа двухэтапного конкурса в электронной форме указывают: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место, дату и время проведения первого этапа конкурса;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наименование (для юридического лица), фамилию, имя, отчество (при наличии) (для физического лица), адрес электронной почты каждого участника конкурса;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предложения в отношении объекта закупки.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результатам первого этапа двухэтапного конкурса в электронной форме ни один участник не признан соответствующим установленным единым требованиям и дополнительным требованиям или только один участник двухэтапного конкурса признан соответствующим указанным требованиям, такой конкурс признается несостоявшимся.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Окончательные заявки на участие в двухэтапном конкурсе в электронной форме подаются участниками первого этапа конкурса, рассматриваются и оцениваются Единой комиссией в порядке, установленном Законом от 05.04.2013 № 44-ФЗ о проведении открытого конкурса в электронной форме, в сроки,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Участник двухэтапного конкурса в электронной форме, принявший участие в проведении его первого этапа, вправе отказаться от участия во втором этапе такого конкурса.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4.3.4.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заявки, либо только одна такая заявка признана соответствующей Закону от 05.04.2013 № 44-ФЗ и конкурсной документации, либо Единая комиссия отклонила все такие заявки, двухэтапный конкурс в электронной форме признается несостоявшимся.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4.3.5. При осуществлении процедуры определения поставщика (подрядчика, исполнителя) путем двухэтапного конкурса Единая комиссия также выполняет иные действия в соответствии с положениями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4.4. При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4.4.1. Единая комиссия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а в случае, если начальная (максимальная) цена контракта не превышает 3 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 руб., такой срок не может превышать один рабочий день с даты окончания срока подачи указанных заявок.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4.4.2.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 отказе в допуске к участию в таком аукционе.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1C9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81C96">
        <w:rPr>
          <w:rFonts w:ascii="Times New Roman" w:hAnsi="Times New Roman" w:cs="Times New Roman"/>
          <w:sz w:val="24"/>
          <w:szCs w:val="24"/>
        </w:rPr>
        <w:t xml:space="preserve"> информации, предусмотренной частью 3 статьи 66 Закона от 05.04.2013 № 44-ФЗ, или предоставления недостоверной информации;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несоответствия информации, предусмотренной частью 3 статьи 66 Закона от 05.04.2013 № 44-ФЗ, требованиям документации о таком аукционе.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4.4.3.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об идентификационных номерах заявок на участие в таком аукционе;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 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 отказе в допуске к участию в таком аукционе;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 электронном аукционе в соответствии со статьей 14 Закона от 05.04.2013 № 44-ФЗ.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 xml:space="preserve">4.4.4.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 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протокол, указанный в пункте 4.9.3 настоящего Положения, вносится информация о признании такого аукциона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4.4.5. Единая комиссия рассматривает вторые части 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 19 статьи 68 Закона от 05.04.2013 № 44-ФЗ, в части соответствия их требованиям, установленным документацией о таком аукционе.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 05.04.2013 № 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4.4.6. Единая комиссия рассматривает вторые части заявок на участие в электронном аукционе, направленных в соответствии с частью 19 статьи 68 Закона от 05.04.2013 № 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наиболее низкую цену контракта, и осуществляется с учетом ранжирования данных заявок в соответствии с частью 18 статьи 68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4.4.7. Заявка на участие в электронном аукционе признается не соответствующей требованиям, установленным документацией об аукционе, в случае: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1C9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81C96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предусмотрены частью 11 статьи 24.1, частями 3 и 5 статьи 66 Закона от 5 апреля 2013 г. № 44-ФЗ, несоответствия указанных документов и информации требованиям, установленным документацией об аукционе, наличия в указанных документах недостоверной информации об участнике аукциона на дату и время окончания срока подачи заявок на участие в аукционе;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несоответствия участника электронного аукциона требованиям, установленным в соответствии с частями 1, 1.1, 2 и 2.1 (при наличии таких требований) статьи 31 Закона от 5 апреля 2013 г. № 44-ФЗ;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предусмотренном нормативными правовыми актами, принятыми в соответствии со статьей 14 Закона от 5 апреля 2013 г.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 xml:space="preserve"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 69 Закона от 5 апреля 2013 г. № 44-ФЗ, не допускается.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 5 части 5 статьи 66 Закона от 5 апреля 2013 г. № 44-ФЗ, а также пунктом 6 части 5 статьи 66 Закона от 5 апреля 2013 г. № 44-ФЗ, за исключением случая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закупки товаров, работ, услуг, в отношении которых установлен запрет, предусмотренный статьей 14 Закона от 5 апреля 2013 г.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4.4.8.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информацию об 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 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 68 Закона от 05.04.2013 № 44-ФЗ и в отношении которых принято решение о соответствии требованиям, установленным документацией об 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 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 05.04.2013 № 44-ФЗ, которым не соответствует участник аукциона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, положений документации об 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4.4.9. Участник электронного аукциона, который предложил наиболее низкую цену контракта и заявка на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4.4.10. В случае если Единой комиссией принято решение о несоответствии требованиям, установленным документацией об электронном аукционе, всех вторых частей заявок на участие в нем или о соответствии указанным требованиям только одной второй части заявки на участие в нем, такой аукцион признается несостоявшимся.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4.4.11.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Закона от 05.04.2013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 05.04.2013 № 44-ФЗ и документации о таком аукционе либо о несоответствии данного участника и поданной им заявки требованиям Закона от 05.04.2013 № 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 05.04.2013 № 44-ФЗ и (или) документации о таком аукционе, которым не соответствует единственная заявка на участие в таком аукционе;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 05.04.2013 № 44-ФЗ и документации о таком аукционе либо о несоответствии указанного участника и поданной им заявки на участие в таком аукционе требованиям Закона от 05.04.2013 № 44-ФЗ и (или) документации о таком аукционе.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4.4.12.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 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предмет соответствия требованиям Закона от 05.04.2013 № 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данной заявки требованиям Закона от 05.04.2013 № 44-ФЗ и (или) документации о таком аукционе с обоснованием указанного решения, в том числе с указанием положений Закона от 05.04.2013 № 44-ФЗ и (или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>) документации о таком аукционе, которым не соответствует эта заявка;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от 05.04.2013 № 44-ФЗ и документации о таком аукционе либо о несоответствии этого участника и поданной им заявки на участие в таком аукционе требованиям Закона от 05.04.2013 № 44-ФЗ и (или) документации о таком аукционе.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4.4.13.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 этих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заявок и указанные документы на предмет соответствия требованиям Закона от 05.04.2013 № 44-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Указанный протокол должен содержать следующую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 05.04.2013 № 44-ФЗ и документации о таком аукционе или о несоответствии участников такого аукциона и данных заявок требованиям Закона от 05.04.2013 № 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 05.04.2013 № 44-ФЗ и документации о таком аукционе или о несоответствии участников такого аукциона и поданных ими заявок требованиям Закона от 05.04.2013 № 44-ФЗ и (или) документации о таком аукционе.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4.4.14.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4.5. 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4.5.1.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4.5.2. По результатам рассмотрения заявок на участие в запросе котировок Единая комиссия принимает одно из решений: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 82.4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4.5.3. Единая комиссия отклоняет заявку участника запроса котировок в электронной форме в случае: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81C96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E81C96"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предусмотренных частью 9 статьи 82.3 Закона от 05.04.2013 № 44-ФЗ, или предоставления недостоверной информации, за исключением информации и электронных документов, предусмотренных подпунктом «а» пункта 2 части 9 статьи 82.3 Закона от 05.04.2013 № 44-ФЗ, кроме случая закупки товаров, работ, услуг, в отношении которых установлен запрет, предусмотренный статьей 14 Закона от 05.04.2013 № 44-ФЗ;</w:t>
      </w:r>
      <w:proofErr w:type="gramEnd"/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несоответствия информации, предусмотренной частью 9 статьи 82.3 Закона от 05.04.2013 № 44-ФЗ, требованиям извещения о проведении такого запроса.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 82.4 Закона от 05.04.2013 № 44-ФЗ, не допускается.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lastRenderedPageBreak/>
        <w:t>4.5.4.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Указанный протокол должен содержать следующую информацию: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место, дату и время рассмотрения заявок;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– сведения об отклоненных заявках с обоснованием причин отклонения, в том числе с указанием положений Закона от 05.04.2013 № 44-ФЗ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Закона от 05.04.2013 № 44-ФЗ, послуживших основанием для отклонения заявок на участие в запросе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котировок;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4.5.5.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4.5.6. Оператор электронной площадки включает в протокол информацию, предусмотренную пунктом 4.5.5 настоящего Положения, в том числе информацию о победителе запроса котировок в электронной форме, об участнике, предложившем цену контракта такую же, как и победитель, или об участнике,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предложение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E81C96">
        <w:rPr>
          <w:rFonts w:ascii="Times New Roman" w:hAnsi="Times New Roman" w:cs="Times New Roman"/>
          <w:sz w:val="24"/>
          <w:szCs w:val="24"/>
        </w:rPr>
        <w:t>запросе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 заказчика протокола рассмотрения заявок.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4.5.7.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4.6. 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4.6.1. Единая комиссия после окончания срока приема заявок на участие в запросе предложений в электронной форме рассматривает такие заявки в части соответствия их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требованиям, установленным в извещении и документации о проведении запроса предложений, и оценивает такие заявки.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4.6.2.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Закона от 05.04.2013 № 44-ФЗ.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 9 статьи 83.1 Закона от 05.04.2013 № 44-ФЗ, за исключением случая закупки товаров, работ, услуг, в отношении которых установлен запрет, предусмотренный статьей 14 Закона от 05.04.2013 № 44-ФЗ.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4.6.3.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4.6.4.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с частью 20 статьи 83.1 Закона от 05.04.2013 № 44-ФЗ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 83.1 Закона от 05.04.2013 № 44-ФЗ, то окончательными предложениями признаются поданные заявки на участие в запросе предложений в электронной форме.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 xml:space="preserve">4.6.5.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C96">
        <w:rPr>
          <w:rFonts w:ascii="Times New Roman" w:hAnsi="Times New Roman" w:cs="Times New Roman"/>
          <w:sz w:val="24"/>
          <w:szCs w:val="24"/>
        </w:rPr>
        <w:t xml:space="preserve"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</w:t>
      </w:r>
      <w:r w:rsidRPr="00E81C96">
        <w:rPr>
          <w:rFonts w:ascii="Times New Roman" w:hAnsi="Times New Roman" w:cs="Times New Roman"/>
          <w:sz w:val="24"/>
          <w:szCs w:val="24"/>
        </w:rPr>
        <w:lastRenderedPageBreak/>
        <w:t>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E81C96">
        <w:rPr>
          <w:rFonts w:ascii="Times New Roman" w:hAnsi="Times New Roman" w:cs="Times New Roman"/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информационной системе и на электронной площадке в день подписания итогового протокола.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E81C96">
        <w:rPr>
          <w:rFonts w:ascii="Times New Roman" w:hAnsi="Times New Roman" w:cs="Times New Roman"/>
          <w:sz w:val="24"/>
          <w:szCs w:val="24"/>
        </w:rPr>
        <w:t>4.6.6.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 05.04.2013 № 44-ФЗ.</w:t>
      </w:r>
    </w:p>
    <w:p w:rsidR="00C51066" w:rsidRPr="00E81C9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E81C96" w:rsidRDefault="00C51066" w:rsidP="00C51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4"/>
      <w:bookmarkEnd w:id="0"/>
      <w:r w:rsidRPr="00E81C96">
        <w:rPr>
          <w:rFonts w:ascii="Times New Roman" w:hAnsi="Times New Roman" w:cs="Times New Roman"/>
          <w:b/>
          <w:sz w:val="24"/>
          <w:szCs w:val="24"/>
        </w:rPr>
        <w:t>5. Порядок работы Единой комиссии</w:t>
      </w:r>
    </w:p>
    <w:p w:rsidR="00C5106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5.1. Единая комиссия является коллегиальным органом заказчика, действующим на постоянной основе. Персональный состав Единой комиссии, ее предсе</w:t>
      </w:r>
      <w:r>
        <w:rPr>
          <w:rFonts w:ascii="Times New Roman" w:hAnsi="Times New Roman" w:cs="Times New Roman"/>
          <w:sz w:val="24"/>
          <w:szCs w:val="24"/>
        </w:rPr>
        <w:t>датель, заместитель председателя</w:t>
      </w:r>
      <w:r w:rsidRPr="00D42622">
        <w:rPr>
          <w:rFonts w:ascii="Times New Roman" w:hAnsi="Times New Roman" w:cs="Times New Roman"/>
          <w:sz w:val="24"/>
          <w:szCs w:val="24"/>
        </w:rPr>
        <w:t xml:space="preserve"> и члены Единой комиссии утверждаются Главой администрации поселения.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0F31">
        <w:rPr>
          <w:rFonts w:ascii="Times New Roman" w:hAnsi="Times New Roman" w:cs="Times New Roman"/>
          <w:sz w:val="24"/>
          <w:szCs w:val="24"/>
        </w:rPr>
        <w:t>. Заказчик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0F31">
        <w:rPr>
          <w:rFonts w:ascii="Times New Roman" w:hAnsi="Times New Roman" w:cs="Times New Roman"/>
          <w:sz w:val="24"/>
          <w:szCs w:val="24"/>
        </w:rPr>
        <w:t>. Членами Единой комиссии не могут быть: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 xml:space="preserve">– эксперты, которых заказчик привлек оценить конкурсную документацию, конкурсные заявки, участников </w:t>
      </w:r>
      <w:proofErr w:type="spellStart"/>
      <w:r w:rsidRPr="006F0F31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6F0F31">
        <w:rPr>
          <w:rFonts w:ascii="Times New Roman" w:hAnsi="Times New Roman" w:cs="Times New Roman"/>
          <w:sz w:val="24"/>
          <w:szCs w:val="24"/>
        </w:rPr>
        <w:t xml:space="preserve"> отбора, соответствие участников конкурса дополнительным требованиям;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участники закупки, которые подали заявки, состоят в штате организаций, которые подали заявки на участие в закупке;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акционеры, члены правления, кредиторы организаций – участников закупки;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должностные лица контрольного органа в сфере закупок, которые непосредственно контролируют сферу закупок;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– супруг руководителя участника закупки;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 xml:space="preserve">– близкие родственники руководителя – участника закупки (родители, дети, дедушка, бабушка, внуки, полнородные и </w:t>
      </w:r>
      <w:proofErr w:type="spellStart"/>
      <w:r w:rsidRPr="006F0F31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Pr="006F0F31">
        <w:rPr>
          <w:rFonts w:ascii="Times New Roman" w:hAnsi="Times New Roman" w:cs="Times New Roman"/>
          <w:sz w:val="24"/>
          <w:szCs w:val="24"/>
        </w:rPr>
        <w:t xml:space="preserve"> братья и сестры);</w:t>
      </w:r>
    </w:p>
    <w:p w:rsidR="00C51066" w:rsidRPr="006F0F31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 xml:space="preserve">– усыновители руководителя или усыновленные руководителем участника закупки. 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F0F31">
        <w:rPr>
          <w:rFonts w:ascii="Times New Roman" w:hAnsi="Times New Roman" w:cs="Times New Roman"/>
          <w:sz w:val="24"/>
          <w:szCs w:val="24"/>
        </w:rPr>
        <w:t>В случае выявления в составе Единой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2622">
        <w:rPr>
          <w:rFonts w:ascii="Times New Roman" w:hAnsi="Times New Roman" w:cs="Times New Roman"/>
          <w:sz w:val="24"/>
          <w:szCs w:val="24"/>
        </w:rPr>
        <w:t>. Заказчик вправе включить в комиссию сотрудников контрактной службы (</w:t>
      </w:r>
      <w:r w:rsidRPr="00261D92">
        <w:rPr>
          <w:rFonts w:ascii="Times New Roman" w:hAnsi="Times New Roman" w:cs="Times New Roman"/>
          <w:sz w:val="24"/>
          <w:szCs w:val="24"/>
        </w:rPr>
        <w:t>по решению Заказчика исходя из целесообразности совмещения двух административно значимых должностей</w:t>
      </w:r>
      <w:r w:rsidRPr="00D42622">
        <w:rPr>
          <w:rFonts w:ascii="Times New Roman" w:hAnsi="Times New Roman" w:cs="Times New Roman"/>
          <w:sz w:val="24"/>
          <w:szCs w:val="24"/>
        </w:rPr>
        <w:t>)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42622">
        <w:rPr>
          <w:rFonts w:ascii="Times New Roman" w:hAnsi="Times New Roman" w:cs="Times New Roman"/>
          <w:sz w:val="24"/>
          <w:szCs w:val="24"/>
        </w:rPr>
        <w:t>. Замена члена комиссии допускается только по решению заказчика.</w:t>
      </w:r>
    </w:p>
    <w:p w:rsidR="00C51066" w:rsidRPr="00261D92" w:rsidRDefault="00C51066" w:rsidP="00C51066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61D92">
        <w:rPr>
          <w:rFonts w:ascii="Times New Roman" w:hAnsi="Times New Roman" w:cs="Times New Roman"/>
          <w:sz w:val="24"/>
          <w:szCs w:val="24"/>
        </w:rPr>
        <w:t>5.6. Комиссия правомочна осуществлять свои функции, если на заседании комиссии присутствует не менее чем 50 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 Члены Единой комиссии вправе: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.1. Знакомиться со всеми представленными на рассмотрение документами и сведениями, составляющими заявку на участие в конкурсе, аукционе или запросе котировок, запросе предложений.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.2. Выступать по вопросам повестки дня на заседаниях Единой комиссии.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2622">
        <w:rPr>
          <w:rFonts w:ascii="Times New Roman" w:hAnsi="Times New Roman" w:cs="Times New Roman"/>
          <w:sz w:val="24"/>
          <w:szCs w:val="24"/>
        </w:rPr>
        <w:t>.3. Проверять правильность содержания составляемых Единой комиссией протоколов, в том числе правильность отражения в этих протоколах своего выступления.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2622">
        <w:rPr>
          <w:rFonts w:ascii="Times New Roman" w:hAnsi="Times New Roman" w:cs="Times New Roman"/>
          <w:sz w:val="24"/>
          <w:szCs w:val="24"/>
        </w:rPr>
        <w:t>. Члены Единой комиссии обязаны: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2622">
        <w:rPr>
          <w:rFonts w:ascii="Times New Roman" w:hAnsi="Times New Roman" w:cs="Times New Roman"/>
          <w:sz w:val="24"/>
          <w:szCs w:val="24"/>
        </w:rPr>
        <w:t>.1. Присутствовать на заседаниях Единой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2622">
        <w:rPr>
          <w:rFonts w:ascii="Times New Roman" w:hAnsi="Times New Roman" w:cs="Times New Roman"/>
          <w:sz w:val="24"/>
          <w:szCs w:val="24"/>
        </w:rPr>
        <w:t>.2. Принимать решения в пределах своей компетенции.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42622">
        <w:rPr>
          <w:rFonts w:ascii="Times New Roman" w:hAnsi="Times New Roman" w:cs="Times New Roman"/>
          <w:sz w:val="24"/>
          <w:szCs w:val="24"/>
        </w:rPr>
        <w:t>. Решение Единой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 Председатель Единой комиссии либо лицо, его замещающее: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.1. Осуществляет общее руководство работой Единой комиссии и обеспечивает выполнение настоящего Положения.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.2. Объявляет заседание правомочным или выносит решение о его переносе из-за отсутствия необходимого количества членов.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.3. Открывает и ведет заседания Единой комиссии, объявляет перерывы.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.4. В случае необходимости выносит на обсуждение Единой комиссии вопрос о привлечении к работе экспертов.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42622">
        <w:rPr>
          <w:rFonts w:ascii="Times New Roman" w:hAnsi="Times New Roman" w:cs="Times New Roman"/>
          <w:sz w:val="24"/>
          <w:szCs w:val="24"/>
        </w:rPr>
        <w:t>.5. Подписывает протоколы, составленные в ходе работы Единой комиссии.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2622">
        <w:rPr>
          <w:rFonts w:ascii="Times New Roman" w:hAnsi="Times New Roman" w:cs="Times New Roman"/>
          <w:sz w:val="24"/>
          <w:szCs w:val="24"/>
        </w:rPr>
        <w:t>. Секретарь Единой комиссии осуществляет подготовку заседаний Единой комиссии, включая оформление и рассылку необходимых документов, информирование членов Единой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контрактной службой (контрактным управляющим) в соответствии с Положением о контрактной службе заказчика (должностной инструкцией контрактного управляющего).</w:t>
      </w:r>
    </w:p>
    <w:p w:rsidR="00C51066" w:rsidRPr="00D42622" w:rsidRDefault="00C51066" w:rsidP="00C51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2622">
        <w:rPr>
          <w:rFonts w:ascii="Times New Roman" w:hAnsi="Times New Roman" w:cs="Times New Roman"/>
          <w:sz w:val="24"/>
          <w:szCs w:val="24"/>
        </w:rPr>
        <w:t>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C51066" w:rsidRPr="00D42622" w:rsidRDefault="00C51066" w:rsidP="00C51066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D42622" w:rsidRDefault="00C51066" w:rsidP="00C51066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42622">
        <w:rPr>
          <w:rFonts w:ascii="Times New Roman" w:hAnsi="Times New Roman" w:cs="Times New Roman"/>
          <w:b/>
          <w:sz w:val="24"/>
          <w:szCs w:val="24"/>
        </w:rPr>
        <w:t>. Порядок проведения заседаний Комиссии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2622">
        <w:rPr>
          <w:rFonts w:ascii="Times New Roman" w:hAnsi="Times New Roman" w:cs="Times New Roman"/>
          <w:sz w:val="24"/>
          <w:szCs w:val="24"/>
        </w:rPr>
        <w:t xml:space="preserve">.1. Секретарь Комиссии не </w:t>
      </w:r>
      <w:proofErr w:type="gramStart"/>
      <w:r w:rsidRPr="00D4262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42622">
        <w:rPr>
          <w:rFonts w:ascii="Times New Roman" w:hAnsi="Times New Roman" w:cs="Times New Roman"/>
          <w:sz w:val="24"/>
          <w:szCs w:val="24"/>
        </w:rPr>
        <w:t xml:space="preserve"> чем за два дня до дня проведения заседания Комиссии уведомляет членов Комиссии о дате, времени и месте проведения заседания Комиссии.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42622">
        <w:rPr>
          <w:rFonts w:ascii="Times New Roman" w:hAnsi="Times New Roman" w:cs="Times New Roman"/>
          <w:sz w:val="24"/>
          <w:szCs w:val="24"/>
        </w:rPr>
        <w:t>.2. Заседания Комиссии открываются и закрываются председателем Комиссии либо лицом, его замещающим.</w:t>
      </w:r>
    </w:p>
    <w:p w:rsidR="00C51066" w:rsidRPr="00D42622" w:rsidRDefault="00C51066" w:rsidP="00C5106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51066" w:rsidRPr="00D42622" w:rsidRDefault="00C51066" w:rsidP="00C510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9E1EBD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lastRenderedPageBreak/>
        <w:t>Приложение  2</w:t>
      </w:r>
    </w:p>
    <w:p w:rsidR="00C707BA" w:rsidRPr="00D42622" w:rsidRDefault="00C707BA" w:rsidP="00351F6D">
      <w:pPr>
        <w:spacing w:after="0"/>
        <w:ind w:left="5954"/>
        <w:rPr>
          <w:rFonts w:ascii="Times New Roman" w:hAnsi="Times New Roman" w:cs="Times New Roman"/>
          <w:sz w:val="20"/>
          <w:szCs w:val="20"/>
        </w:rPr>
      </w:pPr>
      <w:r w:rsidRPr="00D4262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поселения Щаповское </w:t>
      </w:r>
      <w:r w:rsidR="00351F6D">
        <w:rPr>
          <w:rFonts w:ascii="Times New Roman" w:hAnsi="Times New Roman" w:cs="Times New Roman"/>
          <w:sz w:val="20"/>
          <w:szCs w:val="20"/>
        </w:rPr>
        <w:t>в городе Москве</w:t>
      </w:r>
    </w:p>
    <w:p w:rsidR="00C707BA" w:rsidRPr="00D42622" w:rsidRDefault="00C16B9F" w:rsidP="009E1EBD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r w:rsidRPr="00C16B9F">
        <w:rPr>
          <w:rFonts w:ascii="Times New Roman" w:hAnsi="Times New Roman" w:cs="Times New Roman"/>
          <w:sz w:val="20"/>
          <w:szCs w:val="20"/>
        </w:rPr>
        <w:t>от</w:t>
      </w:r>
      <w:r w:rsidR="00AC54C6">
        <w:rPr>
          <w:rFonts w:ascii="Times New Roman" w:hAnsi="Times New Roman" w:cs="Times New Roman"/>
          <w:sz w:val="20"/>
          <w:szCs w:val="20"/>
        </w:rPr>
        <w:t xml:space="preserve"> </w:t>
      </w:r>
      <w:r w:rsidR="0027243B">
        <w:rPr>
          <w:rFonts w:ascii="Times New Roman" w:hAnsi="Times New Roman" w:cs="Times New Roman"/>
          <w:sz w:val="20"/>
          <w:szCs w:val="20"/>
        </w:rPr>
        <w:t xml:space="preserve">25.01.2019 </w:t>
      </w:r>
      <w:r w:rsidR="00052C94">
        <w:rPr>
          <w:rFonts w:ascii="Times New Roman" w:hAnsi="Times New Roman" w:cs="Times New Roman"/>
          <w:sz w:val="20"/>
          <w:szCs w:val="20"/>
        </w:rPr>
        <w:t xml:space="preserve"> №</w:t>
      </w:r>
      <w:r w:rsidR="00C51066">
        <w:rPr>
          <w:rFonts w:ascii="Times New Roman" w:hAnsi="Times New Roman" w:cs="Times New Roman"/>
          <w:sz w:val="20"/>
          <w:szCs w:val="20"/>
        </w:rPr>
        <w:t xml:space="preserve">   </w:t>
      </w:r>
      <w:r w:rsidR="0027243B">
        <w:rPr>
          <w:rFonts w:ascii="Times New Roman" w:hAnsi="Times New Roman" w:cs="Times New Roman"/>
          <w:sz w:val="20"/>
          <w:szCs w:val="20"/>
        </w:rPr>
        <w:t>8</w:t>
      </w: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51066" w:rsidRPr="00D42622" w:rsidRDefault="00C51066" w:rsidP="00C5106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42622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C51066" w:rsidRPr="00D42622" w:rsidRDefault="00C51066" w:rsidP="00C51066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>Единой постоянно действующей комиссии по осуществлению закупок</w:t>
      </w:r>
    </w:p>
    <w:p w:rsidR="00C51066" w:rsidRPr="00D42622" w:rsidRDefault="00C51066" w:rsidP="00C51066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  <w:r w:rsidRPr="00D42622">
        <w:rPr>
          <w:rFonts w:ascii="Times New Roman" w:hAnsi="Times New Roman" w:cs="Times New Roman"/>
          <w:spacing w:val="1"/>
          <w:sz w:val="24"/>
          <w:szCs w:val="24"/>
        </w:rPr>
        <w:t xml:space="preserve"> администрации поселения Щаповское</w:t>
      </w:r>
    </w:p>
    <w:p w:rsidR="00C51066" w:rsidRPr="00D42622" w:rsidRDefault="00C51066" w:rsidP="00C51066">
      <w:pPr>
        <w:spacing w:after="0"/>
        <w:ind w:firstLine="851"/>
        <w:jc w:val="center"/>
        <w:rPr>
          <w:rFonts w:ascii="Times New Roman" w:hAnsi="Times New Roman" w:cs="Times New Roman"/>
          <w:spacing w:val="1"/>
          <w:sz w:val="24"/>
          <w:szCs w:val="24"/>
        </w:rPr>
      </w:pPr>
    </w:p>
    <w:p w:rsidR="00C51066" w:rsidRPr="00D42622" w:rsidRDefault="00C51066" w:rsidP="00C5106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C51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C51066" w:rsidRDefault="00C51066" w:rsidP="00C51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Мясоедов В.М. – заместитель главы администрации;</w:t>
      </w:r>
    </w:p>
    <w:p w:rsidR="00C51066" w:rsidRDefault="00C51066" w:rsidP="00C51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1066" w:rsidRDefault="00C51066" w:rsidP="00C51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 w:rsidR="00923D7A">
        <w:rPr>
          <w:rFonts w:ascii="Times New Roman" w:hAnsi="Times New Roman" w:cs="Times New Roman"/>
          <w:b/>
          <w:sz w:val="24"/>
          <w:szCs w:val="24"/>
        </w:rPr>
        <w:t xml:space="preserve">председателя </w:t>
      </w:r>
      <w:r>
        <w:rPr>
          <w:rFonts w:ascii="Times New Roman" w:hAnsi="Times New Roman" w:cs="Times New Roman"/>
          <w:b/>
          <w:sz w:val="24"/>
          <w:szCs w:val="24"/>
        </w:rPr>
        <w:t>комиссии:</w:t>
      </w:r>
    </w:p>
    <w:p w:rsidR="00C51066" w:rsidRDefault="00C51066" w:rsidP="00C51066">
      <w:pPr>
        <w:pStyle w:val="a7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86CBA">
        <w:rPr>
          <w:rFonts w:ascii="Times New Roman" w:hAnsi="Times New Roman" w:cs="Times New Roman"/>
          <w:sz w:val="24"/>
          <w:szCs w:val="24"/>
        </w:rPr>
        <w:t>Пашин А.Е.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планово-экономического отдела</w:t>
      </w:r>
      <w:r w:rsidRPr="00886CBA">
        <w:rPr>
          <w:rFonts w:ascii="Times New Roman" w:hAnsi="Times New Roman" w:cs="Times New Roman"/>
          <w:sz w:val="24"/>
          <w:szCs w:val="24"/>
        </w:rPr>
        <w:t xml:space="preserve"> администрации;</w:t>
      </w:r>
    </w:p>
    <w:p w:rsidR="00C51066" w:rsidRDefault="00C51066" w:rsidP="00C510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C510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комиссии:</w:t>
      </w:r>
    </w:p>
    <w:p w:rsidR="00C51066" w:rsidRPr="00C51066" w:rsidRDefault="00C51066" w:rsidP="00C5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066">
        <w:rPr>
          <w:rFonts w:ascii="Times New Roman" w:hAnsi="Times New Roman" w:cs="Times New Roman"/>
          <w:sz w:val="24"/>
          <w:szCs w:val="24"/>
        </w:rPr>
        <w:t>Калискина Н.В.. – начальник отдела ЖКХ и Б администрации;</w:t>
      </w:r>
    </w:p>
    <w:p w:rsidR="00C51066" w:rsidRPr="00C51066" w:rsidRDefault="00C51066" w:rsidP="00C5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066">
        <w:rPr>
          <w:rFonts w:ascii="Times New Roman" w:hAnsi="Times New Roman" w:cs="Times New Roman"/>
          <w:sz w:val="24"/>
          <w:szCs w:val="24"/>
        </w:rPr>
        <w:t>Ситкина Н.В. –  главный специалист отдела ЖКХ и Б администрации;</w:t>
      </w:r>
    </w:p>
    <w:p w:rsidR="00C51066" w:rsidRPr="00C51066" w:rsidRDefault="00C51066" w:rsidP="00C5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066">
        <w:rPr>
          <w:rFonts w:ascii="Times New Roman" w:hAnsi="Times New Roman" w:cs="Times New Roman"/>
          <w:sz w:val="24"/>
          <w:szCs w:val="24"/>
        </w:rPr>
        <w:t>Губернаторова А.В.  – начальник  правового отдела администрации;</w:t>
      </w:r>
    </w:p>
    <w:p w:rsidR="00C51066" w:rsidRPr="00C51066" w:rsidRDefault="00C51066" w:rsidP="00C5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066">
        <w:rPr>
          <w:rFonts w:ascii="Times New Roman" w:hAnsi="Times New Roman" w:cs="Times New Roman"/>
          <w:sz w:val="24"/>
          <w:szCs w:val="24"/>
        </w:rPr>
        <w:t>Кураева И.В. -  заместитель начальника планово-экономического отдела администрации;</w:t>
      </w:r>
    </w:p>
    <w:p w:rsidR="00C51066" w:rsidRPr="00C51066" w:rsidRDefault="00C51066" w:rsidP="00C510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1066">
        <w:rPr>
          <w:rFonts w:ascii="Times New Roman" w:hAnsi="Times New Roman" w:cs="Times New Roman"/>
          <w:sz w:val="24"/>
          <w:szCs w:val="24"/>
        </w:rPr>
        <w:t>Винарский С.С. – главный специалист планово-экономического отдела администрации.</w:t>
      </w:r>
    </w:p>
    <w:p w:rsidR="00C51066" w:rsidRPr="00D42622" w:rsidRDefault="00C51066" w:rsidP="00C5106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51066" w:rsidRPr="00D42622" w:rsidRDefault="00C51066" w:rsidP="00C51066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Pr="00D42622" w:rsidRDefault="00C707BA" w:rsidP="00C707BA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C707BA" w:rsidRDefault="00C707BA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1066" w:rsidRDefault="00C5106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Default="00712F06" w:rsidP="00695FBC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2F06" w:rsidRPr="00D42622" w:rsidRDefault="00712F06" w:rsidP="00351F6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12F06" w:rsidRPr="00D42622" w:rsidSect="002A0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D" w:rsidRDefault="009E1EBD" w:rsidP="0084329B">
      <w:pPr>
        <w:spacing w:after="0" w:line="240" w:lineRule="auto"/>
      </w:pPr>
      <w:r>
        <w:separator/>
      </w:r>
    </w:p>
  </w:endnote>
  <w:endnote w:type="continuationSeparator" w:id="0">
    <w:p w:rsidR="009E1EBD" w:rsidRDefault="009E1EBD" w:rsidP="0084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D" w:rsidRDefault="009E1EBD" w:rsidP="0084329B">
      <w:pPr>
        <w:spacing w:after="0" w:line="240" w:lineRule="auto"/>
      </w:pPr>
      <w:r>
        <w:separator/>
      </w:r>
    </w:p>
  </w:footnote>
  <w:footnote w:type="continuationSeparator" w:id="0">
    <w:p w:rsidR="009E1EBD" w:rsidRDefault="009E1EBD" w:rsidP="00843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BD" w:rsidRDefault="009E1E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0FA"/>
    <w:multiLevelType w:val="hybridMultilevel"/>
    <w:tmpl w:val="93D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B75CA"/>
    <w:multiLevelType w:val="hybridMultilevel"/>
    <w:tmpl w:val="2CA4E6F4"/>
    <w:lvl w:ilvl="0" w:tplc="2DDCD1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0A94734"/>
    <w:multiLevelType w:val="multilevel"/>
    <w:tmpl w:val="342E566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isLgl/>
      <w:lvlText w:val="%1.%2."/>
      <w:lvlJc w:val="left"/>
      <w:pPr>
        <w:ind w:left="1680" w:hanging="780"/>
      </w:pPr>
      <w:rPr>
        <w:rFonts w:hint="default"/>
        <w:i w:val="0"/>
      </w:rPr>
    </w:lvl>
    <w:lvl w:ilvl="2">
      <w:start w:val="11"/>
      <w:numFmt w:val="decimal"/>
      <w:isLgl/>
      <w:lvlText w:val="%1.%2.%3."/>
      <w:lvlJc w:val="left"/>
      <w:pPr>
        <w:ind w:left="1680" w:hanging="78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i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560"/>
    <w:rsid w:val="000061B2"/>
    <w:rsid w:val="00052C94"/>
    <w:rsid w:val="000A41EF"/>
    <w:rsid w:val="00145B4F"/>
    <w:rsid w:val="00166DAA"/>
    <w:rsid w:val="00174931"/>
    <w:rsid w:val="001769A1"/>
    <w:rsid w:val="0027243B"/>
    <w:rsid w:val="0029549E"/>
    <w:rsid w:val="002A00F5"/>
    <w:rsid w:val="002B623E"/>
    <w:rsid w:val="002C3901"/>
    <w:rsid w:val="00313B7F"/>
    <w:rsid w:val="0032735E"/>
    <w:rsid w:val="00342D2A"/>
    <w:rsid w:val="00351F6D"/>
    <w:rsid w:val="003D359A"/>
    <w:rsid w:val="003F357A"/>
    <w:rsid w:val="00412E12"/>
    <w:rsid w:val="00432294"/>
    <w:rsid w:val="004561B7"/>
    <w:rsid w:val="00461A36"/>
    <w:rsid w:val="004A2CCB"/>
    <w:rsid w:val="004A4887"/>
    <w:rsid w:val="004B2FEE"/>
    <w:rsid w:val="004B3CF5"/>
    <w:rsid w:val="005132FD"/>
    <w:rsid w:val="00516C10"/>
    <w:rsid w:val="00516F20"/>
    <w:rsid w:val="00591325"/>
    <w:rsid w:val="005A31B5"/>
    <w:rsid w:val="005E4D8F"/>
    <w:rsid w:val="0066021F"/>
    <w:rsid w:val="006803CB"/>
    <w:rsid w:val="00695FBC"/>
    <w:rsid w:val="006F2A07"/>
    <w:rsid w:val="00712F06"/>
    <w:rsid w:val="00752803"/>
    <w:rsid w:val="007708C6"/>
    <w:rsid w:val="00774E06"/>
    <w:rsid w:val="007B3861"/>
    <w:rsid w:val="007C4C0A"/>
    <w:rsid w:val="00824676"/>
    <w:rsid w:val="0084329B"/>
    <w:rsid w:val="008663FF"/>
    <w:rsid w:val="00886CBA"/>
    <w:rsid w:val="00887560"/>
    <w:rsid w:val="00923D7A"/>
    <w:rsid w:val="009242BC"/>
    <w:rsid w:val="00924EC1"/>
    <w:rsid w:val="009450C6"/>
    <w:rsid w:val="009563D2"/>
    <w:rsid w:val="00962F00"/>
    <w:rsid w:val="009B40B4"/>
    <w:rsid w:val="009C5190"/>
    <w:rsid w:val="009E1EBD"/>
    <w:rsid w:val="00A637C3"/>
    <w:rsid w:val="00A87EFD"/>
    <w:rsid w:val="00AC54C6"/>
    <w:rsid w:val="00AD4B6D"/>
    <w:rsid w:val="00AE5318"/>
    <w:rsid w:val="00AF3DBC"/>
    <w:rsid w:val="00B17F92"/>
    <w:rsid w:val="00B27F8A"/>
    <w:rsid w:val="00B52AD4"/>
    <w:rsid w:val="00B63C19"/>
    <w:rsid w:val="00C13994"/>
    <w:rsid w:val="00C16B9F"/>
    <w:rsid w:val="00C21711"/>
    <w:rsid w:val="00C51066"/>
    <w:rsid w:val="00C707BA"/>
    <w:rsid w:val="00C74AEC"/>
    <w:rsid w:val="00CA08D1"/>
    <w:rsid w:val="00CA4EE3"/>
    <w:rsid w:val="00CA76B7"/>
    <w:rsid w:val="00D00523"/>
    <w:rsid w:val="00D2493A"/>
    <w:rsid w:val="00D42622"/>
    <w:rsid w:val="00D84EE2"/>
    <w:rsid w:val="00D95F9D"/>
    <w:rsid w:val="00DB5B59"/>
    <w:rsid w:val="00DD778B"/>
    <w:rsid w:val="00E049AF"/>
    <w:rsid w:val="00E176D7"/>
    <w:rsid w:val="00E6486E"/>
    <w:rsid w:val="00E858CB"/>
    <w:rsid w:val="00ED154C"/>
    <w:rsid w:val="00EF717F"/>
    <w:rsid w:val="00F86251"/>
    <w:rsid w:val="00F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875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329B"/>
  </w:style>
  <w:style w:type="paragraph" w:styleId="a5">
    <w:name w:val="footer"/>
    <w:basedOn w:val="a"/>
    <w:link w:val="a6"/>
    <w:uiPriority w:val="99"/>
    <w:unhideWhenUsed/>
    <w:rsid w:val="0084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329B"/>
  </w:style>
  <w:style w:type="paragraph" w:styleId="a7">
    <w:name w:val="List Paragraph"/>
    <w:basedOn w:val="a"/>
    <w:uiPriority w:val="34"/>
    <w:qFormat/>
    <w:rsid w:val="00C217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6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A16C0-6037-4AF6-BE3B-02EF11CD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18</Pages>
  <Words>7735</Words>
  <Characters>44096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</dc:creator>
  <cp:lastModifiedBy>Любовь Михайлова</cp:lastModifiedBy>
  <cp:revision>44</cp:revision>
  <cp:lastPrinted>2019-02-14T08:41:00Z</cp:lastPrinted>
  <dcterms:created xsi:type="dcterms:W3CDTF">2014-01-31T11:42:00Z</dcterms:created>
  <dcterms:modified xsi:type="dcterms:W3CDTF">2019-02-14T08:43:00Z</dcterms:modified>
</cp:coreProperties>
</file>