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E1" w:rsidRDefault="000B66E1" w:rsidP="000B66E1">
      <w:pPr>
        <w:pStyle w:val="ConsPlusTitle"/>
        <w:jc w:val="center"/>
        <w:outlineLvl w:val="0"/>
      </w:pPr>
      <w:r w:rsidRPr="008836B4">
        <w:t xml:space="preserve">СОВЕТ ДЕПУТАОВ </w:t>
      </w:r>
    </w:p>
    <w:p w:rsidR="000B66E1" w:rsidRPr="008836B4" w:rsidRDefault="000B66E1" w:rsidP="000B66E1">
      <w:pPr>
        <w:pStyle w:val="ConsPlusTitle"/>
        <w:jc w:val="center"/>
        <w:outlineLvl w:val="0"/>
      </w:pPr>
      <w:r>
        <w:t>ПОСЕЛЕНИЯ ЩАПОВСКОЕ В ГОРОДЕ МОСКВЕ</w:t>
      </w:r>
    </w:p>
    <w:p w:rsidR="000B66E1" w:rsidRDefault="000B66E1" w:rsidP="000B66E1">
      <w:pPr>
        <w:pStyle w:val="ConsPlusTitle"/>
        <w:jc w:val="center"/>
      </w:pPr>
      <w:r>
        <w:t>РЕШЕНИЕ</w:t>
      </w:r>
    </w:p>
    <w:p w:rsidR="000B66E1" w:rsidRDefault="000B66E1" w:rsidP="000B66E1">
      <w:pPr>
        <w:pStyle w:val="ConsPlusTitle"/>
        <w:jc w:val="center"/>
      </w:pPr>
    </w:p>
    <w:p w:rsidR="000B66E1" w:rsidRDefault="000B66E1" w:rsidP="000B66E1">
      <w:pPr>
        <w:pStyle w:val="ConsPlusTitle"/>
        <w:rPr>
          <w:b w:val="0"/>
        </w:rPr>
      </w:pPr>
      <w:r>
        <w:rPr>
          <w:b w:val="0"/>
        </w:rPr>
        <w:t>12 н</w:t>
      </w:r>
      <w:r w:rsidR="00D351C3">
        <w:rPr>
          <w:b w:val="0"/>
        </w:rPr>
        <w:t xml:space="preserve">оября  2014 года </w:t>
      </w:r>
      <w:r w:rsidR="00D351C3">
        <w:rPr>
          <w:b w:val="0"/>
        </w:rPr>
        <w:tab/>
      </w:r>
      <w:r w:rsidR="00D351C3">
        <w:rPr>
          <w:b w:val="0"/>
        </w:rPr>
        <w:tab/>
      </w:r>
      <w:r w:rsidR="00D351C3">
        <w:rPr>
          <w:b w:val="0"/>
        </w:rPr>
        <w:tab/>
      </w:r>
      <w:r w:rsidR="00D351C3">
        <w:rPr>
          <w:b w:val="0"/>
        </w:rPr>
        <w:tab/>
      </w:r>
      <w:r w:rsidR="00D351C3">
        <w:rPr>
          <w:b w:val="0"/>
        </w:rPr>
        <w:tab/>
      </w:r>
      <w:r w:rsidR="00D351C3">
        <w:rPr>
          <w:b w:val="0"/>
        </w:rPr>
        <w:tab/>
      </w:r>
      <w:r w:rsidR="00D351C3">
        <w:rPr>
          <w:b w:val="0"/>
        </w:rPr>
        <w:tab/>
      </w:r>
      <w:r w:rsidR="00D351C3">
        <w:rPr>
          <w:b w:val="0"/>
        </w:rPr>
        <w:tab/>
      </w:r>
      <w:r w:rsidR="00D351C3">
        <w:rPr>
          <w:b w:val="0"/>
        </w:rPr>
        <w:tab/>
        <w:t>№ 3/10</w:t>
      </w:r>
    </w:p>
    <w:p w:rsidR="000B66E1" w:rsidRDefault="000B66E1" w:rsidP="000B66E1">
      <w:pPr>
        <w:pStyle w:val="ConsPlusTitle"/>
        <w:rPr>
          <w:b w:val="0"/>
        </w:rPr>
      </w:pPr>
    </w:p>
    <w:p w:rsidR="000B66E1" w:rsidRDefault="000B66E1" w:rsidP="000B66E1">
      <w:pPr>
        <w:pStyle w:val="ConsPlusTitle"/>
        <w:rPr>
          <w:b w:val="0"/>
        </w:rPr>
      </w:pPr>
    </w:p>
    <w:p w:rsidR="000B66E1" w:rsidRPr="000B66E1" w:rsidRDefault="000B66E1" w:rsidP="000B66E1">
      <w:pPr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E1"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</w:t>
      </w:r>
    </w:p>
    <w:p w:rsidR="000B66E1" w:rsidRPr="000B66E1" w:rsidRDefault="000B66E1" w:rsidP="000B66E1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6E1">
        <w:rPr>
          <w:rFonts w:ascii="Times New Roman" w:hAnsi="Times New Roman" w:cs="Times New Roman"/>
          <w:b/>
          <w:sz w:val="28"/>
          <w:szCs w:val="28"/>
        </w:rPr>
        <w:t>по обеспечению пожарной безопасности, профилактики</w:t>
      </w:r>
    </w:p>
    <w:p w:rsidR="000B66E1" w:rsidRPr="000B66E1" w:rsidRDefault="000B66E1" w:rsidP="000B66E1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6E1">
        <w:rPr>
          <w:rFonts w:ascii="Times New Roman" w:hAnsi="Times New Roman" w:cs="Times New Roman"/>
          <w:b/>
          <w:sz w:val="28"/>
          <w:szCs w:val="28"/>
        </w:rPr>
        <w:t>пожаров и предупреждению чрезвычайных ситуаций</w:t>
      </w:r>
    </w:p>
    <w:p w:rsidR="000B66E1" w:rsidRPr="000B66E1" w:rsidRDefault="000B66E1" w:rsidP="000B66E1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6E1">
        <w:rPr>
          <w:rFonts w:ascii="Times New Roman" w:hAnsi="Times New Roman" w:cs="Times New Roman"/>
          <w:b/>
          <w:sz w:val="28"/>
          <w:szCs w:val="28"/>
        </w:rPr>
        <w:t>на террит</w:t>
      </w:r>
      <w:r>
        <w:rPr>
          <w:rFonts w:ascii="Times New Roman" w:hAnsi="Times New Roman" w:cs="Times New Roman"/>
          <w:b/>
          <w:sz w:val="28"/>
          <w:szCs w:val="28"/>
        </w:rPr>
        <w:t>ории поселения Щаповское на 2015-2017г.</w:t>
      </w:r>
      <w:r w:rsidRPr="000B66E1">
        <w:rPr>
          <w:rFonts w:ascii="Times New Roman" w:hAnsi="Times New Roman" w:cs="Times New Roman"/>
          <w:b/>
          <w:sz w:val="28"/>
          <w:szCs w:val="28"/>
        </w:rPr>
        <w:t>г.</w:t>
      </w:r>
    </w:p>
    <w:p w:rsidR="000B66E1" w:rsidRDefault="000B66E1" w:rsidP="000B66E1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E1" w:rsidRDefault="000B66E1" w:rsidP="000B66E1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E1" w:rsidRDefault="000B66E1" w:rsidP="000B66E1">
      <w:pPr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21.12.1994г. № 69-ФЗ «О пожарной безопасности», Федеральным законом от 22.07.2008г. № 123-ФЗ «Технический регламент о требованиях пожарной безопасности», Постановлением Правительства РФ от 25.04.2012г. № 390 «О противопожарном режиме», Законом города Москвы от 06.11.2002г. № 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обеспечения первичных мер пожарной безопасности в границах поселения,</w:t>
      </w:r>
    </w:p>
    <w:p w:rsidR="000B66E1" w:rsidRDefault="000B66E1" w:rsidP="000B66E1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E1" w:rsidRPr="00C30565" w:rsidRDefault="000B66E1" w:rsidP="000B66E1">
      <w:pPr>
        <w:tabs>
          <w:tab w:val="left" w:pos="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65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</w:p>
    <w:p w:rsidR="000B66E1" w:rsidRDefault="000B66E1" w:rsidP="000B66E1">
      <w:pPr>
        <w:tabs>
          <w:tab w:val="left" w:pos="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6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66E1" w:rsidRDefault="000B66E1" w:rsidP="000B66E1">
      <w:pPr>
        <w:pStyle w:val="a4"/>
        <w:numPr>
          <w:ilvl w:val="0"/>
          <w:numId w:val="9"/>
        </w:numPr>
        <w:tabs>
          <w:tab w:val="left" w:pos="16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56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целевую программу</w:t>
      </w:r>
      <w:r w:rsidRPr="00C30565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безопасности, профилактики пожаров и предупреждению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565">
        <w:rPr>
          <w:rFonts w:ascii="Times New Roman" w:hAnsi="Times New Roman" w:cs="Times New Roman"/>
          <w:sz w:val="28"/>
          <w:szCs w:val="28"/>
        </w:rPr>
        <w:t>на территории поселения Щаповское на 201</w:t>
      </w:r>
      <w:r>
        <w:rPr>
          <w:rFonts w:ascii="Times New Roman" w:hAnsi="Times New Roman" w:cs="Times New Roman"/>
          <w:sz w:val="28"/>
          <w:szCs w:val="28"/>
        </w:rPr>
        <w:t>5-2017г.</w:t>
      </w:r>
      <w:r w:rsidRPr="00C3056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(далее «Программа») согласно приложениям.</w:t>
      </w:r>
    </w:p>
    <w:p w:rsidR="000B66E1" w:rsidRDefault="000B66E1" w:rsidP="000B66E1">
      <w:pPr>
        <w:pStyle w:val="a4"/>
        <w:numPr>
          <w:ilvl w:val="0"/>
          <w:numId w:val="9"/>
        </w:numPr>
        <w:tabs>
          <w:tab w:val="left" w:pos="16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средства в бюджете поселения Щаповское для реализации мероприятий Программы.</w:t>
      </w:r>
    </w:p>
    <w:p w:rsidR="000B66E1" w:rsidRDefault="000B66E1" w:rsidP="00F15412">
      <w:pPr>
        <w:pStyle w:val="a8"/>
        <w:numPr>
          <w:ilvl w:val="0"/>
          <w:numId w:val="9"/>
        </w:numPr>
        <w:ind w:left="0" w:firstLine="426"/>
        <w:rPr>
          <w:rFonts w:ascii="Times New Roman" w:hAnsi="Times New Roman" w:cs="Times New Roman"/>
        </w:rPr>
      </w:pPr>
      <w:r w:rsidRPr="000B66E1">
        <w:rPr>
          <w:rFonts w:ascii="Times New Roman" w:hAnsi="Times New Roman" w:cs="Times New Roman"/>
        </w:rPr>
        <w:t xml:space="preserve">Опубликовать настоящее решение </w:t>
      </w:r>
      <w:r w:rsidRPr="00AB0CC6">
        <w:rPr>
          <w:rFonts w:ascii="Times New Roman" w:hAnsi="Times New Roman" w:cs="Times New Roman"/>
          <w:szCs w:val="26"/>
        </w:rPr>
        <w:t xml:space="preserve">в </w:t>
      </w:r>
      <w:r w:rsidRPr="00E41DD0">
        <w:rPr>
          <w:rFonts w:ascii="Times New Roman" w:hAnsi="Times New Roman" w:cs="Times New Roman"/>
        </w:rPr>
        <w:t>бюллетене «Московский муниципальный вестник»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и </w:t>
      </w:r>
      <w:r>
        <w:rPr>
          <w:rFonts w:ascii="Times New Roman" w:hAnsi="Times New Roman" w:cs="Times New Roman"/>
        </w:rPr>
        <w:t>на официальном сайте поселения Щаповское</w:t>
      </w:r>
      <w:r w:rsidRPr="00AB0CC6">
        <w:rPr>
          <w:rFonts w:ascii="Times New Roman" w:hAnsi="Times New Roman" w:cs="Times New Roman"/>
          <w:i/>
          <w:szCs w:val="26"/>
        </w:rPr>
        <w:t>.</w:t>
      </w:r>
    </w:p>
    <w:p w:rsidR="000B66E1" w:rsidRPr="000B66E1" w:rsidRDefault="000B66E1" w:rsidP="00F15412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  <w:i/>
          <w:sz w:val="28"/>
          <w:szCs w:val="26"/>
        </w:rPr>
      </w:pPr>
      <w:proofErr w:type="gramStart"/>
      <w:r w:rsidRPr="000B66E1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0B66E1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0B66E1">
        <w:rPr>
          <w:rFonts w:ascii="Times New Roman" w:hAnsi="Times New Roman" w:cs="Times New Roman"/>
          <w:sz w:val="28"/>
          <w:szCs w:val="26"/>
        </w:rPr>
        <w:t>Стражникову</w:t>
      </w:r>
      <w:proofErr w:type="spellEnd"/>
      <w:r w:rsidRPr="000B66E1">
        <w:rPr>
          <w:rFonts w:ascii="Times New Roman" w:hAnsi="Times New Roman" w:cs="Times New Roman"/>
          <w:sz w:val="28"/>
          <w:szCs w:val="26"/>
        </w:rPr>
        <w:t xml:space="preserve"> Ю.И.</w:t>
      </w:r>
    </w:p>
    <w:p w:rsidR="000B66E1" w:rsidRPr="000B66E1" w:rsidRDefault="000B66E1" w:rsidP="000B66E1">
      <w:pPr>
        <w:pStyle w:val="a4"/>
        <w:shd w:val="clear" w:color="auto" w:fill="FFFFFF"/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66E1" w:rsidRPr="00F15412" w:rsidRDefault="000B66E1" w:rsidP="00F15412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5412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Pr="00F1541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1541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1541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1541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1541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15412">
        <w:rPr>
          <w:rFonts w:ascii="Times New Roman" w:hAnsi="Times New Roman" w:cs="Times New Roman"/>
          <w:bCs/>
          <w:color w:val="000000"/>
          <w:sz w:val="28"/>
          <w:szCs w:val="28"/>
        </w:rPr>
        <w:tab/>
        <w:t>Ю. И. Стражникова</w:t>
      </w:r>
    </w:p>
    <w:p w:rsidR="000B66E1" w:rsidRPr="000B66E1" w:rsidRDefault="000B66E1" w:rsidP="000B66E1">
      <w:pPr>
        <w:tabs>
          <w:tab w:val="left" w:pos="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E1" w:rsidRDefault="000B66E1" w:rsidP="000B66E1">
      <w:pPr>
        <w:pStyle w:val="ConsPlusTitle"/>
        <w:rPr>
          <w:b w:val="0"/>
        </w:rPr>
      </w:pPr>
    </w:p>
    <w:p w:rsidR="000B66E1" w:rsidRDefault="000B66E1" w:rsidP="000B66E1">
      <w:pPr>
        <w:tabs>
          <w:tab w:val="left" w:pos="4500"/>
        </w:tabs>
        <w:autoSpaceDE w:val="0"/>
        <w:autoSpaceDN w:val="0"/>
        <w:adjustRightInd w:val="0"/>
        <w:ind w:right="4855"/>
        <w:rPr>
          <w:b/>
          <w:bCs/>
          <w:i/>
          <w:sz w:val="28"/>
          <w:szCs w:val="28"/>
        </w:rPr>
      </w:pPr>
    </w:p>
    <w:p w:rsidR="000B66E1" w:rsidRPr="001F727A" w:rsidRDefault="000B66E1" w:rsidP="000B66E1">
      <w:pPr>
        <w:jc w:val="center"/>
      </w:pPr>
    </w:p>
    <w:p w:rsidR="003142AE" w:rsidRDefault="003B7698" w:rsidP="000B66E1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142AE" w:rsidRDefault="003142AE" w:rsidP="000B66E1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66E1" w:rsidRPr="000B66E1" w:rsidRDefault="000B66E1" w:rsidP="000B66E1">
      <w:pPr>
        <w:spacing w:after="0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0B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F15412" w:rsidRDefault="000B66E1" w:rsidP="000B66E1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 поселения   Щаповское </w:t>
      </w:r>
    </w:p>
    <w:p w:rsidR="000B66E1" w:rsidRPr="000B66E1" w:rsidRDefault="000B66E1" w:rsidP="000B66E1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2014г.№</w:t>
      </w:r>
      <w:r w:rsidR="002A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3/10</w:t>
      </w:r>
      <w:r w:rsidRPr="000B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B7698" w:rsidRPr="005B6F20" w:rsidRDefault="003B7698" w:rsidP="000B66E1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8"/>
          <w:szCs w:val="28"/>
        </w:rPr>
      </w:pPr>
    </w:p>
    <w:p w:rsidR="003B7698" w:rsidRPr="003439A5" w:rsidRDefault="003B7698" w:rsidP="003B7698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целевая программа по обеспечению </w:t>
      </w:r>
    </w:p>
    <w:p w:rsidR="00F15412" w:rsidRDefault="003B7698" w:rsidP="003B7698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безопасности,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пожаров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предупреждению чрезвычайных ситуаций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Щаповское </w:t>
      </w:r>
    </w:p>
    <w:p w:rsidR="003B7698" w:rsidRPr="003439A5" w:rsidRDefault="003B7698" w:rsidP="003B7698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2015-2017г.г.</w:t>
      </w:r>
    </w:p>
    <w:p w:rsidR="003B7698" w:rsidRPr="003439A5" w:rsidRDefault="003B7698" w:rsidP="003B76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698" w:rsidRPr="003439A5" w:rsidRDefault="003B7698" w:rsidP="003B769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>Основание разработки программы</w:t>
      </w:r>
    </w:p>
    <w:p w:rsidR="003B7698" w:rsidRPr="003439A5" w:rsidRDefault="003B7698" w:rsidP="003B7698">
      <w:pPr>
        <w:pStyle w:val="a4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9A5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</w:t>
      </w:r>
      <w:r w:rsidR="000B6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123- ФЗ «Технический регламент о требованиях пожарной безопасности», Постановлением Правительства РФ от 25.04.2012г. №</w:t>
      </w:r>
      <w:r w:rsidR="000B6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390 «О противопожарном режиме», Законом города Москвы от 06.11.2002г. №</w:t>
      </w:r>
      <w:r w:rsidR="000B6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 w:rsidRPr="003439A5">
        <w:rPr>
          <w:rFonts w:ascii="Times New Roman" w:eastAsia="Calibri" w:hAnsi="Times New Roman" w:cs="Times New Roman"/>
          <w:sz w:val="28"/>
          <w:szCs w:val="28"/>
        </w:rPr>
        <w:t xml:space="preserve"> вопроса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в границах поселения.</w:t>
      </w:r>
    </w:p>
    <w:p w:rsidR="003B7698" w:rsidRPr="005B6F20" w:rsidRDefault="003B7698" w:rsidP="003B7698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698" w:rsidRPr="00F67C7D" w:rsidRDefault="003B7698" w:rsidP="003B7698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C7D">
        <w:rPr>
          <w:rFonts w:ascii="Times New Roman" w:eastAsia="Calibri" w:hAnsi="Times New Roman" w:cs="Times New Roman"/>
          <w:b/>
          <w:sz w:val="28"/>
          <w:szCs w:val="28"/>
        </w:rPr>
        <w:t xml:space="preserve">2.Паспорт </w:t>
      </w:r>
    </w:p>
    <w:p w:rsidR="003B7698" w:rsidRPr="00506CF6" w:rsidRDefault="003B7698" w:rsidP="003B7698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целевой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>программы по обес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пожаров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предупреждению чрезвычайных ситуаций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0B66E1"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2015-2017г.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3B7698" w:rsidRPr="005B6F20" w:rsidTr="00F15412">
        <w:tc>
          <w:tcPr>
            <w:tcW w:w="3085" w:type="dxa"/>
          </w:tcPr>
          <w:p w:rsidR="003B7698" w:rsidRPr="00F86D7B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831" w:type="dxa"/>
          </w:tcPr>
          <w:p w:rsidR="003B7698" w:rsidRPr="005B6F20" w:rsidRDefault="003B7698" w:rsidP="009F621E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спечению пожарной безопасности,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предупреждению чрезвычайных ситуаций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Щаповское на 2015-2017г.г.</w:t>
            </w:r>
          </w:p>
        </w:tc>
      </w:tr>
      <w:tr w:rsidR="003B7698" w:rsidRPr="005B6F20" w:rsidTr="00F15412">
        <w:tc>
          <w:tcPr>
            <w:tcW w:w="3085" w:type="dxa"/>
          </w:tcPr>
          <w:p w:rsidR="003B7698" w:rsidRPr="005B6F20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2.Основание 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6831" w:type="dxa"/>
          </w:tcPr>
          <w:p w:rsidR="003B7698" w:rsidRPr="005B6F20" w:rsidRDefault="003B7698" w:rsidP="009F621E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21.12.1994 №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ФЗ «О пожарной безопасности»; Федеральный закон от 22.07.2008 №</w:t>
            </w:r>
            <w:r w:rsidR="000B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123- ФЗ «Технический регламент о требованиях пожарной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Правительства РФ от 25.04.2012г. №</w:t>
            </w:r>
            <w:r w:rsidR="000B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390 «О противопожарном режиме», Закон города Москвы от 06.11.2002г. №</w:t>
            </w:r>
            <w:r w:rsidR="000B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56 «Об организации местного самоуправления в городе Москве»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7698" w:rsidRPr="005B6F20" w:rsidTr="00F15412">
        <w:tc>
          <w:tcPr>
            <w:tcW w:w="3085" w:type="dxa"/>
          </w:tcPr>
          <w:p w:rsidR="003B7698" w:rsidRPr="005B6F20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разработчики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3B7698" w:rsidRPr="005B6F20" w:rsidRDefault="003B7698" w:rsidP="009F621E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3B7698" w:rsidRPr="005B6F20" w:rsidTr="00F15412">
        <w:tc>
          <w:tcPr>
            <w:tcW w:w="3085" w:type="dxa"/>
          </w:tcPr>
          <w:p w:rsidR="003B7698" w:rsidRPr="00F86D7B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Основные цели программы</w:t>
            </w:r>
          </w:p>
        </w:tc>
        <w:tc>
          <w:tcPr>
            <w:tcW w:w="6831" w:type="dxa"/>
          </w:tcPr>
          <w:p w:rsidR="003B7698" w:rsidRPr="00F86D7B" w:rsidRDefault="003B7698" w:rsidP="009F621E">
            <w:pPr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Предупреждение чрезвычайных ситуаций на территории поселения.</w:t>
            </w:r>
          </w:p>
        </w:tc>
      </w:tr>
      <w:tr w:rsidR="003B7698" w:rsidRPr="005B6F20" w:rsidTr="00F15412">
        <w:tc>
          <w:tcPr>
            <w:tcW w:w="3085" w:type="dxa"/>
          </w:tcPr>
          <w:p w:rsidR="003B7698" w:rsidRPr="00F86D7B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.Основные задачи программы</w:t>
            </w:r>
          </w:p>
        </w:tc>
        <w:tc>
          <w:tcPr>
            <w:tcW w:w="6831" w:type="dxa"/>
          </w:tcPr>
          <w:p w:rsidR="003B7698" w:rsidRPr="00F86D7B" w:rsidRDefault="003B7698" w:rsidP="009F621E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государственной политики в области пожарной безоп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асности, и профилактики пожаров;</w:t>
            </w:r>
          </w:p>
          <w:p w:rsidR="003B7698" w:rsidRPr="00F86D7B" w:rsidRDefault="003B7698" w:rsidP="009F621E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материальной базы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направленной на снижение риска пожаров в населённых пунктах поселения Щаповское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объектах с массовым пребыванием населения; </w:t>
            </w:r>
          </w:p>
          <w:p w:rsidR="003B7698" w:rsidRPr="00F86D7B" w:rsidRDefault="003B7698" w:rsidP="009F621E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формирований сил и средств на территории поселения Щаповское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ликвидации ЧС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7698" w:rsidRPr="00F86D7B" w:rsidRDefault="003B7698" w:rsidP="009F621E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предупреждения ЧС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B7698" w:rsidRDefault="003B7698" w:rsidP="009F621E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3B7698" w:rsidRPr="00F86D7B" w:rsidRDefault="003B7698" w:rsidP="009F621E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698" w:rsidRPr="005B6F20" w:rsidTr="00F15412">
        <w:tc>
          <w:tcPr>
            <w:tcW w:w="3085" w:type="dxa"/>
          </w:tcPr>
          <w:p w:rsidR="003B7698" w:rsidRPr="005B6F20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31" w:type="dxa"/>
          </w:tcPr>
          <w:p w:rsidR="003B7698" w:rsidRPr="005B6F20" w:rsidRDefault="003B7698" w:rsidP="009F621E">
            <w:pPr>
              <w:spacing w:line="283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амма реа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лизуется в 2015-2017г.г.</w:t>
            </w:r>
          </w:p>
        </w:tc>
      </w:tr>
      <w:tr w:rsidR="003B7698" w:rsidRPr="005B6F20" w:rsidTr="00F15412">
        <w:trPr>
          <w:trHeight w:val="1295"/>
        </w:trPr>
        <w:tc>
          <w:tcPr>
            <w:tcW w:w="3085" w:type="dxa"/>
          </w:tcPr>
          <w:p w:rsidR="003B7698" w:rsidRPr="005B6F20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31" w:type="dxa"/>
          </w:tcPr>
          <w:p w:rsidR="003B7698" w:rsidRPr="005B6F20" w:rsidRDefault="003B7698" w:rsidP="009F621E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0CE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Щаповское, МБУ «КБС и ЖКХ», структурные подразделения Упра</w:t>
            </w:r>
            <w:r w:rsidR="00910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вления по </w:t>
            </w:r>
            <w:proofErr w:type="spellStart"/>
            <w:r w:rsidR="00910CE4">
              <w:rPr>
                <w:rFonts w:ascii="Times New Roman" w:eastAsia="Calibri" w:hAnsi="Times New Roman" w:cs="Times New Roman"/>
                <w:sz w:val="24"/>
                <w:szCs w:val="24"/>
              </w:rPr>
              <w:t>НиТАО</w:t>
            </w:r>
            <w:proofErr w:type="spellEnd"/>
            <w:r w:rsidR="00910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МЧС России по городу </w:t>
            </w:r>
            <w:r w:rsidRPr="00910CE4">
              <w:rPr>
                <w:rFonts w:ascii="Times New Roman" w:eastAsia="Calibri" w:hAnsi="Times New Roman" w:cs="Times New Roman"/>
                <w:sz w:val="24"/>
                <w:szCs w:val="24"/>
              </w:rPr>
              <w:t>Москве, ГУП «Мосводоканал», ОАО «Дубровицы», Управляющие компании</w:t>
            </w:r>
            <w:r w:rsidR="00451B6E" w:rsidRPr="00910C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10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B6E" w:rsidRPr="00910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обслуживающие жилой фонд </w:t>
            </w:r>
            <w:r w:rsidRPr="00910CE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 w:rsidR="00910CE4">
              <w:rPr>
                <w:rFonts w:ascii="Times New Roman" w:eastAsia="Calibri" w:hAnsi="Times New Roman" w:cs="Times New Roman"/>
                <w:sz w:val="24"/>
                <w:szCs w:val="24"/>
              </w:rPr>
              <w:t>, ОАО «Щапово-</w:t>
            </w:r>
            <w:proofErr w:type="spellStart"/>
            <w:r w:rsidR="00910CE4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агротехно</w:t>
            </w:r>
            <w:proofErr w:type="spellEnd"/>
            <w:r w:rsidR="00910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ГБУ Дирекция по обслуживанию территории зеленого фонда </w:t>
            </w:r>
            <w:proofErr w:type="spellStart"/>
            <w:r w:rsidR="00910CE4">
              <w:rPr>
                <w:rFonts w:ascii="Times New Roman" w:eastAsia="Calibri" w:hAnsi="Times New Roman" w:cs="Times New Roman"/>
                <w:sz w:val="24"/>
                <w:szCs w:val="24"/>
              </w:rPr>
              <w:t>ТиНАО</w:t>
            </w:r>
            <w:proofErr w:type="spellEnd"/>
            <w:r w:rsidR="00910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Москвы, МКУК поселения Щаповское «ДК «Солнечный», МКУ «СК «Заря», МКУК «Муниципальный музей истории усадьбы «Щапово»</w:t>
            </w:r>
            <w:proofErr w:type="gramEnd"/>
          </w:p>
        </w:tc>
      </w:tr>
      <w:tr w:rsidR="003B7698" w:rsidRPr="005B6F20" w:rsidTr="00F15412">
        <w:tc>
          <w:tcPr>
            <w:tcW w:w="3085" w:type="dxa"/>
            <w:vMerge w:val="restart"/>
          </w:tcPr>
          <w:p w:rsidR="003B7698" w:rsidRPr="005B6F20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3B7698" w:rsidRDefault="003B7698" w:rsidP="009F6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 Щаповское, дополнительные бюджетные средства исполнителей программы</w:t>
            </w:r>
          </w:p>
          <w:p w:rsidR="006C365E" w:rsidRDefault="006C365E" w:rsidP="006C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2015г. – 882,3 тыс. руб.</w:t>
            </w:r>
          </w:p>
          <w:p w:rsidR="006C365E" w:rsidRDefault="006C365E" w:rsidP="006C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2016г.- 564,0 тыс. руб.</w:t>
            </w:r>
          </w:p>
          <w:p w:rsidR="006C365E" w:rsidRDefault="006C365E" w:rsidP="006C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2017г.-732,0 тыс. руб.</w:t>
            </w:r>
          </w:p>
          <w:p w:rsidR="0036565C" w:rsidRPr="005B6F20" w:rsidRDefault="006C365E" w:rsidP="006C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– 2178,3 тыс. руб.</w:t>
            </w:r>
          </w:p>
        </w:tc>
      </w:tr>
      <w:tr w:rsidR="003B7698" w:rsidRPr="005B6F20" w:rsidTr="00F15412">
        <w:tc>
          <w:tcPr>
            <w:tcW w:w="3085" w:type="dxa"/>
            <w:vMerge/>
          </w:tcPr>
          <w:p w:rsidR="003B7698" w:rsidRPr="005B6F20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3B7698" w:rsidRPr="005B6F20" w:rsidRDefault="003B7698" w:rsidP="009F6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3B7698" w:rsidRPr="005B6F20" w:rsidTr="00F15412">
        <w:tc>
          <w:tcPr>
            <w:tcW w:w="3085" w:type="dxa"/>
          </w:tcPr>
          <w:p w:rsidR="003B7698" w:rsidRPr="00F86D7B" w:rsidRDefault="003B7698" w:rsidP="009F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831" w:type="dxa"/>
          </w:tcPr>
          <w:p w:rsidR="003B7698" w:rsidRPr="005B6F20" w:rsidRDefault="003B7698" w:rsidP="009F621E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3B7698" w:rsidRPr="005B6F20" w:rsidRDefault="003B7698" w:rsidP="009F621E">
            <w:pPr>
              <w:tabs>
                <w:tab w:val="left" w:pos="451"/>
              </w:tabs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потерь населения при пожарах;</w:t>
            </w:r>
          </w:p>
          <w:p w:rsidR="003B7698" w:rsidRPr="00F86D7B" w:rsidRDefault="003B7698" w:rsidP="009F6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материального ущерба от пожаров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7698" w:rsidRPr="00F86D7B" w:rsidRDefault="003B7698" w:rsidP="009F6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3B7698" w:rsidRPr="005B6F20" w:rsidTr="00F15412">
        <w:tc>
          <w:tcPr>
            <w:tcW w:w="3085" w:type="dxa"/>
          </w:tcPr>
          <w:p w:rsidR="003B7698" w:rsidRPr="005B6F20" w:rsidRDefault="003B7698" w:rsidP="009F621E">
            <w:pPr>
              <w:spacing w:after="18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.Система организации </w:t>
            </w:r>
            <w:proofErr w:type="gramStart"/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31" w:type="dxa"/>
          </w:tcPr>
          <w:p w:rsidR="003B7698" w:rsidRPr="00506CF6" w:rsidRDefault="003B7698" w:rsidP="009F621E">
            <w:pPr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 осуществляет </w:t>
            </w:r>
            <w:r w:rsidR="000B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поселения - </w:t>
            </w:r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 поселения Щаповское</w:t>
            </w:r>
          </w:p>
        </w:tc>
      </w:tr>
    </w:tbl>
    <w:p w:rsidR="003B7698" w:rsidRPr="005B6F20" w:rsidRDefault="003B7698" w:rsidP="003B7698">
      <w:pPr>
        <w:rPr>
          <w:rFonts w:ascii="Times New Roman" w:eastAsia="Calibri" w:hAnsi="Times New Roman" w:cs="Times New Roman"/>
          <w:sz w:val="28"/>
          <w:szCs w:val="28"/>
        </w:rPr>
      </w:pPr>
    </w:p>
    <w:p w:rsidR="003B7698" w:rsidRPr="000B66E1" w:rsidRDefault="003B7698" w:rsidP="003B7698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B66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3B7698" w:rsidRPr="000B66E1" w:rsidRDefault="003B7698" w:rsidP="003B7698">
      <w:pPr>
        <w:spacing w:after="0" w:line="274" w:lineRule="exact"/>
        <w:ind w:right="2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66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</w:t>
      </w:r>
      <w:r w:rsidRPr="000B66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защищённости особо важных объектов, созданию реальных условий для устойчивого развития поселения Щаповское.</w:t>
      </w:r>
    </w:p>
    <w:p w:rsidR="003B7698" w:rsidRPr="000B66E1" w:rsidRDefault="003B7698" w:rsidP="003B7698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66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0B66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0B66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возникновении чрезвычайных ситуаций. </w:t>
      </w:r>
    </w:p>
    <w:p w:rsidR="003B7698" w:rsidRPr="005B6F20" w:rsidRDefault="003B7698" w:rsidP="003B7698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3B7698" w:rsidRDefault="003B7698" w:rsidP="003B7698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3B7698" w:rsidRDefault="003B7698" w:rsidP="003B7698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3B7698" w:rsidRPr="005B6F20" w:rsidRDefault="003B7698" w:rsidP="008826CF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.С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пособы решения проблемы</w:t>
      </w:r>
    </w:p>
    <w:p w:rsidR="003B7698" w:rsidRPr="005B6F20" w:rsidRDefault="003B7698" w:rsidP="003B7698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bookmark0"/>
      <w:r w:rsidRPr="005B6F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3B7698" w:rsidRPr="005B6F20" w:rsidRDefault="003B7698" w:rsidP="003B7698">
      <w:pPr>
        <w:numPr>
          <w:ilvl w:val="0"/>
          <w:numId w:val="1"/>
        </w:numPr>
        <w:tabs>
          <w:tab w:val="left" w:pos="236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дств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ликвидации угроз возникновения пожаров,</w:t>
      </w:r>
    </w:p>
    <w:p w:rsidR="003B7698" w:rsidRPr="005B6F20" w:rsidRDefault="003B7698" w:rsidP="003B7698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3B7698" w:rsidRPr="005B6F20" w:rsidRDefault="003B7698" w:rsidP="003B7698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3B7698" w:rsidRPr="005B6F20" w:rsidRDefault="003B7698" w:rsidP="003B7698">
      <w:pPr>
        <w:numPr>
          <w:ilvl w:val="0"/>
          <w:numId w:val="1"/>
        </w:numPr>
        <w:tabs>
          <w:tab w:val="left" w:pos="178"/>
        </w:tabs>
        <w:spacing w:after="271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3B7698" w:rsidRPr="00560B84" w:rsidRDefault="003B7698" w:rsidP="003B7698">
      <w:pPr>
        <w:pStyle w:val="a4"/>
        <w:numPr>
          <w:ilvl w:val="0"/>
          <w:numId w:val="3"/>
        </w:numPr>
        <w:tabs>
          <w:tab w:val="left" w:pos="3270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обеспечение. 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Потребность в финансовых ресурсах</w:t>
      </w:r>
    </w:p>
    <w:p w:rsidR="003B7698" w:rsidRPr="005B6F20" w:rsidRDefault="003B7698" w:rsidP="003B7698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направленных на обеспече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ние пожарной безопасности и предупреждение чрезвычайных ситуаций в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015-2017г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бюджете поселения Щаповское предусматриваются средства </w:t>
      </w:r>
      <w:proofErr w:type="gramStart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3B7698" w:rsidRPr="005B6F20" w:rsidRDefault="003B7698" w:rsidP="003B7698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B7698" w:rsidRPr="005B6F20" w:rsidRDefault="003B7698" w:rsidP="003B7698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объектов с массовым пребыванием населения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B7698" w:rsidRPr="005B6F20" w:rsidRDefault="003B7698" w:rsidP="003B7698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безопасности.</w:t>
      </w:r>
    </w:p>
    <w:p w:rsidR="003B7698" w:rsidRPr="005B6F20" w:rsidRDefault="003B7698" w:rsidP="003B7698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B7698" w:rsidRPr="005B6F20" w:rsidRDefault="003B7698" w:rsidP="003B7698">
      <w:pPr>
        <w:spacing w:after="0" w:line="240" w:lineRule="exact"/>
        <w:ind w:left="17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Оценка эффективности от реализации Программы</w:t>
      </w:r>
    </w:p>
    <w:p w:rsidR="003B7698" w:rsidRPr="005B6F20" w:rsidRDefault="003B7698" w:rsidP="003B7698">
      <w:pPr>
        <w:spacing w:after="0" w:line="278" w:lineRule="exact"/>
        <w:ind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целевой программы создаст объективные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3B7698" w:rsidRPr="005B6F20" w:rsidRDefault="003B7698" w:rsidP="003B7698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потерь населения при пожарах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B7698" w:rsidRPr="005B6F20" w:rsidRDefault="003B7698" w:rsidP="003B7698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материального ущерба от пожаров;</w:t>
      </w:r>
    </w:p>
    <w:p w:rsidR="003B7698" w:rsidRDefault="003B7698" w:rsidP="003B7698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эффективного проведения профилактических меро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приятий, направленных на снижение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уровня пожаров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B7698" w:rsidRDefault="003B7698" w:rsidP="003B7698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оснащения</w:t>
      </w:r>
      <w:r w:rsidRPr="00A0169F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населения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698" w:rsidRDefault="003B7698" w:rsidP="003B7698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7698" w:rsidRDefault="003B7698" w:rsidP="003B7698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6E1" w:rsidRDefault="000B66E1" w:rsidP="000B66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0B66E1" w:rsidSect="00F15412">
          <w:pgSz w:w="11906" w:h="16838"/>
          <w:pgMar w:top="1134" w:right="707" w:bottom="1245" w:left="1418" w:header="708" w:footer="708" w:gutter="0"/>
          <w:cols w:space="708"/>
          <w:docGrid w:linePitch="360"/>
        </w:sectPr>
      </w:pPr>
    </w:p>
    <w:p w:rsidR="000B66E1" w:rsidRPr="000B66E1" w:rsidRDefault="000B66E1" w:rsidP="000B66E1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</w:t>
      </w:r>
      <w:r w:rsidRPr="000B66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№2</w:t>
      </w:r>
    </w:p>
    <w:p w:rsidR="000B66E1" w:rsidRPr="000B66E1" w:rsidRDefault="000B66E1" w:rsidP="000B66E1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6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Решению Совета депутатов  поселения   Щаповское от 12 ноября 2014г.№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3/</w:t>
      </w:r>
      <w:r w:rsidR="002A19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</w:t>
      </w:r>
      <w:r w:rsidRPr="000B66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B7698" w:rsidRDefault="003B7698" w:rsidP="000B66E1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BF" w:rsidRDefault="003B7698" w:rsidP="003B7698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целевой программы</w:t>
      </w:r>
      <w:r w:rsidRPr="00F67C7D">
        <w:rPr>
          <w:rFonts w:ascii="Times New Roman" w:hAnsi="Times New Roman" w:cs="Times New Roman"/>
          <w:b/>
          <w:sz w:val="28"/>
          <w:szCs w:val="28"/>
        </w:rPr>
        <w:t xml:space="preserve"> по обес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F67C7D">
        <w:rPr>
          <w:rFonts w:ascii="Times New Roman" w:hAnsi="Times New Roman" w:cs="Times New Roman"/>
          <w:b/>
          <w:sz w:val="28"/>
          <w:szCs w:val="28"/>
        </w:rPr>
        <w:t>профилактики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предупреждению чрезвычайных ситуаций </w:t>
      </w:r>
      <w:r w:rsidRPr="00F67C7D">
        <w:rPr>
          <w:rFonts w:ascii="Times New Roman" w:hAnsi="Times New Roman" w:cs="Times New Roman"/>
          <w:b/>
          <w:sz w:val="28"/>
          <w:szCs w:val="28"/>
        </w:rPr>
        <w:t>на террит</w:t>
      </w:r>
      <w:r w:rsidR="00E80C7C">
        <w:rPr>
          <w:rFonts w:ascii="Times New Roman" w:hAnsi="Times New Roman" w:cs="Times New Roman"/>
          <w:b/>
          <w:sz w:val="28"/>
          <w:szCs w:val="28"/>
        </w:rPr>
        <w:t xml:space="preserve">ории поселения Щаповское </w:t>
      </w:r>
    </w:p>
    <w:p w:rsidR="006C365E" w:rsidRPr="006C365E" w:rsidRDefault="00E80C7C" w:rsidP="006C365E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2015-2017г.</w:t>
      </w:r>
      <w:r w:rsidR="003B769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2"/>
        <w:gridCol w:w="2835"/>
        <w:gridCol w:w="286"/>
        <w:gridCol w:w="1132"/>
        <w:gridCol w:w="1136"/>
        <w:gridCol w:w="1134"/>
        <w:gridCol w:w="142"/>
        <w:gridCol w:w="2551"/>
        <w:gridCol w:w="4111"/>
        <w:gridCol w:w="1135"/>
      </w:tblGrid>
      <w:tr w:rsidR="00027991" w:rsidTr="00027991">
        <w:tc>
          <w:tcPr>
            <w:tcW w:w="1132" w:type="dxa"/>
            <w:vMerge w:val="restart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A02250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A02250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2835" w:type="dxa"/>
            <w:vMerge w:val="restart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2015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1136" w:type="dxa"/>
          </w:tcPr>
          <w:p w:rsidR="00027991" w:rsidRPr="00A02250" w:rsidRDefault="00027991" w:rsidP="00E80C7C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2016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2017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Направления расходов и источники финансирования</w:t>
            </w:r>
          </w:p>
        </w:tc>
        <w:tc>
          <w:tcPr>
            <w:tcW w:w="4111" w:type="dxa"/>
            <w:vMerge w:val="restart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1135" w:type="dxa"/>
            <w:vMerge w:val="restart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Ожидаемый результат от реализации мероприятия</w:t>
            </w:r>
          </w:p>
        </w:tc>
      </w:tr>
      <w:tr w:rsidR="00027991" w:rsidTr="00027991">
        <w:tc>
          <w:tcPr>
            <w:tcW w:w="1132" w:type="dxa"/>
            <w:vMerge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6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4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2693" w:type="dxa"/>
            <w:gridSpan w:val="2"/>
            <w:vMerge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C7C" w:rsidTr="00FA55A6">
        <w:tc>
          <w:tcPr>
            <w:tcW w:w="15594" w:type="dxa"/>
            <w:gridSpan w:val="10"/>
          </w:tcPr>
          <w:p w:rsidR="00E80C7C" w:rsidRPr="00D550D8" w:rsidRDefault="00E80C7C" w:rsidP="0014058E">
            <w:pPr>
              <w:pStyle w:val="a4"/>
              <w:numPr>
                <w:ilvl w:val="0"/>
                <w:numId w:val="5"/>
              </w:numPr>
              <w:tabs>
                <w:tab w:val="left" w:pos="164"/>
              </w:tabs>
              <w:spacing w:line="278" w:lineRule="exact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D550D8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Организационно-профилактические мероприятия по обеспечению пожарной безопасности</w:t>
            </w:r>
          </w:p>
          <w:p w:rsidR="00E80C7C" w:rsidRDefault="00E80C7C" w:rsidP="00E80C7C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7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на территории поселения Щаповское</w:t>
            </w:r>
          </w:p>
        </w:tc>
      </w:tr>
      <w:tr w:rsidR="00027991" w:rsidTr="006F75C1">
        <w:tc>
          <w:tcPr>
            <w:tcW w:w="1132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27991" w:rsidRPr="00F67C7D" w:rsidRDefault="00027991" w:rsidP="00E80C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18" w:type="dxa"/>
            <w:gridSpan w:val="2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0C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27991" w:rsidTr="006F75C1">
        <w:tc>
          <w:tcPr>
            <w:tcW w:w="1132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27991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водоемов, расположенных в населенных пунктах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  <w:p w:rsidR="00027991" w:rsidRPr="00F67C7D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МЧС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служба-ПЧ 42)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27991" w:rsidTr="006F75C1">
        <w:tc>
          <w:tcPr>
            <w:tcW w:w="1132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27991" w:rsidRPr="00F67C7D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418" w:type="dxa"/>
            <w:gridSpan w:val="2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gridSpan w:val="2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27991" w:rsidTr="006F75C1">
        <w:tc>
          <w:tcPr>
            <w:tcW w:w="1132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027991" w:rsidRPr="00F67C7D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анизация работ по содержанию  пожарных гидрантов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(расчистка, покраска люков)</w:t>
            </w:r>
          </w:p>
        </w:tc>
        <w:tc>
          <w:tcPr>
            <w:tcW w:w="1418" w:type="dxa"/>
            <w:gridSpan w:val="2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6" w:type="dxa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27991" w:rsidRPr="00E80C7C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  <w:gridSpan w:val="2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27991" w:rsidTr="006F75C1">
        <w:tc>
          <w:tcPr>
            <w:tcW w:w="1132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7991" w:rsidRPr="0014058E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136" w:type="dxa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134" w:type="dxa"/>
          </w:tcPr>
          <w:p w:rsidR="00027991" w:rsidRPr="00A02250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2693" w:type="dxa"/>
            <w:gridSpan w:val="2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91" w:rsidTr="00B829BC">
        <w:tc>
          <w:tcPr>
            <w:tcW w:w="15594" w:type="dxa"/>
            <w:gridSpan w:val="10"/>
          </w:tcPr>
          <w:p w:rsidR="00027991" w:rsidRPr="00C065B7" w:rsidRDefault="00C065B7" w:rsidP="00C065B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="00027991" w:rsidRPr="00C065B7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Финансовое и материально-техническое обеспечение пожарной безопасности и предупреждение ЧС</w:t>
            </w:r>
          </w:p>
          <w:p w:rsidR="00027991" w:rsidRDefault="00027991" w:rsidP="00C065B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на территории </w:t>
            </w:r>
            <w:r w:rsidRPr="00A7172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поселения Щаповское</w:t>
            </w:r>
          </w:p>
        </w:tc>
      </w:tr>
      <w:tr w:rsidR="00027991" w:rsidTr="00C065B7">
        <w:tc>
          <w:tcPr>
            <w:tcW w:w="1132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  <w:gridSpan w:val="2"/>
          </w:tcPr>
          <w:p w:rsidR="00027991" w:rsidRPr="00A71726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пожарных гидрантов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2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027991" w:rsidTr="00C065B7">
        <w:tc>
          <w:tcPr>
            <w:tcW w:w="1132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  <w:gridSpan w:val="2"/>
          </w:tcPr>
          <w:p w:rsidR="00027991" w:rsidRPr="00F67C7D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населенных пунктов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(ранцевые огнетушители 4 шт., ручные сирены 6шт.)</w:t>
            </w:r>
          </w:p>
        </w:tc>
        <w:tc>
          <w:tcPr>
            <w:tcW w:w="1132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6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gridSpan w:val="2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027991" w:rsidTr="00C065B7">
        <w:tc>
          <w:tcPr>
            <w:tcW w:w="1132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1" w:type="dxa"/>
            <w:gridSpan w:val="2"/>
          </w:tcPr>
          <w:p w:rsidR="00027991" w:rsidRPr="00F67C7D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пожарных пирсов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пожарным водоемам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зимнее время года </w:t>
            </w:r>
          </w:p>
        </w:tc>
        <w:tc>
          <w:tcPr>
            <w:tcW w:w="1132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6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«КБС и ЖКХ»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027991" w:rsidTr="00C065B7">
        <w:tc>
          <w:tcPr>
            <w:tcW w:w="1132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  <w:gridSpan w:val="2"/>
          </w:tcPr>
          <w:p w:rsidR="00C065B7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минерализированных</w:t>
            </w:r>
            <w:proofErr w:type="spellEnd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  <w:p w:rsidR="001362BF" w:rsidRPr="00F67C7D" w:rsidRDefault="001362BF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«Щапово-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 «Дирекция  по обслуживанию территории зеленого фонда ТиНАО города Москвы»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36565C" w:rsidTr="00C065B7">
        <w:tc>
          <w:tcPr>
            <w:tcW w:w="1132" w:type="dxa"/>
          </w:tcPr>
          <w:p w:rsidR="0036565C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dxa"/>
            <w:gridSpan w:val="2"/>
          </w:tcPr>
          <w:p w:rsidR="0036565C" w:rsidRPr="00F67C7D" w:rsidRDefault="0036565C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для населенных пунктов закрытых пожарных щитов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комлектом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пожарного инвентаря</w:t>
            </w:r>
          </w:p>
        </w:tc>
        <w:tc>
          <w:tcPr>
            <w:tcW w:w="1132" w:type="dxa"/>
          </w:tcPr>
          <w:p w:rsidR="0036565C" w:rsidRDefault="0036565C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6" w:type="dxa"/>
          </w:tcPr>
          <w:p w:rsidR="0036565C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36565C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51" w:type="dxa"/>
          </w:tcPr>
          <w:p w:rsidR="0036565C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36565C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36565C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027991" w:rsidTr="00C065B7">
        <w:tc>
          <w:tcPr>
            <w:tcW w:w="1132" w:type="dxa"/>
          </w:tcPr>
          <w:p w:rsidR="00027991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027991" w:rsidRPr="00F67C7D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132" w:type="dxa"/>
          </w:tcPr>
          <w:p w:rsidR="00027991" w:rsidRPr="00652C6B" w:rsidRDefault="00022A82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6" w:type="dxa"/>
          </w:tcPr>
          <w:p w:rsidR="00022A82" w:rsidRPr="00652C6B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027991" w:rsidRPr="00652C6B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910C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У «СК «Заря»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027991" w:rsidTr="00C065B7">
        <w:tc>
          <w:tcPr>
            <w:tcW w:w="1132" w:type="dxa"/>
          </w:tcPr>
          <w:p w:rsidR="00027991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027991" w:rsidRPr="00F67C7D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132" w:type="dxa"/>
          </w:tcPr>
          <w:p w:rsidR="00027991" w:rsidRPr="00652C6B" w:rsidRDefault="00FB0CA5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79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027991" w:rsidRPr="00652C6B" w:rsidRDefault="00FB0CA5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0279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</w:tcPr>
          <w:p w:rsidR="00027991" w:rsidRPr="00652C6B" w:rsidRDefault="00FB0CA5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79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B748D">
              <w:rPr>
                <w:rFonts w:ascii="Times New Roman" w:hAnsi="Times New Roman" w:cs="Times New Roman"/>
                <w:sz w:val="28"/>
                <w:szCs w:val="28"/>
              </w:rPr>
              <w:t>МКУК «ДК «Солнечный»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FB0CA5" w:rsidTr="00C065B7">
        <w:tc>
          <w:tcPr>
            <w:tcW w:w="1132" w:type="dxa"/>
          </w:tcPr>
          <w:p w:rsidR="00FB0CA5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FB0CA5" w:rsidRPr="00FB748D" w:rsidRDefault="00FB0CA5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Замер сопротивления в электрической цепи</w:t>
            </w:r>
            <w:r w:rsidR="006F51FE"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 «ДК «Солнечный»</w:t>
            </w:r>
          </w:p>
        </w:tc>
        <w:tc>
          <w:tcPr>
            <w:tcW w:w="1132" w:type="dxa"/>
          </w:tcPr>
          <w:p w:rsidR="00FB0CA5" w:rsidRDefault="00FB0CA5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6" w:type="dxa"/>
          </w:tcPr>
          <w:p w:rsidR="00FB0CA5" w:rsidRDefault="00FB0CA5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B0CA5" w:rsidRDefault="00FB0CA5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FB0CA5" w:rsidRDefault="00FB0CA5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B0CA5" w:rsidRDefault="00FB0CA5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B748D">
              <w:rPr>
                <w:rFonts w:ascii="Times New Roman" w:hAnsi="Times New Roman" w:cs="Times New Roman"/>
                <w:sz w:val="28"/>
                <w:szCs w:val="28"/>
              </w:rPr>
              <w:t>МКУК «ДК «Солнечный»</w:t>
            </w:r>
          </w:p>
        </w:tc>
        <w:tc>
          <w:tcPr>
            <w:tcW w:w="1135" w:type="dxa"/>
          </w:tcPr>
          <w:p w:rsidR="00FB0CA5" w:rsidRDefault="00FB0CA5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027991" w:rsidTr="00C065B7">
        <w:tc>
          <w:tcPr>
            <w:tcW w:w="1132" w:type="dxa"/>
          </w:tcPr>
          <w:p w:rsidR="00027991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027991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системы противопожарной  безопасности МКУК «ДК «Солнечный»:</w:t>
            </w:r>
          </w:p>
          <w:p w:rsidR="00027991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27991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пос.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Курилово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27991" w:rsidRPr="002304D7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-библиотека</w:t>
            </w:r>
          </w:p>
        </w:tc>
        <w:tc>
          <w:tcPr>
            <w:tcW w:w="1132" w:type="dxa"/>
          </w:tcPr>
          <w:p w:rsidR="00027991" w:rsidRPr="00652C6B" w:rsidRDefault="00FB0CA5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79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27991" w:rsidRPr="00652C6B" w:rsidRDefault="00FB0CA5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79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27991" w:rsidRPr="00652C6B" w:rsidRDefault="00FB0CA5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79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D8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6F51FE" w:rsidTr="00C065B7">
        <w:tc>
          <w:tcPr>
            <w:tcW w:w="1132" w:type="dxa"/>
          </w:tcPr>
          <w:p w:rsidR="006F51FE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1" w:type="dxa"/>
            <w:gridSpan w:val="2"/>
          </w:tcPr>
          <w:p w:rsidR="006F51FE" w:rsidRDefault="006F51FE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Огнезащитная обработка деревянных конструкций сцены и чердачных помещений,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одежды сцены</w:t>
            </w:r>
          </w:p>
        </w:tc>
        <w:tc>
          <w:tcPr>
            <w:tcW w:w="1132" w:type="dxa"/>
          </w:tcPr>
          <w:p w:rsidR="006F51FE" w:rsidRDefault="006F51FE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130,0</w:t>
            </w:r>
          </w:p>
        </w:tc>
        <w:tc>
          <w:tcPr>
            <w:tcW w:w="1136" w:type="dxa"/>
          </w:tcPr>
          <w:p w:rsidR="006F51FE" w:rsidRDefault="006F51F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6F51FE" w:rsidRDefault="006F51F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551" w:type="dxa"/>
          </w:tcPr>
          <w:p w:rsidR="006F51FE" w:rsidRDefault="006F51F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6F51FE" w:rsidRPr="00D550D8" w:rsidRDefault="006F51F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D8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6F51FE" w:rsidRDefault="006F51F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027991" w:rsidTr="00C065B7">
        <w:tc>
          <w:tcPr>
            <w:tcW w:w="1132" w:type="dxa"/>
          </w:tcPr>
          <w:p w:rsidR="00027991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02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027991" w:rsidRPr="00FB748D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«Щапово»</w:t>
            </w:r>
          </w:p>
        </w:tc>
        <w:tc>
          <w:tcPr>
            <w:tcW w:w="1132" w:type="dxa"/>
          </w:tcPr>
          <w:p w:rsidR="001A47EA" w:rsidRDefault="001A47EA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027991" w:rsidRPr="001A47EA" w:rsidRDefault="00027991" w:rsidP="001A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27991" w:rsidRPr="00652C6B" w:rsidRDefault="001A47EA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</w:tcPr>
          <w:p w:rsidR="00027991" w:rsidRPr="00652C6B" w:rsidRDefault="001A47EA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7991" w:rsidRPr="002304D7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«Щапово»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027991" w:rsidTr="00C065B7">
        <w:tc>
          <w:tcPr>
            <w:tcW w:w="1132" w:type="dxa"/>
          </w:tcPr>
          <w:p w:rsidR="00027991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1" w:type="dxa"/>
            <w:gridSpan w:val="2"/>
          </w:tcPr>
          <w:p w:rsidR="00027991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Приобретения для добровольной пожарной команды поселения</w:t>
            </w:r>
          </w:p>
        </w:tc>
        <w:tc>
          <w:tcPr>
            <w:tcW w:w="1132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6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27991" w:rsidTr="00C065B7">
        <w:tc>
          <w:tcPr>
            <w:tcW w:w="1132" w:type="dxa"/>
          </w:tcPr>
          <w:p w:rsidR="00027991" w:rsidRDefault="0036565C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2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027991" w:rsidRDefault="00027991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знаков обозначения пожарных водоемов (при необходимости)</w:t>
            </w:r>
          </w:p>
        </w:tc>
        <w:tc>
          <w:tcPr>
            <w:tcW w:w="1132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6" w:type="dxa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027991" w:rsidRPr="00652C6B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55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027991" w:rsidRDefault="00027991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22A82" w:rsidTr="00C065B7">
        <w:tc>
          <w:tcPr>
            <w:tcW w:w="1132" w:type="dxa"/>
          </w:tcPr>
          <w:p w:rsidR="00022A82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21" w:type="dxa"/>
            <w:gridSpan w:val="2"/>
          </w:tcPr>
          <w:p w:rsidR="00022A82" w:rsidRDefault="00022A82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для отдела ГО и ЧС администрации инструментов и фототехники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шуруповерт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лестница, фотоаппарат)</w:t>
            </w:r>
          </w:p>
        </w:tc>
        <w:tc>
          <w:tcPr>
            <w:tcW w:w="1132" w:type="dxa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36" w:type="dxa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22A82" w:rsidTr="00C065B7">
        <w:tc>
          <w:tcPr>
            <w:tcW w:w="1132" w:type="dxa"/>
          </w:tcPr>
          <w:p w:rsidR="00022A82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1" w:type="dxa"/>
            <w:gridSpan w:val="2"/>
          </w:tcPr>
          <w:p w:rsidR="00022A82" w:rsidRDefault="00022A82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информационных стендов для населенных пунктов</w:t>
            </w:r>
          </w:p>
        </w:tc>
        <w:tc>
          <w:tcPr>
            <w:tcW w:w="1132" w:type="dxa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6" w:type="dxa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6" w:type="dxa"/>
            <w:gridSpan w:val="2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2551" w:type="dxa"/>
          </w:tcPr>
          <w:p w:rsidR="00022A82" w:rsidRDefault="00022A82" w:rsidP="00F2503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022A82" w:rsidRDefault="00022A82" w:rsidP="00F2503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022A82" w:rsidRDefault="00022A82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6C365E" w:rsidTr="00C065B7">
        <w:tc>
          <w:tcPr>
            <w:tcW w:w="1132" w:type="dxa"/>
          </w:tcPr>
          <w:p w:rsidR="006C365E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1" w:type="dxa"/>
            <w:gridSpan w:val="2"/>
          </w:tcPr>
          <w:p w:rsidR="006C365E" w:rsidRDefault="006C365E" w:rsidP="00F54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132" w:type="dxa"/>
          </w:tcPr>
          <w:p w:rsidR="006C365E" w:rsidRDefault="006C365E" w:rsidP="00F5410B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6" w:type="dxa"/>
          </w:tcPr>
          <w:p w:rsidR="006C365E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</w:t>
            </w:r>
          </w:p>
        </w:tc>
        <w:tc>
          <w:tcPr>
            <w:tcW w:w="1276" w:type="dxa"/>
            <w:gridSpan w:val="2"/>
          </w:tcPr>
          <w:p w:rsidR="006C365E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2551" w:type="dxa"/>
          </w:tcPr>
          <w:p w:rsidR="006C365E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6C365E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6C365E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6C365E" w:rsidTr="00C065B7">
        <w:tc>
          <w:tcPr>
            <w:tcW w:w="1132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6C365E" w:rsidRPr="0014058E" w:rsidRDefault="006C365E" w:rsidP="009F621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32" w:type="dxa"/>
          </w:tcPr>
          <w:p w:rsidR="006C365E" w:rsidRPr="0014058E" w:rsidRDefault="006C365E" w:rsidP="00F5410B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872,3</w:t>
            </w:r>
          </w:p>
        </w:tc>
        <w:tc>
          <w:tcPr>
            <w:tcW w:w="1136" w:type="dxa"/>
          </w:tcPr>
          <w:p w:rsidR="006C365E" w:rsidRPr="0014058E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529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276" w:type="dxa"/>
            <w:gridSpan w:val="2"/>
          </w:tcPr>
          <w:p w:rsidR="006C365E" w:rsidRPr="0014058E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717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2551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5E" w:rsidTr="00781198">
        <w:tc>
          <w:tcPr>
            <w:tcW w:w="15594" w:type="dxa"/>
            <w:gridSpan w:val="10"/>
          </w:tcPr>
          <w:p w:rsidR="006C365E" w:rsidRPr="006F75C1" w:rsidRDefault="006C365E" w:rsidP="006F75C1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BD402B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Противопожарная пропаганда и обучение мерам пожарной безопасности</w:t>
            </w:r>
          </w:p>
        </w:tc>
      </w:tr>
      <w:tr w:rsidR="006C365E" w:rsidTr="00022A82">
        <w:tc>
          <w:tcPr>
            <w:tcW w:w="1132" w:type="dxa"/>
          </w:tcPr>
          <w:p w:rsidR="006C365E" w:rsidRDefault="006C365E" w:rsidP="006C365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21" w:type="dxa"/>
            <w:gridSpan w:val="2"/>
          </w:tcPr>
          <w:p w:rsidR="006C365E" w:rsidRPr="00FB748D" w:rsidRDefault="006C365E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132" w:type="dxa"/>
          </w:tcPr>
          <w:p w:rsidR="006C365E" w:rsidRPr="00652C6B" w:rsidRDefault="006C365E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C365E" w:rsidRPr="00652C6B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6C365E" w:rsidRPr="00652C6B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5E" w:rsidTr="00022A82">
        <w:tc>
          <w:tcPr>
            <w:tcW w:w="1132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21" w:type="dxa"/>
            <w:gridSpan w:val="2"/>
          </w:tcPr>
          <w:p w:rsidR="006C365E" w:rsidRPr="00F67C7D" w:rsidRDefault="006C365E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32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6C365E" w:rsidRPr="00FB748D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г.</w:t>
            </w:r>
            <w:r w:rsidR="00910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Москве, администрация поселения Щаповское</w:t>
            </w:r>
          </w:p>
        </w:tc>
        <w:tc>
          <w:tcPr>
            <w:tcW w:w="1135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6C365E" w:rsidTr="00022A82">
        <w:tc>
          <w:tcPr>
            <w:tcW w:w="1132" w:type="dxa"/>
          </w:tcPr>
          <w:p w:rsidR="006C365E" w:rsidRDefault="006C365E" w:rsidP="006C365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1" w:type="dxa"/>
            <w:gridSpan w:val="2"/>
          </w:tcPr>
          <w:p w:rsidR="006C365E" w:rsidRPr="00F67C7D" w:rsidRDefault="006C365E" w:rsidP="009F6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132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6C365E" w:rsidRPr="00FB748D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г.</w:t>
            </w:r>
            <w:r w:rsidR="00910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Москве, Администрация поселения Щаповское</w:t>
            </w:r>
          </w:p>
        </w:tc>
        <w:tc>
          <w:tcPr>
            <w:tcW w:w="1135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6C365E" w:rsidTr="00022A82">
        <w:tc>
          <w:tcPr>
            <w:tcW w:w="1132" w:type="dxa"/>
          </w:tcPr>
          <w:p w:rsidR="006C365E" w:rsidRDefault="006C365E" w:rsidP="006C365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1" w:type="dxa"/>
            <w:gridSpan w:val="2"/>
          </w:tcPr>
          <w:p w:rsidR="006C365E" w:rsidRPr="002304D7" w:rsidRDefault="006C365E" w:rsidP="009F6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профилактического характера</w:t>
            </w:r>
          </w:p>
        </w:tc>
        <w:tc>
          <w:tcPr>
            <w:tcW w:w="1132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6C365E" w:rsidRPr="00FB748D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6C365E" w:rsidTr="00022A82">
        <w:tc>
          <w:tcPr>
            <w:tcW w:w="1132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6C365E" w:rsidRPr="0014058E" w:rsidRDefault="006C365E" w:rsidP="009F6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Итого по разделу 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2" w:type="dxa"/>
          </w:tcPr>
          <w:p w:rsidR="006C365E" w:rsidRPr="0014058E" w:rsidRDefault="006C365E" w:rsidP="009F621E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6" w:type="dxa"/>
          </w:tcPr>
          <w:p w:rsidR="006C365E" w:rsidRPr="0014058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25,0</w:t>
            </w:r>
          </w:p>
        </w:tc>
        <w:tc>
          <w:tcPr>
            <w:tcW w:w="1134" w:type="dxa"/>
          </w:tcPr>
          <w:p w:rsidR="006C365E" w:rsidRPr="0014058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2693" w:type="dxa"/>
            <w:gridSpan w:val="2"/>
          </w:tcPr>
          <w:p w:rsidR="006C365E" w:rsidRPr="0014058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5E" w:rsidTr="00022A82">
        <w:tc>
          <w:tcPr>
            <w:tcW w:w="1132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6C365E" w:rsidRPr="0014058E" w:rsidRDefault="006C365E" w:rsidP="009F6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132" w:type="dxa"/>
          </w:tcPr>
          <w:p w:rsidR="006C365E" w:rsidRPr="00C065B7" w:rsidRDefault="006C365E" w:rsidP="00F5410B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882,3</w:t>
            </w:r>
          </w:p>
        </w:tc>
        <w:tc>
          <w:tcPr>
            <w:tcW w:w="1136" w:type="dxa"/>
          </w:tcPr>
          <w:p w:rsidR="006C365E" w:rsidRPr="00C065B7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564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C365E" w:rsidRPr="00C065B7" w:rsidRDefault="006C365E" w:rsidP="00F5410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732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2693" w:type="dxa"/>
            <w:gridSpan w:val="2"/>
          </w:tcPr>
          <w:p w:rsidR="006C365E" w:rsidRPr="00C065B7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C365E" w:rsidRDefault="006C365E" w:rsidP="009F621E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698" w:rsidRDefault="003B7698" w:rsidP="003B7698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7698" w:rsidRDefault="003B7698" w:rsidP="003B7698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8FA" w:rsidRDefault="00AC58FA" w:rsidP="003B7698">
      <w:pPr>
        <w:ind w:hanging="426"/>
      </w:pPr>
    </w:p>
    <w:sectPr w:rsidR="00AC58FA" w:rsidSect="000B66E1">
      <w:pgSz w:w="16838" w:h="11906" w:orient="landscape"/>
      <w:pgMar w:top="709" w:right="124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3E"/>
    <w:multiLevelType w:val="hybridMultilevel"/>
    <w:tmpl w:val="742658DE"/>
    <w:lvl w:ilvl="0" w:tplc="982440C6">
      <w:start w:val="3"/>
      <w:numFmt w:val="upperRoman"/>
      <w:lvlText w:val="%1."/>
      <w:lvlJc w:val="left"/>
      <w:pPr>
        <w:ind w:left="2520" w:hanging="720"/>
      </w:pPr>
      <w:rPr>
        <w:rFonts w:ascii="Cambria" w:eastAsia="Calibri" w:hAnsi="Cambr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241BE7"/>
    <w:multiLevelType w:val="hybridMultilevel"/>
    <w:tmpl w:val="B8BEC1F6"/>
    <w:lvl w:ilvl="0" w:tplc="FAC4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0046E"/>
    <w:multiLevelType w:val="multilevel"/>
    <w:tmpl w:val="339652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E071BB"/>
    <w:multiLevelType w:val="hybridMultilevel"/>
    <w:tmpl w:val="A98E368C"/>
    <w:lvl w:ilvl="0" w:tplc="02829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6E068D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D50E8D"/>
    <w:multiLevelType w:val="hybridMultilevel"/>
    <w:tmpl w:val="C6B834A6"/>
    <w:lvl w:ilvl="0" w:tplc="982440C6">
      <w:start w:val="3"/>
      <w:numFmt w:val="upperRoman"/>
      <w:lvlText w:val="%1."/>
      <w:lvlJc w:val="left"/>
      <w:pPr>
        <w:ind w:left="3600" w:hanging="720"/>
      </w:pPr>
      <w:rPr>
        <w:rFonts w:ascii="Cambria" w:eastAsia="Calibri" w:hAnsi="Cambria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A733CC"/>
    <w:multiLevelType w:val="hybridMultilevel"/>
    <w:tmpl w:val="D4FAFF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3E5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F"/>
    <w:rsid w:val="00022A82"/>
    <w:rsid w:val="00027991"/>
    <w:rsid w:val="000B66E1"/>
    <w:rsid w:val="001044F0"/>
    <w:rsid w:val="001362BF"/>
    <w:rsid w:val="0014058E"/>
    <w:rsid w:val="001A47EA"/>
    <w:rsid w:val="001E512C"/>
    <w:rsid w:val="002028AE"/>
    <w:rsid w:val="002A1977"/>
    <w:rsid w:val="002F1334"/>
    <w:rsid w:val="003142AE"/>
    <w:rsid w:val="0036565C"/>
    <w:rsid w:val="003B7698"/>
    <w:rsid w:val="00425E89"/>
    <w:rsid w:val="00451B6E"/>
    <w:rsid w:val="00595A22"/>
    <w:rsid w:val="005B7FBF"/>
    <w:rsid w:val="005E0347"/>
    <w:rsid w:val="00652C6B"/>
    <w:rsid w:val="006C365E"/>
    <w:rsid w:val="006F4F1F"/>
    <w:rsid w:val="006F51FE"/>
    <w:rsid w:val="006F75C1"/>
    <w:rsid w:val="00785BD3"/>
    <w:rsid w:val="00793B96"/>
    <w:rsid w:val="008826CF"/>
    <w:rsid w:val="008A29E0"/>
    <w:rsid w:val="00910CE4"/>
    <w:rsid w:val="009C2810"/>
    <w:rsid w:val="00AC58FA"/>
    <w:rsid w:val="00B957AF"/>
    <w:rsid w:val="00C065B7"/>
    <w:rsid w:val="00CF728F"/>
    <w:rsid w:val="00D351C3"/>
    <w:rsid w:val="00E64878"/>
    <w:rsid w:val="00E80C7C"/>
    <w:rsid w:val="00ED539A"/>
    <w:rsid w:val="00F15412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6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0B66E1"/>
    <w:rPr>
      <w:rFonts w:ascii="Calibri" w:eastAsia="Calibri" w:hAnsi="Calibri"/>
      <w:sz w:val="28"/>
      <w:szCs w:val="28"/>
      <w:lang w:eastAsia="ru-RU"/>
    </w:rPr>
  </w:style>
  <w:style w:type="paragraph" w:styleId="a8">
    <w:name w:val="Body Text Indent"/>
    <w:basedOn w:val="a"/>
    <w:link w:val="a7"/>
    <w:rsid w:val="000B66E1"/>
    <w:pPr>
      <w:autoSpaceDE w:val="0"/>
      <w:autoSpaceDN w:val="0"/>
      <w:spacing w:after="0" w:line="240" w:lineRule="auto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B6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6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0B66E1"/>
    <w:rPr>
      <w:rFonts w:ascii="Calibri" w:eastAsia="Calibri" w:hAnsi="Calibri"/>
      <w:sz w:val="28"/>
      <w:szCs w:val="28"/>
      <w:lang w:eastAsia="ru-RU"/>
    </w:rPr>
  </w:style>
  <w:style w:type="paragraph" w:styleId="a8">
    <w:name w:val="Body Text Indent"/>
    <w:basedOn w:val="a"/>
    <w:link w:val="a7"/>
    <w:rsid w:val="000B66E1"/>
    <w:pPr>
      <w:autoSpaceDE w:val="0"/>
      <w:autoSpaceDN w:val="0"/>
      <w:spacing w:after="0" w:line="240" w:lineRule="auto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B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71CF-6EC1-492E-8ED5-93A61EE4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Рагимова Ирина</cp:lastModifiedBy>
  <cp:revision>24</cp:revision>
  <cp:lastPrinted>2014-11-12T11:18:00Z</cp:lastPrinted>
  <dcterms:created xsi:type="dcterms:W3CDTF">2014-10-23T04:47:00Z</dcterms:created>
  <dcterms:modified xsi:type="dcterms:W3CDTF">2014-11-13T12:02:00Z</dcterms:modified>
</cp:coreProperties>
</file>