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5E" w:rsidRPr="00BE4FC8" w:rsidRDefault="00BE4FC8" w:rsidP="00BE4FC8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E4FC8">
        <w:rPr>
          <w:rFonts w:ascii="Times New Roman" w:hAnsi="Times New Roman"/>
          <w:b/>
          <w:color w:val="FF0000"/>
          <w:sz w:val="28"/>
          <w:szCs w:val="28"/>
          <w:lang w:val="ru-RU"/>
        </w:rPr>
        <w:t>ПРЕСС-РЕЛИЗ</w:t>
      </w:r>
    </w:p>
    <w:p w:rsidR="00DA6B3F" w:rsidRDefault="00DA6B3F" w:rsidP="00DA6B3F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A6B3F" w:rsidRDefault="00DA6B3F" w:rsidP="00DA6B3F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0" w:name="_GoBack"/>
      <w:r w:rsidRPr="00DA6B3F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Благоустройство станции </w:t>
      </w:r>
      <w:proofErr w:type="spellStart"/>
      <w:r w:rsidRPr="00DA6B3F">
        <w:rPr>
          <w:rFonts w:ascii="Times New Roman" w:hAnsi="Times New Roman"/>
          <w:b/>
          <w:color w:val="FF0000"/>
          <w:sz w:val="28"/>
          <w:szCs w:val="28"/>
          <w:lang w:val="ru-RU"/>
        </w:rPr>
        <w:t>Кунцево</w:t>
      </w:r>
      <w:proofErr w:type="spellEnd"/>
      <w:r w:rsidRPr="00DA6B3F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МЦД-1 завершено на 80%</w:t>
      </w:r>
    </w:p>
    <w:bookmarkEnd w:id="0"/>
    <w:p w:rsidR="00DA6B3F" w:rsidRPr="00DA6B3F" w:rsidRDefault="00DA6B3F" w:rsidP="00DA6B3F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 xml:space="preserve">Работы по благоустройству станции 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Кунцево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 xml:space="preserve"> Белорусского направления МЖД завершены на 80%. В конце года она будет введена в состав МЦД-1 «Белорусско-Савеловский». Сейчас на станции завершают замену покрытия платформ, приведены в порядок фасады кассовых блоков.</w:t>
      </w: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 xml:space="preserve"> «Сейчас активно ведется подготовка станций к запуску Московских центральных диаметров. По станции 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Кунцево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 xml:space="preserve"> работа по благоустройству завершена на 80%. Большая часть покрытия платформ уже заменена. В ближайшее время будут установлены стойки экстренной связи SOS и динамические табло. На сегодняшний день пассажиропоток на станции 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Кунцево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 xml:space="preserve"> составляет более 8 тысяч человек ежедневно, а после запуска МЦД, по нашим прогнозам, ею будут пользоваться более 13 тысяч человек» - отметил начальник дирекции МЦД Департамента транспорта Москвы Андрей Акимов.</w:t>
      </w: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 xml:space="preserve">На станции 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Кунцево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 xml:space="preserve"> также будет обновлена навигация, а в рамках благоустройства к общему стилю будут приведены скамейки и урны. </w:t>
      </w: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 xml:space="preserve">К запуску МЦД идет активная подготовка инфраструктуры как ж/д станций, так и метро. В том числе на пересадочных станциях метро появятся дополнительные автоматы по продаже билетов. </w:t>
      </w: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 xml:space="preserve">Кроме того, к открытию диаметров на железнодорожных платформах Белорусского, Савеловского, Курского и Рижского направлений установят более 200 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валидаторов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 xml:space="preserve"> для оплаты проезда. Аппараты будут установлены на тех станциях, где нет турникетов.</w:t>
      </w:r>
    </w:p>
    <w:p w:rsid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После запуска МЦД транспортная доступность улучшится более чем для 400 тысяч человек, проживающих в районах 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Кунцево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>, Можайский и Фили-</w:t>
      </w:r>
      <w:proofErr w:type="spellStart"/>
      <w:r w:rsidRPr="00DA6B3F">
        <w:rPr>
          <w:rFonts w:ascii="Times New Roman" w:hAnsi="Times New Roman"/>
          <w:sz w:val="28"/>
          <w:szCs w:val="28"/>
          <w:lang w:val="ru-RU"/>
        </w:rPr>
        <w:t>Давыдково</w:t>
      </w:r>
      <w:proofErr w:type="spellEnd"/>
      <w:r w:rsidRPr="00DA6B3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>Запуск первых диаметров, по информации ОАО «РЖД», запланирован на ноябрь 2019 года. МЦД-1 «Белорусско-Савеловский» и МЦД-2 «Курско-Рижский» - это 132 км пути, 66 станций, с 27 из которых можно будет пересесть на метро, Московское центральное кольцо или радиальные направления железной дороги.</w:t>
      </w:r>
    </w:p>
    <w:p w:rsidR="00DA6B3F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916" w:rsidRPr="00DA6B3F" w:rsidRDefault="00DA6B3F" w:rsidP="00DA6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B3F">
        <w:rPr>
          <w:rFonts w:ascii="Times New Roman" w:hAnsi="Times New Roman"/>
          <w:sz w:val="28"/>
          <w:szCs w:val="28"/>
          <w:lang w:val="ru-RU"/>
        </w:rPr>
        <w:t>Уже с запуском первых двух диаметров общественный транспорт станет доступнее для 3,7 млн жителей Москвы и Московской области. Первые два сквозных маршрута улучшат транспортную доступность более 45 районов Москвы и 6 городов области. Благодаря МЦД-1 и МЦД-2 в поездах появится более 900 тыс. новых пассажирских мест в сутки.</w:t>
      </w:r>
    </w:p>
    <w:sectPr w:rsidR="00BE6916" w:rsidRPr="00DA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4111" w:left="2552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8D" w:rsidRDefault="00BB1C8D">
      <w:r>
        <w:separator/>
      </w:r>
    </w:p>
  </w:endnote>
  <w:endnote w:type="continuationSeparator" w:id="0">
    <w:p w:rsidR="00BB1C8D" w:rsidRDefault="00BB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5E" w:rsidRDefault="00CE7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5E" w:rsidRDefault="00CE7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8D" w:rsidRDefault="00BB1C8D">
      <w:r>
        <w:separator/>
      </w:r>
    </w:p>
  </w:footnote>
  <w:footnote w:type="continuationSeparator" w:id="0">
    <w:p w:rsidR="00BB1C8D" w:rsidRDefault="00BB1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5E" w:rsidRDefault="00CE7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5E" w:rsidRDefault="001F4AA5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0" distR="0" simplePos="0" relativeHeight="2" behindDoc="1" locked="1" layoutInCell="1" allowOverlap="1">
          <wp:simplePos x="0" y="0"/>
          <wp:positionH relativeFrom="column">
            <wp:posOffset>-1621790</wp:posOffset>
          </wp:positionH>
          <wp:positionV relativeFrom="paragraph">
            <wp:posOffset>-441960</wp:posOffset>
          </wp:positionV>
          <wp:extent cx="7568565" cy="10706735"/>
          <wp:effectExtent l="0" t="0" r="0" b="0"/>
          <wp:wrapNone/>
          <wp:docPr id="4097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68565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 </w:t>
    </w:r>
  </w:p>
  <w:p w:rsidR="00CE735E" w:rsidRDefault="00CE7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5E" w:rsidRDefault="00CE7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E"/>
    <w:rsid w:val="00032AA4"/>
    <w:rsid w:val="000D11BB"/>
    <w:rsid w:val="000F70F6"/>
    <w:rsid w:val="001E625B"/>
    <w:rsid w:val="001F4AA5"/>
    <w:rsid w:val="0020309F"/>
    <w:rsid w:val="00262DFB"/>
    <w:rsid w:val="00282103"/>
    <w:rsid w:val="002C1C30"/>
    <w:rsid w:val="003153EF"/>
    <w:rsid w:val="00322118"/>
    <w:rsid w:val="00411D9C"/>
    <w:rsid w:val="00435D03"/>
    <w:rsid w:val="004E7C60"/>
    <w:rsid w:val="005A3B8C"/>
    <w:rsid w:val="00660F5A"/>
    <w:rsid w:val="007C7F7D"/>
    <w:rsid w:val="00827203"/>
    <w:rsid w:val="008C5A6B"/>
    <w:rsid w:val="008F2B3B"/>
    <w:rsid w:val="00A0637A"/>
    <w:rsid w:val="00A21B07"/>
    <w:rsid w:val="00A34F57"/>
    <w:rsid w:val="00A74F12"/>
    <w:rsid w:val="00AA3C68"/>
    <w:rsid w:val="00B07FC1"/>
    <w:rsid w:val="00B36AEB"/>
    <w:rsid w:val="00BB1C8D"/>
    <w:rsid w:val="00BE4FC8"/>
    <w:rsid w:val="00BE6916"/>
    <w:rsid w:val="00CE4ADF"/>
    <w:rsid w:val="00CE735E"/>
    <w:rsid w:val="00D1517D"/>
    <w:rsid w:val="00D26B88"/>
    <w:rsid w:val="00D56F5A"/>
    <w:rsid w:val="00DA1B0D"/>
    <w:rsid w:val="00DA563F"/>
    <w:rsid w:val="00DA6B3F"/>
    <w:rsid w:val="00DC465E"/>
    <w:rsid w:val="00E24D33"/>
    <w:rsid w:val="00E9484A"/>
    <w:rsid w:val="00F964D2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4BC9-8E37-4B4C-B084-72A95B97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394D-F4B1-4D9F-9D66-A6B67ABC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Демянчук Екатерина Вячеславовна</cp:lastModifiedBy>
  <cp:revision>22</cp:revision>
  <dcterms:created xsi:type="dcterms:W3CDTF">2019-07-25T07:43:00Z</dcterms:created>
  <dcterms:modified xsi:type="dcterms:W3CDTF">2019-10-30T13:52:00Z</dcterms:modified>
</cp:coreProperties>
</file>