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9255CC" w:rsidRDefault="00CE285F" w:rsidP="009255CC">
      <w:pPr>
        <w:pStyle w:val="a3"/>
        <w:rPr>
          <w:rFonts w:ascii="Segoe UI" w:hAnsi="Segoe UI" w:cs="Segoe UI"/>
          <w:b/>
        </w:rPr>
      </w:pPr>
      <w:bookmarkStart w:id="0" w:name="_GoBack"/>
      <w:bookmarkEnd w:id="0"/>
      <w:r>
        <w:rPr>
          <w:rFonts w:ascii="Segoe UI" w:hAnsi="Segoe UI" w:cs="Segoe UI"/>
          <w:b/>
          <w:noProof/>
          <w:lang w:eastAsia="ru-RU"/>
        </w:rPr>
        <w:drawing>
          <wp:inline distT="0" distB="0" distL="0" distR="0" wp14:anchorId="2247C08D" wp14:editId="35B29A18">
            <wp:extent cx="4124325" cy="475569"/>
            <wp:effectExtent l="0" t="0" r="0" b="1270"/>
            <wp:docPr id="1" name="Рисунок 1" descr="C:\Users\Remenukka\Desktop\Логотип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menukka\Desktop\Логотип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7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44B" w:rsidRPr="00773C57" w:rsidRDefault="00F11EAD" w:rsidP="00D04281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Кадастровая палата по Москве и </w:t>
      </w:r>
      <w:r w:rsidRPr="00773C57">
        <w:rPr>
          <w:rFonts w:ascii="Times New Roman" w:hAnsi="Times New Roman" w:cs="Times New Roman"/>
          <w:b/>
          <w:bCs/>
          <w:sz w:val="32"/>
          <w:szCs w:val="32"/>
        </w:rPr>
        <w:t xml:space="preserve">столичное </w:t>
      </w:r>
      <w:r w:rsidR="00F70785" w:rsidRPr="00773C57">
        <w:rPr>
          <w:rFonts w:ascii="Times New Roman" w:hAnsi="Times New Roman" w:cs="Times New Roman"/>
          <w:b/>
          <w:bCs/>
          <w:sz w:val="32"/>
          <w:szCs w:val="32"/>
        </w:rPr>
        <w:t xml:space="preserve">Налоговое управление </w:t>
      </w:r>
      <w:r w:rsidR="00F70785" w:rsidRPr="00773C57">
        <w:rPr>
          <w:rFonts w:ascii="Times New Roman" w:hAnsi="Times New Roman" w:cs="Times New Roman"/>
          <w:b/>
          <w:bCs/>
          <w:sz w:val="32"/>
          <w:szCs w:val="32"/>
        </w:rPr>
        <w:br/>
      </w:r>
      <w:r w:rsidRPr="00773C57">
        <w:rPr>
          <w:rFonts w:ascii="Times New Roman" w:hAnsi="Times New Roman" w:cs="Times New Roman"/>
          <w:b/>
          <w:bCs/>
          <w:sz w:val="32"/>
          <w:szCs w:val="32"/>
        </w:rPr>
        <w:t>разъясняют порядок расчета налога на недвижимость</w:t>
      </w:r>
    </w:p>
    <w:p w:rsidR="00B5444B" w:rsidRPr="00773C57" w:rsidRDefault="00370A59" w:rsidP="0079641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773C57">
        <w:rPr>
          <w:rFonts w:ascii="Times New Roman" w:hAnsi="Times New Roman" w:cs="Times New Roman"/>
          <w:bCs/>
          <w:i/>
          <w:sz w:val="28"/>
          <w:szCs w:val="28"/>
        </w:rPr>
        <w:t xml:space="preserve">До </w:t>
      </w:r>
      <w:r w:rsidR="006B7A08" w:rsidRPr="00773C57">
        <w:rPr>
          <w:rFonts w:ascii="Times New Roman" w:hAnsi="Times New Roman" w:cs="Times New Roman"/>
          <w:bCs/>
          <w:i/>
          <w:sz w:val="28"/>
          <w:szCs w:val="28"/>
        </w:rPr>
        <w:t>2</w:t>
      </w:r>
      <w:r w:rsidRPr="00773C57">
        <w:rPr>
          <w:rFonts w:ascii="Times New Roman" w:hAnsi="Times New Roman" w:cs="Times New Roman"/>
          <w:bCs/>
          <w:i/>
          <w:sz w:val="28"/>
          <w:szCs w:val="28"/>
        </w:rPr>
        <w:t xml:space="preserve"> декабря 2019 года </w:t>
      </w:r>
      <w:r w:rsidR="00776AF4" w:rsidRPr="00773C57">
        <w:rPr>
          <w:rFonts w:ascii="Times New Roman" w:hAnsi="Times New Roman" w:cs="Times New Roman"/>
          <w:bCs/>
          <w:i/>
          <w:sz w:val="28"/>
          <w:szCs w:val="28"/>
        </w:rPr>
        <w:t>собственникам недвижимости необходимо</w:t>
      </w:r>
      <w:r w:rsidRPr="00773C57">
        <w:rPr>
          <w:rFonts w:ascii="Times New Roman" w:hAnsi="Times New Roman" w:cs="Times New Roman"/>
          <w:bCs/>
          <w:i/>
          <w:sz w:val="28"/>
          <w:szCs w:val="28"/>
        </w:rPr>
        <w:t xml:space="preserve"> заплатить </w:t>
      </w:r>
      <w:r w:rsidR="00776AF4" w:rsidRPr="00773C57">
        <w:rPr>
          <w:rFonts w:ascii="Times New Roman" w:hAnsi="Times New Roman" w:cs="Times New Roman"/>
          <w:bCs/>
          <w:i/>
          <w:sz w:val="28"/>
          <w:szCs w:val="28"/>
        </w:rPr>
        <w:t>налоги на имущество.</w:t>
      </w:r>
    </w:p>
    <w:p w:rsidR="00B5444B" w:rsidRPr="00B52F68" w:rsidRDefault="00B5444B" w:rsidP="00D04281">
      <w:pPr>
        <w:pStyle w:val="a3"/>
        <w:spacing w:after="0" w:line="360" w:lineRule="auto"/>
        <w:ind w:firstLine="851"/>
        <w:jc w:val="both"/>
        <w:rPr>
          <w:b/>
          <w:sz w:val="28"/>
          <w:szCs w:val="28"/>
        </w:rPr>
      </w:pPr>
      <w:r w:rsidRPr="00773C57">
        <w:rPr>
          <w:b/>
          <w:sz w:val="28"/>
          <w:szCs w:val="28"/>
        </w:rPr>
        <w:t xml:space="preserve">В </w:t>
      </w:r>
      <w:r w:rsidR="009D2DBB" w:rsidRPr="00773C57">
        <w:rPr>
          <w:b/>
          <w:sz w:val="28"/>
          <w:szCs w:val="28"/>
        </w:rPr>
        <w:t>столице</w:t>
      </w:r>
      <w:r w:rsidRPr="00773C57">
        <w:rPr>
          <w:b/>
          <w:sz w:val="28"/>
          <w:szCs w:val="28"/>
        </w:rPr>
        <w:t xml:space="preserve"> завершилась рассылка уведомлений об уплате налога </w:t>
      </w:r>
      <w:r w:rsidR="00F70785" w:rsidRPr="00773C57">
        <w:rPr>
          <w:b/>
          <w:sz w:val="28"/>
          <w:szCs w:val="28"/>
        </w:rPr>
        <w:br/>
      </w:r>
      <w:r w:rsidRPr="00773C57">
        <w:rPr>
          <w:b/>
          <w:sz w:val="28"/>
          <w:szCs w:val="28"/>
        </w:rPr>
        <w:t xml:space="preserve">на недвижимое имущество за 2018 год. </w:t>
      </w:r>
      <w:r w:rsidR="005158D5" w:rsidRPr="00773C57">
        <w:rPr>
          <w:b/>
          <w:sz w:val="28"/>
          <w:szCs w:val="28"/>
        </w:rPr>
        <w:t>У</w:t>
      </w:r>
      <w:r w:rsidR="00E01757" w:rsidRPr="00773C57">
        <w:rPr>
          <w:b/>
          <w:sz w:val="28"/>
          <w:szCs w:val="28"/>
        </w:rPr>
        <w:t xml:space="preserve">ФНС России по </w:t>
      </w:r>
      <w:r w:rsidR="00E44976" w:rsidRPr="00773C57">
        <w:rPr>
          <w:b/>
          <w:sz w:val="28"/>
          <w:szCs w:val="28"/>
        </w:rPr>
        <w:t>г</w:t>
      </w:r>
      <w:r w:rsidR="00E44976">
        <w:rPr>
          <w:b/>
          <w:sz w:val="28"/>
          <w:szCs w:val="28"/>
        </w:rPr>
        <w:t>.</w:t>
      </w:r>
      <w:r w:rsidR="00E44976" w:rsidRPr="00773C57">
        <w:rPr>
          <w:b/>
          <w:sz w:val="28"/>
          <w:szCs w:val="28"/>
        </w:rPr>
        <w:t xml:space="preserve"> </w:t>
      </w:r>
      <w:r w:rsidR="00E01757" w:rsidRPr="00773C57">
        <w:rPr>
          <w:b/>
          <w:sz w:val="28"/>
          <w:szCs w:val="28"/>
        </w:rPr>
        <w:t>Москве</w:t>
      </w:r>
      <w:r w:rsidR="00E01757" w:rsidRPr="00B52F68">
        <w:rPr>
          <w:b/>
          <w:sz w:val="28"/>
          <w:szCs w:val="28"/>
        </w:rPr>
        <w:t xml:space="preserve"> разослало</w:t>
      </w:r>
      <w:r w:rsidRPr="00B52F68">
        <w:rPr>
          <w:b/>
          <w:sz w:val="28"/>
          <w:szCs w:val="28"/>
        </w:rPr>
        <w:t xml:space="preserve"> </w:t>
      </w:r>
      <w:r w:rsidR="009D2DBB" w:rsidRPr="00B52F68">
        <w:rPr>
          <w:b/>
          <w:sz w:val="28"/>
          <w:szCs w:val="28"/>
        </w:rPr>
        <w:t xml:space="preserve">более </w:t>
      </w:r>
      <w:r w:rsidR="00661A5D">
        <w:rPr>
          <w:b/>
          <w:sz w:val="28"/>
          <w:szCs w:val="28"/>
        </w:rPr>
        <w:t>5</w:t>
      </w:r>
      <w:r w:rsidR="00661A5D" w:rsidRPr="00B52F68">
        <w:rPr>
          <w:b/>
          <w:sz w:val="28"/>
          <w:szCs w:val="28"/>
        </w:rPr>
        <w:t xml:space="preserve"> </w:t>
      </w:r>
      <w:r w:rsidR="009D2DBB" w:rsidRPr="00B52F68">
        <w:rPr>
          <w:b/>
          <w:sz w:val="28"/>
          <w:szCs w:val="28"/>
        </w:rPr>
        <w:t>млн</w:t>
      </w:r>
      <w:r w:rsidRPr="00B52F68">
        <w:rPr>
          <w:b/>
          <w:sz w:val="28"/>
          <w:szCs w:val="28"/>
        </w:rPr>
        <w:t xml:space="preserve">. платежных документов, </w:t>
      </w:r>
      <w:r w:rsidR="00661A5D">
        <w:rPr>
          <w:b/>
          <w:sz w:val="28"/>
          <w:szCs w:val="28"/>
        </w:rPr>
        <w:t>из которых</w:t>
      </w:r>
      <w:r w:rsidR="00661A5D" w:rsidRPr="00B52F68">
        <w:rPr>
          <w:b/>
          <w:sz w:val="28"/>
          <w:szCs w:val="28"/>
        </w:rPr>
        <w:t xml:space="preserve"> </w:t>
      </w:r>
      <w:r w:rsidR="00661A5D">
        <w:rPr>
          <w:b/>
          <w:sz w:val="28"/>
          <w:szCs w:val="28"/>
        </w:rPr>
        <w:t>более 1,8 млн</w:t>
      </w:r>
      <w:r w:rsidRPr="00B52F68">
        <w:rPr>
          <w:b/>
          <w:sz w:val="28"/>
          <w:szCs w:val="28"/>
        </w:rPr>
        <w:t xml:space="preserve">. были отправлены в электронном виде в личные кабинеты налогоплательщиков. </w:t>
      </w:r>
      <w:r w:rsidR="004D7C10" w:rsidRPr="00B52F68">
        <w:rPr>
          <w:b/>
          <w:sz w:val="28"/>
          <w:szCs w:val="28"/>
        </w:rPr>
        <w:t>Собственникам недвижимости н</w:t>
      </w:r>
      <w:r w:rsidR="006824CE" w:rsidRPr="00B52F68">
        <w:rPr>
          <w:b/>
          <w:sz w:val="28"/>
          <w:szCs w:val="28"/>
        </w:rPr>
        <w:t xml:space="preserve">е позднее 2 декабря 2019 года </w:t>
      </w:r>
      <w:r w:rsidR="009D2DBB" w:rsidRPr="00B52F68">
        <w:rPr>
          <w:b/>
          <w:sz w:val="28"/>
          <w:szCs w:val="28"/>
        </w:rPr>
        <w:t>необходимо</w:t>
      </w:r>
      <w:r w:rsidRPr="00B52F68">
        <w:rPr>
          <w:b/>
          <w:sz w:val="28"/>
          <w:szCs w:val="28"/>
        </w:rPr>
        <w:t xml:space="preserve"> заплатить налоги</w:t>
      </w:r>
      <w:r w:rsidR="004D7C10" w:rsidRPr="00B52F68">
        <w:rPr>
          <w:b/>
          <w:sz w:val="28"/>
          <w:szCs w:val="28"/>
        </w:rPr>
        <w:t xml:space="preserve"> на имущество</w:t>
      </w:r>
      <w:r w:rsidRPr="00B52F68">
        <w:rPr>
          <w:b/>
          <w:sz w:val="28"/>
          <w:szCs w:val="28"/>
        </w:rPr>
        <w:t>.</w:t>
      </w:r>
    </w:p>
    <w:p w:rsidR="00DE0BDA" w:rsidRDefault="00F11EAD" w:rsidP="00DE0BDA">
      <w:pPr>
        <w:pStyle w:val="a3"/>
        <w:spacing w:after="0" w:line="360" w:lineRule="auto"/>
        <w:ind w:firstLine="851"/>
        <w:jc w:val="both"/>
        <w:rPr>
          <w:sz w:val="28"/>
          <w:szCs w:val="28"/>
        </w:rPr>
      </w:pPr>
      <w:r w:rsidRPr="00773C57">
        <w:rPr>
          <w:sz w:val="28"/>
          <w:szCs w:val="28"/>
        </w:rPr>
        <w:t>Четвертый год жители столицы платят налог</w:t>
      </w:r>
      <w:r w:rsidR="004065EB" w:rsidRPr="00773C57">
        <w:rPr>
          <w:sz w:val="28"/>
          <w:szCs w:val="28"/>
        </w:rPr>
        <w:t xml:space="preserve"> на имущество</w:t>
      </w:r>
      <w:r w:rsidRPr="00773C57">
        <w:rPr>
          <w:sz w:val="28"/>
          <w:szCs w:val="28"/>
        </w:rPr>
        <w:t xml:space="preserve">, рассчитанный </w:t>
      </w:r>
      <w:r w:rsidR="00F70785" w:rsidRPr="00773C57">
        <w:rPr>
          <w:sz w:val="28"/>
          <w:szCs w:val="28"/>
        </w:rPr>
        <w:br/>
      </w:r>
      <w:r w:rsidRPr="00773C57">
        <w:rPr>
          <w:sz w:val="28"/>
          <w:szCs w:val="28"/>
        </w:rPr>
        <w:t xml:space="preserve">на </w:t>
      </w:r>
      <w:r w:rsidR="00F70785" w:rsidRPr="00773C57">
        <w:rPr>
          <w:sz w:val="28"/>
          <w:szCs w:val="28"/>
        </w:rPr>
        <w:t xml:space="preserve">основании </w:t>
      </w:r>
      <w:r w:rsidRPr="00773C57">
        <w:rPr>
          <w:sz w:val="28"/>
          <w:szCs w:val="28"/>
        </w:rPr>
        <w:t>кадастровой стоимости</w:t>
      </w:r>
      <w:r w:rsidR="00E81D2D" w:rsidRPr="00773C57">
        <w:rPr>
          <w:sz w:val="28"/>
          <w:szCs w:val="28"/>
        </w:rPr>
        <w:t>, устан</w:t>
      </w:r>
      <w:r w:rsidR="00D81D91" w:rsidRPr="00773C57">
        <w:rPr>
          <w:sz w:val="28"/>
          <w:szCs w:val="28"/>
        </w:rPr>
        <w:t>о</w:t>
      </w:r>
      <w:r w:rsidR="00EB02D8" w:rsidRPr="00773C57">
        <w:rPr>
          <w:sz w:val="28"/>
          <w:szCs w:val="28"/>
        </w:rPr>
        <w:t>в</w:t>
      </w:r>
      <w:r w:rsidR="00D81D91" w:rsidRPr="00773C57">
        <w:rPr>
          <w:sz w:val="28"/>
          <w:szCs w:val="28"/>
        </w:rPr>
        <w:t>ленной</w:t>
      </w:r>
      <w:r w:rsidR="00E81D2D" w:rsidRPr="00773C57">
        <w:rPr>
          <w:sz w:val="28"/>
          <w:szCs w:val="28"/>
        </w:rPr>
        <w:t xml:space="preserve"> </w:t>
      </w:r>
      <w:r w:rsidR="00F70785" w:rsidRPr="00773C57">
        <w:rPr>
          <w:sz w:val="28"/>
          <w:szCs w:val="28"/>
        </w:rPr>
        <w:t>по результатам</w:t>
      </w:r>
      <w:r w:rsidR="00E81D2D" w:rsidRPr="00773C57">
        <w:rPr>
          <w:sz w:val="28"/>
          <w:szCs w:val="28"/>
        </w:rPr>
        <w:t xml:space="preserve"> проведения </w:t>
      </w:r>
      <w:r w:rsidR="00A10456" w:rsidRPr="00773C57">
        <w:rPr>
          <w:sz w:val="28"/>
          <w:szCs w:val="28"/>
        </w:rPr>
        <w:t xml:space="preserve">уполномоченным органом </w:t>
      </w:r>
      <w:r w:rsidR="00F70785" w:rsidRPr="00773C57">
        <w:rPr>
          <w:sz w:val="28"/>
          <w:szCs w:val="28"/>
        </w:rPr>
        <w:t>Москвы</w:t>
      </w:r>
      <w:r w:rsidR="00A10456" w:rsidRPr="00773C57">
        <w:rPr>
          <w:sz w:val="28"/>
          <w:szCs w:val="28"/>
        </w:rPr>
        <w:t xml:space="preserve"> </w:t>
      </w:r>
      <w:r w:rsidR="00E81D2D" w:rsidRPr="00773C57">
        <w:rPr>
          <w:sz w:val="28"/>
          <w:szCs w:val="28"/>
        </w:rPr>
        <w:t>государственной кадастровой оценки</w:t>
      </w:r>
      <w:r w:rsidRPr="00773C57">
        <w:rPr>
          <w:sz w:val="28"/>
          <w:szCs w:val="28"/>
        </w:rPr>
        <w:t>.</w:t>
      </w:r>
      <w:r w:rsidR="00E81D2D" w:rsidRPr="00773C57">
        <w:rPr>
          <w:sz w:val="28"/>
          <w:szCs w:val="28"/>
        </w:rPr>
        <w:t xml:space="preserve"> </w:t>
      </w:r>
      <w:r w:rsidR="00F70785" w:rsidRPr="00773C57">
        <w:rPr>
          <w:sz w:val="28"/>
          <w:szCs w:val="28"/>
        </w:rPr>
        <w:br/>
      </w:r>
      <w:r w:rsidR="00D81D91" w:rsidRPr="00773C57">
        <w:rPr>
          <w:sz w:val="28"/>
          <w:szCs w:val="28"/>
        </w:rPr>
        <w:t xml:space="preserve">В </w:t>
      </w:r>
      <w:r w:rsidR="00F70785" w:rsidRPr="00773C57">
        <w:rPr>
          <w:sz w:val="28"/>
          <w:szCs w:val="28"/>
        </w:rPr>
        <w:t xml:space="preserve">настоящее время в </w:t>
      </w:r>
      <w:r w:rsidR="00D81D91" w:rsidRPr="00773C57">
        <w:rPr>
          <w:sz w:val="28"/>
          <w:szCs w:val="28"/>
        </w:rPr>
        <w:t xml:space="preserve">Москве полномочиями </w:t>
      </w:r>
      <w:r w:rsidR="00DE0BDA" w:rsidRPr="00773C57">
        <w:rPr>
          <w:sz w:val="28"/>
          <w:szCs w:val="28"/>
        </w:rPr>
        <w:t xml:space="preserve">по проведению такой оценки </w:t>
      </w:r>
      <w:r w:rsidR="00D81D91" w:rsidRPr="00773C57">
        <w:rPr>
          <w:sz w:val="28"/>
          <w:szCs w:val="28"/>
        </w:rPr>
        <w:t>наделено ГБУ «Городской центр имущественных платежей и жилищного страхования».</w:t>
      </w:r>
      <w:r w:rsidR="00DE0BDA" w:rsidRPr="00773C57">
        <w:rPr>
          <w:sz w:val="28"/>
          <w:szCs w:val="28"/>
        </w:rPr>
        <w:t xml:space="preserve"> </w:t>
      </w:r>
      <w:r w:rsidR="004D58C2" w:rsidRPr="00773C57">
        <w:rPr>
          <w:sz w:val="28"/>
          <w:szCs w:val="28"/>
        </w:rPr>
        <w:t>Определение</w:t>
      </w:r>
      <w:r w:rsidR="00DE0BDA" w:rsidRPr="00773C57">
        <w:rPr>
          <w:sz w:val="28"/>
          <w:szCs w:val="28"/>
        </w:rPr>
        <w:t xml:space="preserve"> кадастровой стоимости </w:t>
      </w:r>
      <w:r w:rsidR="004D58C2" w:rsidRPr="00773C57">
        <w:rPr>
          <w:sz w:val="28"/>
          <w:szCs w:val="28"/>
        </w:rPr>
        <w:t xml:space="preserve">объектов недвижимости </w:t>
      </w:r>
      <w:r w:rsidR="00DC24B7" w:rsidRPr="00773C57">
        <w:rPr>
          <w:sz w:val="28"/>
          <w:szCs w:val="28"/>
        </w:rPr>
        <w:t xml:space="preserve">в столице </w:t>
      </w:r>
      <w:r w:rsidR="004D58C2" w:rsidRPr="00773C57">
        <w:rPr>
          <w:sz w:val="28"/>
          <w:szCs w:val="28"/>
        </w:rPr>
        <w:t xml:space="preserve">проводится не чаще, чем </w:t>
      </w:r>
      <w:r w:rsidR="00DC24B7" w:rsidRPr="00773C57">
        <w:rPr>
          <w:sz w:val="28"/>
          <w:szCs w:val="28"/>
        </w:rPr>
        <w:t>один раз</w:t>
      </w:r>
      <w:r w:rsidR="00F70785" w:rsidRPr="00773C57">
        <w:rPr>
          <w:sz w:val="28"/>
          <w:szCs w:val="28"/>
        </w:rPr>
        <w:t xml:space="preserve"> </w:t>
      </w:r>
      <w:r w:rsidR="00DC24B7" w:rsidRPr="00773C57">
        <w:rPr>
          <w:sz w:val="28"/>
          <w:szCs w:val="28"/>
        </w:rPr>
        <w:t>в 2 года</w:t>
      </w:r>
      <w:r w:rsidR="004D58C2" w:rsidRPr="00773C57">
        <w:rPr>
          <w:sz w:val="28"/>
          <w:szCs w:val="28"/>
        </w:rPr>
        <w:t xml:space="preserve">, при этом при переоценке </w:t>
      </w:r>
      <w:r w:rsidR="00DE0BDA" w:rsidRPr="00773C57">
        <w:rPr>
          <w:sz w:val="28"/>
          <w:szCs w:val="28"/>
        </w:rPr>
        <w:t>учитывается состояние жилого фонда, расположение, инфраструктура и прочие значимые факторы.</w:t>
      </w:r>
    </w:p>
    <w:p w:rsidR="0007480C" w:rsidRPr="00773C57" w:rsidRDefault="0007480C" w:rsidP="0007480C">
      <w:pPr>
        <w:pStyle w:val="a3"/>
        <w:spacing w:after="0" w:line="360" w:lineRule="auto"/>
        <w:ind w:firstLine="851"/>
        <w:jc w:val="both"/>
        <w:rPr>
          <w:sz w:val="28"/>
          <w:szCs w:val="28"/>
        </w:rPr>
      </w:pPr>
      <w:r w:rsidRPr="0007480C">
        <w:rPr>
          <w:sz w:val="28"/>
          <w:szCs w:val="28"/>
        </w:rPr>
        <w:t xml:space="preserve">Узнать кадастровую стоимость объекта недвижимости можно в режиме онлайн на сайте Росреестра (rosreestr.ru) в разделе «Справочная информация </w:t>
      </w:r>
      <w:r>
        <w:rPr>
          <w:sz w:val="28"/>
          <w:szCs w:val="28"/>
        </w:rPr>
        <w:br/>
      </w:r>
      <w:r w:rsidRPr="0007480C">
        <w:rPr>
          <w:sz w:val="28"/>
          <w:szCs w:val="28"/>
        </w:rPr>
        <w:t xml:space="preserve">по объектам недвижимости в режиме online». Для этого достаточно ввести </w:t>
      </w:r>
      <w:r>
        <w:rPr>
          <w:sz w:val="28"/>
          <w:szCs w:val="28"/>
        </w:rPr>
        <w:br/>
      </w:r>
      <w:r w:rsidRPr="0007480C">
        <w:rPr>
          <w:sz w:val="28"/>
          <w:szCs w:val="28"/>
        </w:rPr>
        <w:t>в специальное поле кадастровый номер или адрес объекта. Кадастровая стоимость будет указана на день последнего обновления базы.</w:t>
      </w:r>
    </w:p>
    <w:p w:rsidR="0007480C" w:rsidRDefault="0007480C" w:rsidP="0007480C">
      <w:pPr>
        <w:pStyle w:val="a3"/>
        <w:spacing w:after="0" w:line="360" w:lineRule="auto"/>
        <w:ind w:firstLine="851"/>
        <w:jc w:val="both"/>
        <w:rPr>
          <w:sz w:val="28"/>
          <w:szCs w:val="28"/>
        </w:rPr>
      </w:pPr>
      <w:r w:rsidRPr="0007480C">
        <w:rPr>
          <w:sz w:val="28"/>
          <w:szCs w:val="28"/>
        </w:rPr>
        <w:t>Внесенные в Единый государственный реестр недвижимости (ЕГРН) результаты государственной кадастровой оценки применяются Федеральной налоговой службой для исчисления налога на иму</w:t>
      </w:r>
      <w:r>
        <w:rPr>
          <w:sz w:val="28"/>
          <w:szCs w:val="28"/>
        </w:rPr>
        <w:t xml:space="preserve">щество, а также для подготовки </w:t>
      </w:r>
      <w:r>
        <w:rPr>
          <w:sz w:val="28"/>
          <w:szCs w:val="28"/>
        </w:rPr>
        <w:br/>
      </w:r>
      <w:r w:rsidRPr="0007480C">
        <w:rPr>
          <w:sz w:val="28"/>
          <w:szCs w:val="28"/>
        </w:rPr>
        <w:t>и направления уведомлений об оплате.</w:t>
      </w:r>
    </w:p>
    <w:p w:rsidR="0007480C" w:rsidRDefault="0007480C" w:rsidP="0007480C">
      <w:pPr>
        <w:pStyle w:val="a3"/>
        <w:spacing w:after="0" w:line="360" w:lineRule="auto"/>
        <w:ind w:firstLine="708"/>
        <w:jc w:val="both"/>
        <w:rPr>
          <w:sz w:val="28"/>
          <w:szCs w:val="28"/>
        </w:rPr>
      </w:pPr>
      <w:r w:rsidRPr="0007480C">
        <w:rPr>
          <w:sz w:val="28"/>
          <w:szCs w:val="28"/>
        </w:rPr>
        <w:t xml:space="preserve">В новом налоговом уведомлении содержится полная информация </w:t>
      </w:r>
      <w:r>
        <w:rPr>
          <w:sz w:val="28"/>
          <w:szCs w:val="28"/>
        </w:rPr>
        <w:br/>
      </w:r>
      <w:r w:rsidRPr="0007480C">
        <w:rPr>
          <w:sz w:val="28"/>
          <w:szCs w:val="28"/>
        </w:rPr>
        <w:t xml:space="preserve">для перечисления налогов в бюджет, включая уникальный идентификационный </w:t>
      </w:r>
      <w:r w:rsidRPr="0007480C">
        <w:rPr>
          <w:sz w:val="28"/>
          <w:szCs w:val="28"/>
        </w:rPr>
        <w:lastRenderedPageBreak/>
        <w:t>номер платежного документа и QR-код для быстрой оплаты налогов через банковские терминалы и мобильные устройства.</w:t>
      </w:r>
    </w:p>
    <w:p w:rsidR="00EC10C2" w:rsidRDefault="00CE29EA" w:rsidP="00D04281">
      <w:pPr>
        <w:pStyle w:val="a3"/>
        <w:spacing w:after="0" w:line="360" w:lineRule="auto"/>
        <w:ind w:firstLine="708"/>
        <w:jc w:val="both"/>
        <w:rPr>
          <w:sz w:val="28"/>
          <w:szCs w:val="28"/>
        </w:rPr>
      </w:pPr>
      <w:r w:rsidRPr="00B52F68">
        <w:rPr>
          <w:sz w:val="28"/>
          <w:szCs w:val="28"/>
        </w:rPr>
        <w:t>Стоит отметить, что н</w:t>
      </w:r>
      <w:r w:rsidR="00F30F8C" w:rsidRPr="00B52F68">
        <w:rPr>
          <w:sz w:val="28"/>
          <w:szCs w:val="28"/>
        </w:rPr>
        <w:t xml:space="preserve">алог на имущество граждан рассчитывается </w:t>
      </w:r>
      <w:r w:rsidR="00A6403B" w:rsidRPr="00B52F68">
        <w:rPr>
          <w:sz w:val="28"/>
          <w:szCs w:val="28"/>
        </w:rPr>
        <w:t xml:space="preserve">исходя </w:t>
      </w:r>
      <w:r w:rsidR="00F70785">
        <w:rPr>
          <w:sz w:val="28"/>
          <w:szCs w:val="28"/>
        </w:rPr>
        <w:br/>
      </w:r>
      <w:r w:rsidR="00A6403B" w:rsidRPr="00B52F68">
        <w:rPr>
          <w:sz w:val="28"/>
          <w:szCs w:val="28"/>
        </w:rPr>
        <w:t>из б</w:t>
      </w:r>
      <w:r w:rsidR="004C4C94" w:rsidRPr="00B52F68">
        <w:rPr>
          <w:sz w:val="28"/>
          <w:szCs w:val="28"/>
        </w:rPr>
        <w:t>азовы</w:t>
      </w:r>
      <w:r w:rsidR="00A6403B" w:rsidRPr="00B52F68">
        <w:rPr>
          <w:sz w:val="28"/>
          <w:szCs w:val="28"/>
        </w:rPr>
        <w:t xml:space="preserve">х ставок, применяемых к кадастровой стоимости недвижимости, </w:t>
      </w:r>
      <w:r w:rsidR="004C4C94" w:rsidRPr="00B52F68">
        <w:rPr>
          <w:sz w:val="28"/>
          <w:szCs w:val="28"/>
        </w:rPr>
        <w:t>зафиксирован</w:t>
      </w:r>
      <w:r w:rsidR="00A6403B" w:rsidRPr="00B52F68">
        <w:rPr>
          <w:sz w:val="28"/>
          <w:szCs w:val="28"/>
        </w:rPr>
        <w:t>ных</w:t>
      </w:r>
      <w:r w:rsidR="004C4C94" w:rsidRPr="00B52F68">
        <w:rPr>
          <w:sz w:val="28"/>
          <w:szCs w:val="28"/>
        </w:rPr>
        <w:t xml:space="preserve"> в Налоговом кодексе РФ.</w:t>
      </w:r>
    </w:p>
    <w:p w:rsidR="0007480C" w:rsidRPr="00B52F68" w:rsidRDefault="0007480C" w:rsidP="0007480C">
      <w:pPr>
        <w:pStyle w:val="a3"/>
        <w:spacing w:after="0" w:line="360" w:lineRule="auto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E297405" wp14:editId="6754938B">
            <wp:extent cx="4572000" cy="68610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709" cy="6866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479" w:rsidRPr="00773C57" w:rsidRDefault="00B5444B" w:rsidP="00D04281">
      <w:pPr>
        <w:pStyle w:val="a3"/>
        <w:spacing w:after="0" w:line="360" w:lineRule="auto"/>
        <w:ind w:firstLine="851"/>
        <w:jc w:val="both"/>
        <w:rPr>
          <w:i/>
          <w:sz w:val="28"/>
          <w:szCs w:val="26"/>
        </w:rPr>
      </w:pPr>
      <w:r w:rsidRPr="00773C57">
        <w:rPr>
          <w:i/>
          <w:sz w:val="28"/>
          <w:szCs w:val="26"/>
        </w:rPr>
        <w:t xml:space="preserve">«В 2018 году в </w:t>
      </w:r>
      <w:r w:rsidR="00E50390" w:rsidRPr="00773C57">
        <w:rPr>
          <w:i/>
          <w:sz w:val="28"/>
          <w:szCs w:val="26"/>
        </w:rPr>
        <w:t xml:space="preserve">столице прошла переоценка </w:t>
      </w:r>
      <w:r w:rsidR="00CE29EA" w:rsidRPr="00773C57">
        <w:rPr>
          <w:i/>
          <w:sz w:val="28"/>
          <w:szCs w:val="26"/>
        </w:rPr>
        <w:t xml:space="preserve">кадастровой стоимости </w:t>
      </w:r>
      <w:r w:rsidR="00177F94">
        <w:rPr>
          <w:i/>
          <w:sz w:val="28"/>
          <w:szCs w:val="26"/>
        </w:rPr>
        <w:br/>
      </w:r>
      <w:r w:rsidR="0021537F" w:rsidRPr="00773C57">
        <w:rPr>
          <w:i/>
          <w:sz w:val="28"/>
          <w:szCs w:val="26"/>
        </w:rPr>
        <w:t>более</w:t>
      </w:r>
      <w:r w:rsidR="00ED3AA5" w:rsidRPr="00773C57">
        <w:rPr>
          <w:i/>
          <w:sz w:val="28"/>
          <w:szCs w:val="26"/>
        </w:rPr>
        <w:t xml:space="preserve"> 6,8 </w:t>
      </w:r>
      <w:r w:rsidR="00E50390" w:rsidRPr="00773C57">
        <w:rPr>
          <w:i/>
          <w:sz w:val="28"/>
          <w:szCs w:val="26"/>
        </w:rPr>
        <w:t>млн.</w:t>
      </w:r>
      <w:r w:rsidRPr="00773C57">
        <w:rPr>
          <w:i/>
          <w:sz w:val="28"/>
          <w:szCs w:val="26"/>
        </w:rPr>
        <w:t xml:space="preserve"> </w:t>
      </w:r>
      <w:r w:rsidR="00E50390" w:rsidRPr="00773C57">
        <w:rPr>
          <w:i/>
          <w:sz w:val="28"/>
          <w:szCs w:val="26"/>
        </w:rPr>
        <w:t>объектов капитального строительства</w:t>
      </w:r>
      <w:r w:rsidRPr="00773C57">
        <w:rPr>
          <w:i/>
          <w:sz w:val="28"/>
          <w:szCs w:val="26"/>
        </w:rPr>
        <w:t xml:space="preserve"> (квартир</w:t>
      </w:r>
      <w:r w:rsidR="00ED3AA5" w:rsidRPr="00773C57">
        <w:rPr>
          <w:i/>
          <w:sz w:val="28"/>
          <w:szCs w:val="26"/>
        </w:rPr>
        <w:t>,</w:t>
      </w:r>
      <w:r w:rsidRPr="00773C57">
        <w:rPr>
          <w:i/>
          <w:sz w:val="28"/>
          <w:szCs w:val="26"/>
        </w:rPr>
        <w:t xml:space="preserve"> комнат, офисов, магазинов, складов) и </w:t>
      </w:r>
      <w:r w:rsidR="00ED3AA5" w:rsidRPr="00773C57">
        <w:rPr>
          <w:i/>
          <w:sz w:val="28"/>
          <w:szCs w:val="26"/>
        </w:rPr>
        <w:t>земельных участков</w:t>
      </w:r>
      <w:r w:rsidR="00CE29EA" w:rsidRPr="00773C57">
        <w:rPr>
          <w:i/>
          <w:sz w:val="28"/>
          <w:szCs w:val="26"/>
        </w:rPr>
        <w:t>, р</w:t>
      </w:r>
      <w:r w:rsidRPr="00773C57">
        <w:rPr>
          <w:i/>
          <w:sz w:val="28"/>
          <w:szCs w:val="26"/>
        </w:rPr>
        <w:t xml:space="preserve">езультаты </w:t>
      </w:r>
      <w:r w:rsidR="00CE29EA" w:rsidRPr="00773C57">
        <w:rPr>
          <w:i/>
          <w:sz w:val="28"/>
          <w:szCs w:val="26"/>
        </w:rPr>
        <w:t>которой</w:t>
      </w:r>
      <w:r w:rsidRPr="00773C57">
        <w:rPr>
          <w:i/>
          <w:sz w:val="28"/>
          <w:szCs w:val="26"/>
        </w:rPr>
        <w:t xml:space="preserve"> были внесены</w:t>
      </w:r>
      <w:r w:rsidR="009616A7" w:rsidRPr="00773C57">
        <w:rPr>
          <w:i/>
          <w:sz w:val="28"/>
          <w:szCs w:val="26"/>
        </w:rPr>
        <w:t xml:space="preserve"> </w:t>
      </w:r>
      <w:r w:rsidR="004947C1">
        <w:rPr>
          <w:i/>
          <w:sz w:val="28"/>
          <w:szCs w:val="26"/>
        </w:rPr>
        <w:br/>
      </w:r>
      <w:r w:rsidR="006F214F" w:rsidRPr="00773C57">
        <w:rPr>
          <w:i/>
          <w:sz w:val="28"/>
          <w:szCs w:val="26"/>
        </w:rPr>
        <w:lastRenderedPageBreak/>
        <w:t xml:space="preserve">в </w:t>
      </w:r>
      <w:r w:rsidR="009616A7" w:rsidRPr="00773C57">
        <w:rPr>
          <w:i/>
          <w:sz w:val="28"/>
          <w:szCs w:val="26"/>
        </w:rPr>
        <w:t xml:space="preserve">ЕГРН и </w:t>
      </w:r>
      <w:r w:rsidRPr="00773C57">
        <w:rPr>
          <w:i/>
          <w:sz w:val="28"/>
          <w:szCs w:val="26"/>
        </w:rPr>
        <w:t xml:space="preserve">в базы данных налоговой службы. </w:t>
      </w:r>
      <w:r w:rsidR="00062479" w:rsidRPr="00773C57">
        <w:rPr>
          <w:i/>
          <w:sz w:val="28"/>
          <w:szCs w:val="26"/>
        </w:rPr>
        <w:t>При этом</w:t>
      </w:r>
      <w:r w:rsidR="00CE29EA" w:rsidRPr="00773C57">
        <w:rPr>
          <w:i/>
          <w:sz w:val="28"/>
          <w:szCs w:val="26"/>
        </w:rPr>
        <w:t>,</w:t>
      </w:r>
      <w:r w:rsidR="00062479" w:rsidRPr="00773C57">
        <w:rPr>
          <w:i/>
          <w:sz w:val="28"/>
          <w:szCs w:val="26"/>
        </w:rPr>
        <w:t xml:space="preserve"> </w:t>
      </w:r>
      <w:r w:rsidR="00CE29EA" w:rsidRPr="00773C57">
        <w:rPr>
          <w:i/>
          <w:sz w:val="28"/>
          <w:szCs w:val="26"/>
        </w:rPr>
        <w:t xml:space="preserve">благодаря новому подходу </w:t>
      </w:r>
      <w:r w:rsidR="004947C1">
        <w:rPr>
          <w:i/>
          <w:sz w:val="28"/>
          <w:szCs w:val="26"/>
        </w:rPr>
        <w:br/>
      </w:r>
      <w:r w:rsidR="00CE29EA" w:rsidRPr="00773C57">
        <w:rPr>
          <w:i/>
          <w:sz w:val="28"/>
          <w:szCs w:val="26"/>
        </w:rPr>
        <w:t xml:space="preserve">к определению кадастровой стоимости объектов недвижимости, основанному </w:t>
      </w:r>
      <w:r w:rsidR="004947C1">
        <w:rPr>
          <w:i/>
          <w:sz w:val="28"/>
          <w:szCs w:val="26"/>
        </w:rPr>
        <w:br/>
      </w:r>
      <w:r w:rsidR="00CE29EA" w:rsidRPr="00773C57">
        <w:rPr>
          <w:i/>
          <w:sz w:val="28"/>
          <w:szCs w:val="26"/>
        </w:rPr>
        <w:t>на сборе ценообразующих факторов, сборе рыночной информации и анализе рынка объектов недвижимости</w:t>
      </w:r>
      <w:r w:rsidR="009616A7" w:rsidRPr="00773C57">
        <w:rPr>
          <w:i/>
          <w:sz w:val="28"/>
          <w:szCs w:val="26"/>
        </w:rPr>
        <w:t>,</w:t>
      </w:r>
      <w:r w:rsidR="00CE29EA" w:rsidRPr="00773C57">
        <w:rPr>
          <w:i/>
          <w:sz w:val="28"/>
          <w:szCs w:val="26"/>
        </w:rPr>
        <w:t xml:space="preserve"> </w:t>
      </w:r>
      <w:r w:rsidR="00062479" w:rsidRPr="00773C57">
        <w:rPr>
          <w:i/>
          <w:sz w:val="28"/>
          <w:szCs w:val="26"/>
        </w:rPr>
        <w:t xml:space="preserve">кадастровая стоимость </w:t>
      </w:r>
      <w:r w:rsidR="009616A7" w:rsidRPr="00773C57">
        <w:rPr>
          <w:i/>
          <w:sz w:val="28"/>
          <w:szCs w:val="26"/>
        </w:rPr>
        <w:t xml:space="preserve">столичных объектов </w:t>
      </w:r>
      <w:r w:rsidR="00062479" w:rsidRPr="00773C57">
        <w:rPr>
          <w:i/>
          <w:sz w:val="28"/>
          <w:szCs w:val="26"/>
        </w:rPr>
        <w:t>недвижимости снизилась в среднем на 10%»</w:t>
      </w:r>
      <w:r w:rsidR="00177F94">
        <w:rPr>
          <w:i/>
          <w:sz w:val="28"/>
          <w:szCs w:val="26"/>
        </w:rPr>
        <w:t xml:space="preserve"> </w:t>
      </w:r>
      <w:r w:rsidR="00EC10C2" w:rsidRPr="008B4AB5">
        <w:rPr>
          <w:i/>
          <w:sz w:val="28"/>
          <w:szCs w:val="26"/>
        </w:rPr>
        <w:t>–</w:t>
      </w:r>
      <w:r w:rsidR="00EC10C2" w:rsidRPr="00177F94">
        <w:rPr>
          <w:sz w:val="28"/>
          <w:szCs w:val="26"/>
        </w:rPr>
        <w:t xml:space="preserve"> </w:t>
      </w:r>
      <w:r w:rsidR="00177F94" w:rsidRPr="00773C57">
        <w:rPr>
          <w:sz w:val="28"/>
          <w:szCs w:val="26"/>
        </w:rPr>
        <w:t xml:space="preserve">говорит </w:t>
      </w:r>
      <w:r w:rsidR="00177F94" w:rsidRPr="00773C57">
        <w:rPr>
          <w:b/>
          <w:sz w:val="28"/>
          <w:szCs w:val="26"/>
        </w:rPr>
        <w:t>директор Кадастровой палаты по Москве Елена Спиридонова.</w:t>
      </w:r>
    </w:p>
    <w:p w:rsidR="00774A19" w:rsidRDefault="001D78DF" w:rsidP="007C019E">
      <w:pPr>
        <w:pStyle w:val="a3"/>
        <w:spacing w:after="0" w:line="360" w:lineRule="auto"/>
        <w:jc w:val="both"/>
        <w:rPr>
          <w:sz w:val="28"/>
          <w:szCs w:val="26"/>
        </w:rPr>
      </w:pPr>
      <w:r w:rsidRPr="001D78DF">
        <w:rPr>
          <w:noProof/>
          <w:sz w:val="28"/>
          <w:szCs w:val="26"/>
          <w:lang w:eastAsia="ru-RU"/>
        </w:rPr>
        <w:drawing>
          <wp:inline distT="0" distB="0" distL="0" distR="0" wp14:anchorId="74444D22" wp14:editId="7B4FFAC6">
            <wp:extent cx="6479540" cy="5981700"/>
            <wp:effectExtent l="0" t="0" r="0" b="0"/>
            <wp:docPr id="2" name="Рисунок 2" descr="\\fileserver\отдел координации и анализа деятельности\СМИ\Пресс-релизы\2019\октябрь\на согласовании\Внесение сведений об ОКН\фот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отдел координации и анализа деятельности\СМИ\Пресс-релизы\2019\октябрь\на согласовании\Внесение сведений об ОКН\фото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" t="22309" r="-8" b="-142"/>
                    <a:stretch/>
                  </pic:blipFill>
                  <pic:spPr bwMode="auto">
                    <a:xfrm>
                      <a:off x="0" y="0"/>
                      <a:ext cx="6480175" cy="598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390" w:rsidRPr="00B52F68" w:rsidRDefault="00E50390" w:rsidP="00774A19">
      <w:pPr>
        <w:pStyle w:val="a3"/>
        <w:spacing w:after="0" w:line="360" w:lineRule="auto"/>
        <w:ind w:firstLine="709"/>
        <w:jc w:val="both"/>
        <w:rPr>
          <w:sz w:val="28"/>
          <w:szCs w:val="26"/>
        </w:rPr>
      </w:pPr>
      <w:r w:rsidRPr="00773C57">
        <w:rPr>
          <w:sz w:val="28"/>
          <w:szCs w:val="26"/>
        </w:rPr>
        <w:t>К пр</w:t>
      </w:r>
      <w:r w:rsidR="00CD4AB4" w:rsidRPr="00773C57">
        <w:rPr>
          <w:sz w:val="28"/>
          <w:szCs w:val="26"/>
        </w:rPr>
        <w:t>имеру,</w:t>
      </w:r>
      <w:r w:rsidR="00A6403B" w:rsidRPr="00773C57">
        <w:rPr>
          <w:sz w:val="28"/>
          <w:szCs w:val="26"/>
        </w:rPr>
        <w:t xml:space="preserve"> после проведения государственной кадастровой оценки</w:t>
      </w:r>
      <w:r w:rsidR="00CD4AB4" w:rsidRPr="00773C57">
        <w:rPr>
          <w:sz w:val="28"/>
          <w:szCs w:val="26"/>
        </w:rPr>
        <w:t xml:space="preserve"> </w:t>
      </w:r>
      <w:r w:rsidR="00A6403B" w:rsidRPr="00773C57">
        <w:rPr>
          <w:sz w:val="28"/>
          <w:szCs w:val="26"/>
        </w:rPr>
        <w:t>стоимость</w:t>
      </w:r>
      <w:r w:rsidR="00CD4AB4" w:rsidRPr="00773C57">
        <w:rPr>
          <w:sz w:val="28"/>
          <w:szCs w:val="26"/>
        </w:rPr>
        <w:t xml:space="preserve"> квартиры </w:t>
      </w:r>
      <w:r w:rsidR="00A6403B" w:rsidRPr="00773C57">
        <w:rPr>
          <w:sz w:val="28"/>
          <w:szCs w:val="26"/>
        </w:rPr>
        <w:t xml:space="preserve">площадью </w:t>
      </w:r>
      <w:r w:rsidR="00F920AB" w:rsidRPr="00773C57">
        <w:rPr>
          <w:sz w:val="28"/>
          <w:szCs w:val="26"/>
        </w:rPr>
        <w:t>44</w:t>
      </w:r>
      <w:r w:rsidR="00CD4AB4" w:rsidRPr="00773C57">
        <w:rPr>
          <w:sz w:val="28"/>
          <w:szCs w:val="26"/>
        </w:rPr>
        <w:t xml:space="preserve"> кв.м</w:t>
      </w:r>
      <w:r w:rsidR="00A63BC5">
        <w:rPr>
          <w:sz w:val="28"/>
          <w:szCs w:val="26"/>
        </w:rPr>
        <w:t>.</w:t>
      </w:r>
      <w:r w:rsidR="00CD4AB4" w:rsidRPr="00773C57">
        <w:rPr>
          <w:sz w:val="28"/>
          <w:szCs w:val="26"/>
        </w:rPr>
        <w:t xml:space="preserve">, расположенной </w:t>
      </w:r>
      <w:r w:rsidRPr="00773C57">
        <w:rPr>
          <w:sz w:val="28"/>
          <w:szCs w:val="26"/>
        </w:rPr>
        <w:t xml:space="preserve">в </w:t>
      </w:r>
      <w:r w:rsidR="00CD4AB4" w:rsidRPr="00773C57">
        <w:rPr>
          <w:sz w:val="28"/>
          <w:szCs w:val="26"/>
        </w:rPr>
        <w:t>Нагорном районе</w:t>
      </w:r>
      <w:r w:rsidR="00A6403B" w:rsidRPr="00773C57">
        <w:rPr>
          <w:sz w:val="28"/>
          <w:szCs w:val="26"/>
        </w:rPr>
        <w:t xml:space="preserve"> города Москвы, </w:t>
      </w:r>
      <w:r w:rsidRPr="00773C57">
        <w:rPr>
          <w:sz w:val="28"/>
          <w:szCs w:val="26"/>
        </w:rPr>
        <w:t>снизилась</w:t>
      </w:r>
      <w:r w:rsidR="00A6403B" w:rsidRPr="00773C57">
        <w:rPr>
          <w:sz w:val="28"/>
          <w:szCs w:val="26"/>
        </w:rPr>
        <w:t xml:space="preserve"> более чем на </w:t>
      </w:r>
      <w:r w:rsidR="00F920AB" w:rsidRPr="00773C57">
        <w:rPr>
          <w:sz w:val="28"/>
          <w:szCs w:val="26"/>
        </w:rPr>
        <w:t>15</w:t>
      </w:r>
      <w:r w:rsidR="00A6403B" w:rsidRPr="00773C57">
        <w:rPr>
          <w:sz w:val="28"/>
          <w:szCs w:val="26"/>
        </w:rPr>
        <w:t xml:space="preserve">% </w:t>
      </w:r>
      <w:r w:rsidR="00F70785" w:rsidRPr="00773C57">
        <w:rPr>
          <w:sz w:val="28"/>
          <w:szCs w:val="26"/>
        </w:rPr>
        <w:t xml:space="preserve">– </w:t>
      </w:r>
      <w:r w:rsidRPr="00773C57">
        <w:rPr>
          <w:sz w:val="28"/>
          <w:szCs w:val="26"/>
        </w:rPr>
        <w:t xml:space="preserve">с </w:t>
      </w:r>
      <w:r w:rsidR="00F920AB" w:rsidRPr="00773C57">
        <w:rPr>
          <w:sz w:val="28"/>
          <w:szCs w:val="26"/>
        </w:rPr>
        <w:t>6</w:t>
      </w:r>
      <w:r w:rsidR="00F70785" w:rsidRPr="00773C57">
        <w:rPr>
          <w:sz w:val="28"/>
          <w:szCs w:val="26"/>
        </w:rPr>
        <w:t>,</w:t>
      </w:r>
      <w:r w:rsidR="00F920AB" w:rsidRPr="00773C57">
        <w:rPr>
          <w:sz w:val="28"/>
          <w:szCs w:val="26"/>
        </w:rPr>
        <w:t>3</w:t>
      </w:r>
      <w:r w:rsidR="00A6403B" w:rsidRPr="00773C57">
        <w:rPr>
          <w:sz w:val="28"/>
          <w:szCs w:val="26"/>
        </w:rPr>
        <w:t xml:space="preserve"> </w:t>
      </w:r>
      <w:r w:rsidR="00F70785" w:rsidRPr="00773C57">
        <w:rPr>
          <w:sz w:val="28"/>
          <w:szCs w:val="26"/>
        </w:rPr>
        <w:t>млн</w:t>
      </w:r>
      <w:r w:rsidR="009616A7" w:rsidRPr="00773C57">
        <w:rPr>
          <w:sz w:val="28"/>
          <w:szCs w:val="26"/>
        </w:rPr>
        <w:t>.</w:t>
      </w:r>
      <w:r w:rsidR="00A6403B" w:rsidRPr="00773C57">
        <w:rPr>
          <w:sz w:val="28"/>
          <w:szCs w:val="26"/>
        </w:rPr>
        <w:t xml:space="preserve"> до </w:t>
      </w:r>
      <w:r w:rsidR="00F920AB" w:rsidRPr="00773C57">
        <w:rPr>
          <w:sz w:val="28"/>
          <w:szCs w:val="26"/>
        </w:rPr>
        <w:t>5</w:t>
      </w:r>
      <w:r w:rsidR="00F70785" w:rsidRPr="00773C57">
        <w:rPr>
          <w:sz w:val="28"/>
          <w:szCs w:val="26"/>
        </w:rPr>
        <w:t>,</w:t>
      </w:r>
      <w:r w:rsidR="00A6403B" w:rsidRPr="00773C57">
        <w:rPr>
          <w:sz w:val="28"/>
          <w:szCs w:val="26"/>
        </w:rPr>
        <w:t xml:space="preserve">4 </w:t>
      </w:r>
      <w:r w:rsidR="00F70785" w:rsidRPr="00773C57">
        <w:rPr>
          <w:sz w:val="28"/>
          <w:szCs w:val="26"/>
        </w:rPr>
        <w:t>млн.</w:t>
      </w:r>
      <w:r w:rsidR="009616A7" w:rsidRPr="00773C57">
        <w:rPr>
          <w:sz w:val="28"/>
          <w:szCs w:val="26"/>
        </w:rPr>
        <w:t xml:space="preserve"> рублей.</w:t>
      </w:r>
      <w:r w:rsidR="00F920AB">
        <w:rPr>
          <w:sz w:val="28"/>
          <w:szCs w:val="26"/>
        </w:rPr>
        <w:t xml:space="preserve"> Кадастровая стоимость дачного дома площадью 32 кв.м</w:t>
      </w:r>
      <w:r w:rsidR="00A63BC5">
        <w:rPr>
          <w:sz w:val="28"/>
          <w:szCs w:val="26"/>
        </w:rPr>
        <w:t>.</w:t>
      </w:r>
      <w:r w:rsidR="00F920AB">
        <w:rPr>
          <w:sz w:val="28"/>
          <w:szCs w:val="26"/>
        </w:rPr>
        <w:t>, расположенного в поселении Внуковское города Москвы</w:t>
      </w:r>
      <w:r w:rsidR="00F70785">
        <w:rPr>
          <w:sz w:val="28"/>
          <w:szCs w:val="26"/>
        </w:rPr>
        <w:t>,</w:t>
      </w:r>
      <w:r w:rsidR="00F920AB">
        <w:rPr>
          <w:sz w:val="28"/>
          <w:szCs w:val="26"/>
        </w:rPr>
        <w:t xml:space="preserve"> уменьшилась более чем на 30% </w:t>
      </w:r>
      <w:r w:rsidR="00F70785">
        <w:rPr>
          <w:sz w:val="28"/>
          <w:szCs w:val="26"/>
        </w:rPr>
        <w:t xml:space="preserve">– </w:t>
      </w:r>
      <w:r w:rsidR="00F920AB">
        <w:rPr>
          <w:sz w:val="28"/>
          <w:szCs w:val="26"/>
        </w:rPr>
        <w:t>с 805 до 536 тысяч рублей.</w:t>
      </w:r>
    </w:p>
    <w:p w:rsidR="00C9007C" w:rsidRPr="00B52F68" w:rsidRDefault="008C3AB3" w:rsidP="00C9007C">
      <w:pPr>
        <w:pStyle w:val="a3"/>
        <w:spacing w:after="0" w:line="360" w:lineRule="auto"/>
        <w:ind w:firstLine="851"/>
        <w:jc w:val="both"/>
        <w:rPr>
          <w:sz w:val="28"/>
          <w:szCs w:val="26"/>
        </w:rPr>
      </w:pPr>
      <w:r w:rsidRPr="00B52F68">
        <w:rPr>
          <w:sz w:val="28"/>
          <w:szCs w:val="26"/>
        </w:rPr>
        <w:lastRenderedPageBreak/>
        <w:t xml:space="preserve">Получить актуальные сведения о кадастровой стоимости можно заказав </w:t>
      </w:r>
      <w:r w:rsidR="00F70785">
        <w:rPr>
          <w:sz w:val="28"/>
          <w:szCs w:val="26"/>
        </w:rPr>
        <w:br/>
      </w:r>
      <w:r w:rsidR="004D58C2" w:rsidRPr="00B52F68">
        <w:rPr>
          <w:sz w:val="28"/>
          <w:szCs w:val="26"/>
        </w:rPr>
        <w:t xml:space="preserve">на официальном сайте Росреестра </w:t>
      </w:r>
      <w:r w:rsidR="00843B14" w:rsidRPr="00B52F68">
        <w:rPr>
          <w:sz w:val="28"/>
          <w:szCs w:val="26"/>
        </w:rPr>
        <w:t xml:space="preserve">соответствующую </w:t>
      </w:r>
      <w:r w:rsidR="00C9007C" w:rsidRPr="00B52F68">
        <w:rPr>
          <w:sz w:val="28"/>
          <w:szCs w:val="26"/>
        </w:rPr>
        <w:t xml:space="preserve">выписку из ЕГРН </w:t>
      </w:r>
      <w:r w:rsidR="00F70785">
        <w:rPr>
          <w:sz w:val="28"/>
          <w:szCs w:val="26"/>
        </w:rPr>
        <w:br/>
      </w:r>
      <w:r w:rsidR="00C9007C" w:rsidRPr="00B52F68">
        <w:rPr>
          <w:sz w:val="28"/>
          <w:szCs w:val="26"/>
        </w:rPr>
        <w:t xml:space="preserve">или обратившись </w:t>
      </w:r>
      <w:r w:rsidR="00F70785" w:rsidRPr="00B52F68">
        <w:rPr>
          <w:sz w:val="28"/>
          <w:szCs w:val="26"/>
        </w:rPr>
        <w:t xml:space="preserve">лично </w:t>
      </w:r>
      <w:r w:rsidR="00C9007C" w:rsidRPr="00B52F68">
        <w:rPr>
          <w:sz w:val="28"/>
          <w:szCs w:val="26"/>
        </w:rPr>
        <w:t xml:space="preserve">в любой центр </w:t>
      </w:r>
      <w:r w:rsidR="00E63A41" w:rsidRPr="00B52F68">
        <w:rPr>
          <w:sz w:val="28"/>
          <w:szCs w:val="26"/>
        </w:rPr>
        <w:t xml:space="preserve">предоставления </w:t>
      </w:r>
      <w:r w:rsidR="00C9007C" w:rsidRPr="00B52F68">
        <w:rPr>
          <w:sz w:val="28"/>
          <w:szCs w:val="26"/>
        </w:rPr>
        <w:t xml:space="preserve">госуслуг «Мои документы». Сведения о кадастровой стоимости предоставляются </w:t>
      </w:r>
      <w:r w:rsidR="00843B14" w:rsidRPr="00B52F68">
        <w:rPr>
          <w:sz w:val="28"/>
          <w:szCs w:val="26"/>
        </w:rPr>
        <w:t xml:space="preserve">совершенно </w:t>
      </w:r>
      <w:r w:rsidR="00C9007C" w:rsidRPr="00B52F68">
        <w:rPr>
          <w:sz w:val="28"/>
          <w:szCs w:val="26"/>
        </w:rPr>
        <w:t>бесплатно.</w:t>
      </w:r>
    </w:p>
    <w:p w:rsidR="00806EB0" w:rsidRPr="00B52F68" w:rsidRDefault="00FA14F8" w:rsidP="00806EB0">
      <w:pPr>
        <w:pStyle w:val="a3"/>
        <w:spacing w:after="0" w:line="360" w:lineRule="auto"/>
        <w:ind w:firstLine="851"/>
        <w:jc w:val="both"/>
        <w:rPr>
          <w:sz w:val="28"/>
          <w:szCs w:val="26"/>
        </w:rPr>
      </w:pPr>
      <w:r w:rsidRPr="00B52F68">
        <w:rPr>
          <w:sz w:val="28"/>
          <w:szCs w:val="26"/>
        </w:rPr>
        <w:t>Отметим, что д</w:t>
      </w:r>
      <w:r w:rsidR="00C00AF0" w:rsidRPr="00B52F68">
        <w:rPr>
          <w:sz w:val="28"/>
          <w:szCs w:val="26"/>
        </w:rPr>
        <w:t xml:space="preserve">ля </w:t>
      </w:r>
      <w:r w:rsidRPr="00B52F68">
        <w:rPr>
          <w:sz w:val="28"/>
          <w:szCs w:val="26"/>
        </w:rPr>
        <w:t>некоторых</w:t>
      </w:r>
      <w:r w:rsidR="00C00AF0" w:rsidRPr="00B52F68">
        <w:rPr>
          <w:sz w:val="28"/>
          <w:szCs w:val="26"/>
        </w:rPr>
        <w:t xml:space="preserve"> категорий </w:t>
      </w:r>
      <w:r w:rsidRPr="00B52F68">
        <w:rPr>
          <w:sz w:val="28"/>
          <w:szCs w:val="26"/>
        </w:rPr>
        <w:t>граждан</w:t>
      </w:r>
      <w:r w:rsidR="00C00AF0" w:rsidRPr="00B52F68">
        <w:rPr>
          <w:sz w:val="28"/>
          <w:szCs w:val="26"/>
        </w:rPr>
        <w:t xml:space="preserve"> </w:t>
      </w:r>
      <w:r w:rsidRPr="00B52F68">
        <w:rPr>
          <w:sz w:val="28"/>
          <w:szCs w:val="26"/>
        </w:rPr>
        <w:t xml:space="preserve">законодательство </w:t>
      </w:r>
      <w:r w:rsidR="00C00AF0" w:rsidRPr="00B52F68">
        <w:rPr>
          <w:sz w:val="28"/>
          <w:szCs w:val="26"/>
        </w:rPr>
        <w:t xml:space="preserve">предусматривает льготы </w:t>
      </w:r>
      <w:r w:rsidR="007C01D7" w:rsidRPr="00B52F68">
        <w:rPr>
          <w:sz w:val="28"/>
          <w:szCs w:val="26"/>
        </w:rPr>
        <w:t xml:space="preserve">по </w:t>
      </w:r>
      <w:r w:rsidRPr="00B52F68">
        <w:rPr>
          <w:sz w:val="28"/>
          <w:szCs w:val="26"/>
        </w:rPr>
        <w:t xml:space="preserve">оплате </w:t>
      </w:r>
      <w:r w:rsidR="00C00AF0" w:rsidRPr="00B52F68">
        <w:rPr>
          <w:sz w:val="28"/>
          <w:szCs w:val="26"/>
        </w:rPr>
        <w:t>налог</w:t>
      </w:r>
      <w:r w:rsidRPr="00B52F68">
        <w:rPr>
          <w:sz w:val="28"/>
          <w:szCs w:val="26"/>
        </w:rPr>
        <w:t>ов</w:t>
      </w:r>
      <w:r w:rsidR="00C00AF0" w:rsidRPr="00B52F68">
        <w:rPr>
          <w:sz w:val="28"/>
          <w:szCs w:val="26"/>
        </w:rPr>
        <w:t xml:space="preserve"> на имущество.</w:t>
      </w:r>
      <w:r w:rsidRPr="00B52F68">
        <w:rPr>
          <w:sz w:val="28"/>
          <w:szCs w:val="26"/>
        </w:rPr>
        <w:t xml:space="preserve"> </w:t>
      </w:r>
      <w:r w:rsidR="00806EB0" w:rsidRPr="00B52F68">
        <w:rPr>
          <w:sz w:val="28"/>
          <w:szCs w:val="26"/>
        </w:rPr>
        <w:t xml:space="preserve">Льготник вправе </w:t>
      </w:r>
      <w:r w:rsidR="00F70785">
        <w:rPr>
          <w:sz w:val="28"/>
          <w:szCs w:val="26"/>
        </w:rPr>
        <w:br/>
      </w:r>
      <w:r w:rsidR="00806EB0" w:rsidRPr="00B52F68">
        <w:rPr>
          <w:sz w:val="28"/>
          <w:szCs w:val="26"/>
        </w:rPr>
        <w:t xml:space="preserve">не уплачивать налог по одному объекту недвижимости каждого вида, из всех, находящихся у него в собственности. То есть если гражданин является собственником нескольких квартир, то он может не платить налог только по одной </w:t>
      </w:r>
      <w:r w:rsidR="00F70785">
        <w:rPr>
          <w:sz w:val="28"/>
          <w:szCs w:val="26"/>
        </w:rPr>
        <w:br/>
      </w:r>
      <w:r w:rsidR="00806EB0" w:rsidRPr="00B52F68">
        <w:rPr>
          <w:sz w:val="28"/>
          <w:szCs w:val="26"/>
        </w:rPr>
        <w:t xml:space="preserve">из них. </w:t>
      </w:r>
      <w:r w:rsidR="00806EB0" w:rsidRPr="00250635">
        <w:rPr>
          <w:sz w:val="28"/>
          <w:szCs w:val="26"/>
        </w:rPr>
        <w:t>При этом данный объект недвижимости не должен использоваться собственником в предпринимательской деятельности.</w:t>
      </w:r>
    </w:p>
    <w:p w:rsidR="00517E25" w:rsidRDefault="00806EB0" w:rsidP="00D923A6">
      <w:pPr>
        <w:pStyle w:val="a3"/>
        <w:spacing w:after="0" w:line="360" w:lineRule="auto"/>
        <w:ind w:firstLine="708"/>
        <w:jc w:val="both"/>
        <w:rPr>
          <w:sz w:val="28"/>
          <w:szCs w:val="26"/>
        </w:rPr>
      </w:pPr>
      <w:r w:rsidRPr="00A73308">
        <w:rPr>
          <w:sz w:val="28"/>
          <w:szCs w:val="26"/>
        </w:rPr>
        <w:t>В Москве от уплаты налога освобождены 15 категорий граждан.</w:t>
      </w:r>
      <w:r w:rsidR="00EC10C2">
        <w:rPr>
          <w:sz w:val="28"/>
          <w:szCs w:val="26"/>
        </w:rPr>
        <w:br/>
      </w:r>
      <w:r w:rsidRPr="00A73308">
        <w:rPr>
          <w:sz w:val="28"/>
          <w:szCs w:val="26"/>
        </w:rPr>
        <w:t>В их</w:t>
      </w:r>
      <w:r w:rsidR="00EC10C2" w:rsidRPr="008B4AB5">
        <w:rPr>
          <w:sz w:val="28"/>
          <w:szCs w:val="26"/>
        </w:rPr>
        <w:t xml:space="preserve"> </w:t>
      </w:r>
      <w:r w:rsidRPr="00A73308">
        <w:rPr>
          <w:sz w:val="28"/>
          <w:szCs w:val="26"/>
        </w:rPr>
        <w:t xml:space="preserve">числе </w:t>
      </w:r>
      <w:r w:rsidR="00EC10C2" w:rsidRPr="008B4AB5">
        <w:rPr>
          <w:sz w:val="28"/>
          <w:szCs w:val="26"/>
        </w:rPr>
        <w:t>–</w:t>
      </w:r>
      <w:r w:rsidR="00EC10C2" w:rsidRPr="00A73308">
        <w:rPr>
          <w:sz w:val="28"/>
          <w:szCs w:val="26"/>
        </w:rPr>
        <w:t xml:space="preserve"> </w:t>
      </w:r>
      <w:r w:rsidRPr="00A73308">
        <w:rPr>
          <w:sz w:val="28"/>
          <w:szCs w:val="26"/>
        </w:rPr>
        <w:t xml:space="preserve">пенсионеры, инвалиды I и II группы, люди с военным стажем более </w:t>
      </w:r>
      <w:r w:rsidR="00EC10C2">
        <w:rPr>
          <w:sz w:val="28"/>
          <w:szCs w:val="26"/>
        </w:rPr>
        <w:br/>
      </w:r>
      <w:r w:rsidRPr="00A73308">
        <w:rPr>
          <w:sz w:val="28"/>
          <w:szCs w:val="26"/>
        </w:rPr>
        <w:t>20 лет, члены семьи военнослужащего, погибшего при исполнении обязанностей</w:t>
      </w:r>
      <w:r w:rsidR="00DF2711" w:rsidRPr="00A73308">
        <w:rPr>
          <w:sz w:val="28"/>
          <w:szCs w:val="26"/>
        </w:rPr>
        <w:t>,</w:t>
      </w:r>
      <w:r w:rsidRPr="00A73308">
        <w:rPr>
          <w:sz w:val="28"/>
          <w:szCs w:val="26"/>
        </w:rPr>
        <w:t xml:space="preserve"> </w:t>
      </w:r>
      <w:r w:rsidR="00EC10C2">
        <w:rPr>
          <w:sz w:val="28"/>
          <w:szCs w:val="26"/>
        </w:rPr>
        <w:br/>
      </w:r>
      <w:r w:rsidRPr="00A73308">
        <w:rPr>
          <w:sz w:val="28"/>
          <w:szCs w:val="26"/>
        </w:rPr>
        <w:t>и другие</w:t>
      </w:r>
      <w:r w:rsidR="00A73308" w:rsidRPr="00A73308">
        <w:rPr>
          <w:sz w:val="28"/>
          <w:szCs w:val="26"/>
        </w:rPr>
        <w:t>.</w:t>
      </w:r>
    </w:p>
    <w:p w:rsidR="0007480C" w:rsidRDefault="0007480C" w:rsidP="00D923A6">
      <w:pPr>
        <w:pStyle w:val="a3"/>
        <w:spacing w:after="0" w:line="360" w:lineRule="auto"/>
        <w:ind w:firstLine="708"/>
        <w:jc w:val="both"/>
        <w:rPr>
          <w:sz w:val="28"/>
          <w:szCs w:val="26"/>
        </w:rPr>
      </w:pPr>
    </w:p>
    <w:p w:rsidR="0007480C" w:rsidRDefault="0007480C" w:rsidP="00D923A6">
      <w:pPr>
        <w:pStyle w:val="a3"/>
        <w:spacing w:after="0" w:line="360" w:lineRule="auto"/>
        <w:ind w:firstLine="708"/>
        <w:jc w:val="both"/>
        <w:rPr>
          <w:sz w:val="28"/>
          <w:szCs w:val="26"/>
        </w:rPr>
      </w:pPr>
    </w:p>
    <w:p w:rsidR="0007480C" w:rsidRPr="000C475A" w:rsidRDefault="0007480C" w:rsidP="0007480C">
      <w:pPr>
        <w:pBdr>
          <w:top w:val="single" w:sz="4" w:space="1" w:color="auto"/>
        </w:pBd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Кадастровая палата</w:t>
      </w:r>
      <w:r w:rsidRPr="000C475A">
        <w:rPr>
          <w:sz w:val="20"/>
          <w:szCs w:val="20"/>
        </w:rPr>
        <w:t xml:space="preserve"> по Москве</w:t>
      </w:r>
    </w:p>
    <w:p w:rsidR="0007480C" w:rsidRPr="000C475A" w:rsidRDefault="0007480C" w:rsidP="0007480C">
      <w:pPr>
        <w:pBdr>
          <w:top w:val="single" w:sz="4" w:space="1" w:color="auto"/>
        </w:pBdr>
        <w:spacing w:after="0" w:line="240" w:lineRule="auto"/>
        <w:jc w:val="both"/>
        <w:rPr>
          <w:sz w:val="20"/>
          <w:szCs w:val="20"/>
        </w:rPr>
      </w:pPr>
      <w:r w:rsidRPr="000C475A">
        <w:rPr>
          <w:sz w:val="20"/>
          <w:szCs w:val="20"/>
        </w:rPr>
        <w:t>Москва, Зеленый проспект, 20</w:t>
      </w:r>
    </w:p>
    <w:p w:rsidR="0007480C" w:rsidRPr="000C475A" w:rsidRDefault="0007480C" w:rsidP="0007480C">
      <w:pPr>
        <w:pBdr>
          <w:top w:val="single" w:sz="4" w:space="1" w:color="auto"/>
        </w:pBdr>
        <w:spacing w:after="0" w:line="240" w:lineRule="auto"/>
        <w:jc w:val="both"/>
        <w:rPr>
          <w:sz w:val="20"/>
          <w:szCs w:val="20"/>
        </w:rPr>
      </w:pPr>
      <w:r w:rsidRPr="000C475A">
        <w:rPr>
          <w:sz w:val="20"/>
          <w:szCs w:val="20"/>
        </w:rPr>
        <w:t>8(495)</w:t>
      </w:r>
      <w:r>
        <w:rPr>
          <w:sz w:val="20"/>
          <w:szCs w:val="20"/>
        </w:rPr>
        <w:t>587-78-55</w:t>
      </w:r>
      <w:r w:rsidRPr="000C475A">
        <w:rPr>
          <w:sz w:val="20"/>
          <w:szCs w:val="20"/>
        </w:rPr>
        <w:t xml:space="preserve"> (вн.23-</w:t>
      </w:r>
      <w:r>
        <w:rPr>
          <w:sz w:val="20"/>
          <w:szCs w:val="20"/>
        </w:rPr>
        <w:t>33</w:t>
      </w:r>
      <w:r w:rsidRPr="000C475A">
        <w:rPr>
          <w:sz w:val="20"/>
          <w:szCs w:val="20"/>
        </w:rPr>
        <w:t>)</w:t>
      </w:r>
    </w:p>
    <w:p w:rsidR="0007480C" w:rsidRDefault="0007480C" w:rsidP="0007480C">
      <w:pPr>
        <w:pBdr>
          <w:top w:val="single" w:sz="4" w:space="1" w:color="auto"/>
        </w:pBdr>
        <w:spacing w:after="0" w:line="240" w:lineRule="auto"/>
        <w:jc w:val="both"/>
      </w:pPr>
      <w:r w:rsidRPr="000C475A">
        <w:rPr>
          <w:sz w:val="20"/>
          <w:szCs w:val="20"/>
          <w:lang w:val="en-US"/>
        </w:rPr>
        <w:t>press</w:t>
      </w:r>
      <w:r w:rsidRPr="000C475A">
        <w:rPr>
          <w:sz w:val="20"/>
          <w:szCs w:val="20"/>
        </w:rPr>
        <w:t>@77.kadastr.ru</w:t>
      </w:r>
    </w:p>
    <w:p w:rsidR="0007480C" w:rsidRDefault="0007480C" w:rsidP="00D923A6">
      <w:pPr>
        <w:pStyle w:val="a3"/>
        <w:spacing w:after="0" w:line="360" w:lineRule="auto"/>
        <w:ind w:firstLine="708"/>
        <w:jc w:val="both"/>
      </w:pPr>
    </w:p>
    <w:sectPr w:rsidR="0007480C" w:rsidSect="008B4AB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134" w:header="6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19C9" w:rsidRDefault="005819C9" w:rsidP="00135A6B">
      <w:pPr>
        <w:spacing w:after="0" w:line="240" w:lineRule="auto"/>
      </w:pPr>
      <w:r>
        <w:separator/>
      </w:r>
    </w:p>
  </w:endnote>
  <w:endnote w:type="continuationSeparator" w:id="0">
    <w:p w:rsidR="005819C9" w:rsidRDefault="005819C9" w:rsidP="00135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Arial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altName w:val="Calibri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35B1" w:rsidRDefault="00FB35B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10C2" w:rsidRPr="00EC10C2" w:rsidRDefault="00EC10C2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35B1" w:rsidRDefault="00FB35B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19C9" w:rsidRDefault="005819C9" w:rsidP="00135A6B">
      <w:pPr>
        <w:spacing w:after="0" w:line="240" w:lineRule="auto"/>
      </w:pPr>
      <w:r>
        <w:separator/>
      </w:r>
    </w:p>
  </w:footnote>
  <w:footnote w:type="continuationSeparator" w:id="0">
    <w:p w:rsidR="005819C9" w:rsidRDefault="005819C9" w:rsidP="00135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35B1" w:rsidRDefault="00FB35B1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76543510"/>
      <w:docPartObj>
        <w:docPartGallery w:val="Page Numbers (Top of Page)"/>
        <w:docPartUnique/>
      </w:docPartObj>
    </w:sdtPr>
    <w:sdtEndPr/>
    <w:sdtContent>
      <w:p w:rsidR="00135A6B" w:rsidRDefault="005E4A85">
        <w:pPr>
          <w:pStyle w:val="a4"/>
          <w:jc w:val="center"/>
        </w:pPr>
        <w:r>
          <w:fldChar w:fldCharType="begin"/>
        </w:r>
        <w:r w:rsidR="00135A6B">
          <w:instrText>PAGE   \* MERGEFORMAT</w:instrText>
        </w:r>
        <w:r>
          <w:fldChar w:fldCharType="separate"/>
        </w:r>
        <w:r w:rsidR="00A63BC5">
          <w:rPr>
            <w:noProof/>
          </w:rPr>
          <w:t>4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35B1" w:rsidRDefault="00FB35B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7C4106"/>
    <w:multiLevelType w:val="hybridMultilevel"/>
    <w:tmpl w:val="51B863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ED3DF1"/>
    <w:multiLevelType w:val="hybridMultilevel"/>
    <w:tmpl w:val="7A5A4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displayBackgroundShape/>
  <w:revisionView w:markup="0"/>
  <w:defaultTabStop w:val="708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55CC"/>
    <w:rsid w:val="00003BA4"/>
    <w:rsid w:val="0001145A"/>
    <w:rsid w:val="00013CB2"/>
    <w:rsid w:val="00015BC0"/>
    <w:rsid w:val="0002275E"/>
    <w:rsid w:val="00023120"/>
    <w:rsid w:val="00030733"/>
    <w:rsid w:val="00042E65"/>
    <w:rsid w:val="0004401A"/>
    <w:rsid w:val="0004518E"/>
    <w:rsid w:val="00046014"/>
    <w:rsid w:val="00062479"/>
    <w:rsid w:val="00062E9D"/>
    <w:rsid w:val="0006656E"/>
    <w:rsid w:val="0006717D"/>
    <w:rsid w:val="00067DA7"/>
    <w:rsid w:val="0007480C"/>
    <w:rsid w:val="000755A5"/>
    <w:rsid w:val="0008472F"/>
    <w:rsid w:val="0008511A"/>
    <w:rsid w:val="00085474"/>
    <w:rsid w:val="00086DF7"/>
    <w:rsid w:val="00091438"/>
    <w:rsid w:val="000A1EED"/>
    <w:rsid w:val="000C0C0E"/>
    <w:rsid w:val="000C577D"/>
    <w:rsid w:val="000D4422"/>
    <w:rsid w:val="000E78A0"/>
    <w:rsid w:val="00112CEB"/>
    <w:rsid w:val="001143BC"/>
    <w:rsid w:val="00115112"/>
    <w:rsid w:val="00115295"/>
    <w:rsid w:val="00116CEA"/>
    <w:rsid w:val="0012107F"/>
    <w:rsid w:val="00121A49"/>
    <w:rsid w:val="00122266"/>
    <w:rsid w:val="00126820"/>
    <w:rsid w:val="00127088"/>
    <w:rsid w:val="001326D2"/>
    <w:rsid w:val="00133E1B"/>
    <w:rsid w:val="00134CCA"/>
    <w:rsid w:val="00135A6B"/>
    <w:rsid w:val="00137397"/>
    <w:rsid w:val="00137F34"/>
    <w:rsid w:val="00152089"/>
    <w:rsid w:val="00153319"/>
    <w:rsid w:val="00153A5C"/>
    <w:rsid w:val="00173393"/>
    <w:rsid w:val="00177F94"/>
    <w:rsid w:val="00180B46"/>
    <w:rsid w:val="001832C4"/>
    <w:rsid w:val="00183366"/>
    <w:rsid w:val="00192276"/>
    <w:rsid w:val="00194367"/>
    <w:rsid w:val="001A1E9B"/>
    <w:rsid w:val="001A3C18"/>
    <w:rsid w:val="001A6EA1"/>
    <w:rsid w:val="001B458A"/>
    <w:rsid w:val="001B7616"/>
    <w:rsid w:val="001C1A4E"/>
    <w:rsid w:val="001C227C"/>
    <w:rsid w:val="001C2DD6"/>
    <w:rsid w:val="001C4BFC"/>
    <w:rsid w:val="001C7F48"/>
    <w:rsid w:val="001D0B0E"/>
    <w:rsid w:val="001D78DF"/>
    <w:rsid w:val="001E0A51"/>
    <w:rsid w:val="001F6E15"/>
    <w:rsid w:val="00200F0E"/>
    <w:rsid w:val="00201AC8"/>
    <w:rsid w:val="00202BE3"/>
    <w:rsid w:val="00203FB4"/>
    <w:rsid w:val="002048F5"/>
    <w:rsid w:val="00205A04"/>
    <w:rsid w:val="0021537F"/>
    <w:rsid w:val="002219B3"/>
    <w:rsid w:val="0022446F"/>
    <w:rsid w:val="0022697F"/>
    <w:rsid w:val="00245015"/>
    <w:rsid w:val="00245EC7"/>
    <w:rsid w:val="00250635"/>
    <w:rsid w:val="00252BCF"/>
    <w:rsid w:val="00253FDD"/>
    <w:rsid w:val="00255930"/>
    <w:rsid w:val="002607FA"/>
    <w:rsid w:val="002625F8"/>
    <w:rsid w:val="002633FE"/>
    <w:rsid w:val="00265332"/>
    <w:rsid w:val="002708DF"/>
    <w:rsid w:val="00270C68"/>
    <w:rsid w:val="00270FDC"/>
    <w:rsid w:val="00273E54"/>
    <w:rsid w:val="00275CC4"/>
    <w:rsid w:val="00280A21"/>
    <w:rsid w:val="00281A45"/>
    <w:rsid w:val="002A144E"/>
    <w:rsid w:val="002B22C9"/>
    <w:rsid w:val="002B3310"/>
    <w:rsid w:val="002C0F4B"/>
    <w:rsid w:val="002C1FE4"/>
    <w:rsid w:val="002C5BFE"/>
    <w:rsid w:val="002F0E66"/>
    <w:rsid w:val="003055E1"/>
    <w:rsid w:val="00313673"/>
    <w:rsid w:val="0031607A"/>
    <w:rsid w:val="00340063"/>
    <w:rsid w:val="00344C24"/>
    <w:rsid w:val="00350660"/>
    <w:rsid w:val="00350A1C"/>
    <w:rsid w:val="003511B0"/>
    <w:rsid w:val="003526FE"/>
    <w:rsid w:val="0036163A"/>
    <w:rsid w:val="0036217D"/>
    <w:rsid w:val="00364569"/>
    <w:rsid w:val="00370A59"/>
    <w:rsid w:val="00372C7F"/>
    <w:rsid w:val="00380DF4"/>
    <w:rsid w:val="00384350"/>
    <w:rsid w:val="003869DC"/>
    <w:rsid w:val="00392017"/>
    <w:rsid w:val="00392089"/>
    <w:rsid w:val="003930E7"/>
    <w:rsid w:val="00397246"/>
    <w:rsid w:val="003A5110"/>
    <w:rsid w:val="003A5962"/>
    <w:rsid w:val="003A6A85"/>
    <w:rsid w:val="003A7775"/>
    <w:rsid w:val="003B6CDC"/>
    <w:rsid w:val="003C35D2"/>
    <w:rsid w:val="003D0CE9"/>
    <w:rsid w:val="003D6F6D"/>
    <w:rsid w:val="003D7AC5"/>
    <w:rsid w:val="003E75A2"/>
    <w:rsid w:val="003F57F4"/>
    <w:rsid w:val="003F7B75"/>
    <w:rsid w:val="004002BE"/>
    <w:rsid w:val="0040229C"/>
    <w:rsid w:val="004032D5"/>
    <w:rsid w:val="00403B48"/>
    <w:rsid w:val="00404BEB"/>
    <w:rsid w:val="004065EB"/>
    <w:rsid w:val="00416A6A"/>
    <w:rsid w:val="0041767B"/>
    <w:rsid w:val="00422749"/>
    <w:rsid w:val="00423DE6"/>
    <w:rsid w:val="00431353"/>
    <w:rsid w:val="0043199E"/>
    <w:rsid w:val="00433D19"/>
    <w:rsid w:val="00442530"/>
    <w:rsid w:val="00447FBD"/>
    <w:rsid w:val="00453897"/>
    <w:rsid w:val="00456333"/>
    <w:rsid w:val="0046113C"/>
    <w:rsid w:val="0046301B"/>
    <w:rsid w:val="00464DFF"/>
    <w:rsid w:val="00470F4B"/>
    <w:rsid w:val="004817F1"/>
    <w:rsid w:val="00484CF7"/>
    <w:rsid w:val="0049183B"/>
    <w:rsid w:val="00492F8E"/>
    <w:rsid w:val="004947C1"/>
    <w:rsid w:val="004A46DA"/>
    <w:rsid w:val="004A740E"/>
    <w:rsid w:val="004C01A7"/>
    <w:rsid w:val="004C0CF6"/>
    <w:rsid w:val="004C4C94"/>
    <w:rsid w:val="004C71B1"/>
    <w:rsid w:val="004D3741"/>
    <w:rsid w:val="004D58C2"/>
    <w:rsid w:val="004D721E"/>
    <w:rsid w:val="004D7C10"/>
    <w:rsid w:val="004E2BB8"/>
    <w:rsid w:val="004E3278"/>
    <w:rsid w:val="004E3384"/>
    <w:rsid w:val="004F234F"/>
    <w:rsid w:val="004F260E"/>
    <w:rsid w:val="004F634B"/>
    <w:rsid w:val="00500441"/>
    <w:rsid w:val="00502216"/>
    <w:rsid w:val="00507F8A"/>
    <w:rsid w:val="00513E69"/>
    <w:rsid w:val="005152BE"/>
    <w:rsid w:val="005158D5"/>
    <w:rsid w:val="00517E25"/>
    <w:rsid w:val="00521E77"/>
    <w:rsid w:val="00524F22"/>
    <w:rsid w:val="005253CE"/>
    <w:rsid w:val="00527F3E"/>
    <w:rsid w:val="00527FC8"/>
    <w:rsid w:val="005313CB"/>
    <w:rsid w:val="00531499"/>
    <w:rsid w:val="00533265"/>
    <w:rsid w:val="00535E3C"/>
    <w:rsid w:val="005405B8"/>
    <w:rsid w:val="005428E6"/>
    <w:rsid w:val="00547E12"/>
    <w:rsid w:val="00550FF8"/>
    <w:rsid w:val="00557165"/>
    <w:rsid w:val="00564930"/>
    <w:rsid w:val="00566213"/>
    <w:rsid w:val="005725BB"/>
    <w:rsid w:val="00572EF8"/>
    <w:rsid w:val="005806B2"/>
    <w:rsid w:val="005819C9"/>
    <w:rsid w:val="00582F65"/>
    <w:rsid w:val="00585DCF"/>
    <w:rsid w:val="00595BD6"/>
    <w:rsid w:val="005A10FB"/>
    <w:rsid w:val="005A51E3"/>
    <w:rsid w:val="005B00C4"/>
    <w:rsid w:val="005B3EAE"/>
    <w:rsid w:val="005B46DE"/>
    <w:rsid w:val="005B5408"/>
    <w:rsid w:val="005C2C12"/>
    <w:rsid w:val="005C3A68"/>
    <w:rsid w:val="005C5382"/>
    <w:rsid w:val="005C643B"/>
    <w:rsid w:val="005D43AD"/>
    <w:rsid w:val="005D7DE6"/>
    <w:rsid w:val="005E4A85"/>
    <w:rsid w:val="005F5709"/>
    <w:rsid w:val="006023F8"/>
    <w:rsid w:val="006231DC"/>
    <w:rsid w:val="0063043B"/>
    <w:rsid w:val="00633E5E"/>
    <w:rsid w:val="00637661"/>
    <w:rsid w:val="00637B29"/>
    <w:rsid w:val="006417F2"/>
    <w:rsid w:val="0064267D"/>
    <w:rsid w:val="00643C26"/>
    <w:rsid w:val="00657050"/>
    <w:rsid w:val="00661A5D"/>
    <w:rsid w:val="00671BEE"/>
    <w:rsid w:val="0067354E"/>
    <w:rsid w:val="0067596A"/>
    <w:rsid w:val="00677DB9"/>
    <w:rsid w:val="006824CE"/>
    <w:rsid w:val="006A07C7"/>
    <w:rsid w:val="006A444F"/>
    <w:rsid w:val="006B055F"/>
    <w:rsid w:val="006B580D"/>
    <w:rsid w:val="006B7A08"/>
    <w:rsid w:val="006D797F"/>
    <w:rsid w:val="006F214F"/>
    <w:rsid w:val="006F2BA6"/>
    <w:rsid w:val="006F3069"/>
    <w:rsid w:val="00706DE8"/>
    <w:rsid w:val="007274E3"/>
    <w:rsid w:val="00727D07"/>
    <w:rsid w:val="00730146"/>
    <w:rsid w:val="007305D8"/>
    <w:rsid w:val="007421D4"/>
    <w:rsid w:val="0074393E"/>
    <w:rsid w:val="00744993"/>
    <w:rsid w:val="00752705"/>
    <w:rsid w:val="00752AE1"/>
    <w:rsid w:val="00766CC8"/>
    <w:rsid w:val="00767D35"/>
    <w:rsid w:val="00773C57"/>
    <w:rsid w:val="00774A19"/>
    <w:rsid w:val="00776AF4"/>
    <w:rsid w:val="0078182C"/>
    <w:rsid w:val="007819F9"/>
    <w:rsid w:val="00783302"/>
    <w:rsid w:val="00783D7B"/>
    <w:rsid w:val="00784D55"/>
    <w:rsid w:val="00785816"/>
    <w:rsid w:val="00787E70"/>
    <w:rsid w:val="007915D7"/>
    <w:rsid w:val="00793A67"/>
    <w:rsid w:val="00796415"/>
    <w:rsid w:val="007A078C"/>
    <w:rsid w:val="007A525F"/>
    <w:rsid w:val="007A66DF"/>
    <w:rsid w:val="007B164F"/>
    <w:rsid w:val="007B1710"/>
    <w:rsid w:val="007B699D"/>
    <w:rsid w:val="007C019E"/>
    <w:rsid w:val="007C01D7"/>
    <w:rsid w:val="007C1360"/>
    <w:rsid w:val="007C1DC5"/>
    <w:rsid w:val="007C6FAF"/>
    <w:rsid w:val="007E38CE"/>
    <w:rsid w:val="007E4C14"/>
    <w:rsid w:val="007F5773"/>
    <w:rsid w:val="00803106"/>
    <w:rsid w:val="00806EB0"/>
    <w:rsid w:val="008119D1"/>
    <w:rsid w:val="00820180"/>
    <w:rsid w:val="00833EB9"/>
    <w:rsid w:val="00835F3D"/>
    <w:rsid w:val="008369FD"/>
    <w:rsid w:val="00840D9B"/>
    <w:rsid w:val="00842740"/>
    <w:rsid w:val="00843B14"/>
    <w:rsid w:val="008446BA"/>
    <w:rsid w:val="0084773B"/>
    <w:rsid w:val="00852873"/>
    <w:rsid w:val="0086576E"/>
    <w:rsid w:val="0086669D"/>
    <w:rsid w:val="0087297A"/>
    <w:rsid w:val="00875F90"/>
    <w:rsid w:val="00876242"/>
    <w:rsid w:val="00876E8E"/>
    <w:rsid w:val="008857B9"/>
    <w:rsid w:val="00887DC1"/>
    <w:rsid w:val="008915D8"/>
    <w:rsid w:val="00894080"/>
    <w:rsid w:val="00895767"/>
    <w:rsid w:val="00896F90"/>
    <w:rsid w:val="00897403"/>
    <w:rsid w:val="008A3A25"/>
    <w:rsid w:val="008A3AF2"/>
    <w:rsid w:val="008A4064"/>
    <w:rsid w:val="008A5E9F"/>
    <w:rsid w:val="008B0465"/>
    <w:rsid w:val="008B384F"/>
    <w:rsid w:val="008B38E8"/>
    <w:rsid w:val="008B4A2F"/>
    <w:rsid w:val="008B4AB5"/>
    <w:rsid w:val="008C3A31"/>
    <w:rsid w:val="008C3AB3"/>
    <w:rsid w:val="008C7335"/>
    <w:rsid w:val="008D286F"/>
    <w:rsid w:val="008D49B4"/>
    <w:rsid w:val="008E0889"/>
    <w:rsid w:val="008E1C4D"/>
    <w:rsid w:val="008E1F8E"/>
    <w:rsid w:val="008F57D4"/>
    <w:rsid w:val="00905BD3"/>
    <w:rsid w:val="00920498"/>
    <w:rsid w:val="00925505"/>
    <w:rsid w:val="009255CC"/>
    <w:rsid w:val="00925A08"/>
    <w:rsid w:val="00940D21"/>
    <w:rsid w:val="00941FD6"/>
    <w:rsid w:val="00943CA4"/>
    <w:rsid w:val="009520EE"/>
    <w:rsid w:val="00960507"/>
    <w:rsid w:val="009616A7"/>
    <w:rsid w:val="00973065"/>
    <w:rsid w:val="009738D5"/>
    <w:rsid w:val="00973DD9"/>
    <w:rsid w:val="0097598F"/>
    <w:rsid w:val="0098059C"/>
    <w:rsid w:val="009A0682"/>
    <w:rsid w:val="009A29DF"/>
    <w:rsid w:val="009B214E"/>
    <w:rsid w:val="009B3E2F"/>
    <w:rsid w:val="009C0CD6"/>
    <w:rsid w:val="009C53DB"/>
    <w:rsid w:val="009C7069"/>
    <w:rsid w:val="009C7278"/>
    <w:rsid w:val="009C799A"/>
    <w:rsid w:val="009D2DBB"/>
    <w:rsid w:val="009D486E"/>
    <w:rsid w:val="009D6FEC"/>
    <w:rsid w:val="009E30DE"/>
    <w:rsid w:val="009E6696"/>
    <w:rsid w:val="009E7878"/>
    <w:rsid w:val="009F0C80"/>
    <w:rsid w:val="00A10456"/>
    <w:rsid w:val="00A10EC1"/>
    <w:rsid w:val="00A11A17"/>
    <w:rsid w:val="00A15A04"/>
    <w:rsid w:val="00A21B64"/>
    <w:rsid w:val="00A27756"/>
    <w:rsid w:val="00A34DE1"/>
    <w:rsid w:val="00A41E1F"/>
    <w:rsid w:val="00A426ED"/>
    <w:rsid w:val="00A438AB"/>
    <w:rsid w:val="00A449E1"/>
    <w:rsid w:val="00A5343A"/>
    <w:rsid w:val="00A63BC5"/>
    <w:rsid w:val="00A6403B"/>
    <w:rsid w:val="00A710AA"/>
    <w:rsid w:val="00A73308"/>
    <w:rsid w:val="00A7494E"/>
    <w:rsid w:val="00A87C89"/>
    <w:rsid w:val="00A95CD7"/>
    <w:rsid w:val="00AB5C35"/>
    <w:rsid w:val="00AB5EBC"/>
    <w:rsid w:val="00AB791F"/>
    <w:rsid w:val="00AD2EB8"/>
    <w:rsid w:val="00AE1D4C"/>
    <w:rsid w:val="00AF4944"/>
    <w:rsid w:val="00B0161A"/>
    <w:rsid w:val="00B202B7"/>
    <w:rsid w:val="00B20FFE"/>
    <w:rsid w:val="00B3071C"/>
    <w:rsid w:val="00B32439"/>
    <w:rsid w:val="00B35006"/>
    <w:rsid w:val="00B40783"/>
    <w:rsid w:val="00B506F8"/>
    <w:rsid w:val="00B52F68"/>
    <w:rsid w:val="00B531F6"/>
    <w:rsid w:val="00B5444B"/>
    <w:rsid w:val="00B62A3A"/>
    <w:rsid w:val="00B70D7E"/>
    <w:rsid w:val="00B71578"/>
    <w:rsid w:val="00B759EF"/>
    <w:rsid w:val="00BB6C96"/>
    <w:rsid w:val="00BC06B5"/>
    <w:rsid w:val="00BC38C9"/>
    <w:rsid w:val="00BC75E2"/>
    <w:rsid w:val="00BD34EC"/>
    <w:rsid w:val="00BE321B"/>
    <w:rsid w:val="00BE6170"/>
    <w:rsid w:val="00BF5C7A"/>
    <w:rsid w:val="00C00AF0"/>
    <w:rsid w:val="00C05745"/>
    <w:rsid w:val="00C0660E"/>
    <w:rsid w:val="00C1231A"/>
    <w:rsid w:val="00C12F8F"/>
    <w:rsid w:val="00C14393"/>
    <w:rsid w:val="00C20642"/>
    <w:rsid w:val="00C21C91"/>
    <w:rsid w:val="00C311C0"/>
    <w:rsid w:val="00C33DCF"/>
    <w:rsid w:val="00C34187"/>
    <w:rsid w:val="00C35A22"/>
    <w:rsid w:val="00C36F3A"/>
    <w:rsid w:val="00C427A0"/>
    <w:rsid w:val="00C456E6"/>
    <w:rsid w:val="00C50222"/>
    <w:rsid w:val="00C56B40"/>
    <w:rsid w:val="00C70CBB"/>
    <w:rsid w:val="00C73FC9"/>
    <w:rsid w:val="00C86CBC"/>
    <w:rsid w:val="00C9007C"/>
    <w:rsid w:val="00C97A7C"/>
    <w:rsid w:val="00CA677F"/>
    <w:rsid w:val="00CA69C4"/>
    <w:rsid w:val="00CB319E"/>
    <w:rsid w:val="00CB6AE2"/>
    <w:rsid w:val="00CB6E4F"/>
    <w:rsid w:val="00CC033A"/>
    <w:rsid w:val="00CD4AB4"/>
    <w:rsid w:val="00CD61A1"/>
    <w:rsid w:val="00CE0F0A"/>
    <w:rsid w:val="00CE285F"/>
    <w:rsid w:val="00CE29EA"/>
    <w:rsid w:val="00CE6451"/>
    <w:rsid w:val="00D00257"/>
    <w:rsid w:val="00D0244F"/>
    <w:rsid w:val="00D04281"/>
    <w:rsid w:val="00D106C3"/>
    <w:rsid w:val="00D22DB3"/>
    <w:rsid w:val="00D26569"/>
    <w:rsid w:val="00D324ED"/>
    <w:rsid w:val="00D43B9B"/>
    <w:rsid w:val="00D511C1"/>
    <w:rsid w:val="00D53BDB"/>
    <w:rsid w:val="00D54DC2"/>
    <w:rsid w:val="00D57671"/>
    <w:rsid w:val="00D61DDA"/>
    <w:rsid w:val="00D6255F"/>
    <w:rsid w:val="00D81D91"/>
    <w:rsid w:val="00D86AD7"/>
    <w:rsid w:val="00D923A6"/>
    <w:rsid w:val="00D948F1"/>
    <w:rsid w:val="00D973CC"/>
    <w:rsid w:val="00DA0AF1"/>
    <w:rsid w:val="00DA3031"/>
    <w:rsid w:val="00DA60B9"/>
    <w:rsid w:val="00DA6631"/>
    <w:rsid w:val="00DA66DB"/>
    <w:rsid w:val="00DB1D27"/>
    <w:rsid w:val="00DC187E"/>
    <w:rsid w:val="00DC24B7"/>
    <w:rsid w:val="00DC7B4B"/>
    <w:rsid w:val="00DD028C"/>
    <w:rsid w:val="00DD1460"/>
    <w:rsid w:val="00DD38E2"/>
    <w:rsid w:val="00DD7263"/>
    <w:rsid w:val="00DE0BDA"/>
    <w:rsid w:val="00DF0D80"/>
    <w:rsid w:val="00DF2711"/>
    <w:rsid w:val="00DF4BF9"/>
    <w:rsid w:val="00E01757"/>
    <w:rsid w:val="00E16DC9"/>
    <w:rsid w:val="00E23366"/>
    <w:rsid w:val="00E26F58"/>
    <w:rsid w:val="00E375C5"/>
    <w:rsid w:val="00E41D00"/>
    <w:rsid w:val="00E44976"/>
    <w:rsid w:val="00E4507E"/>
    <w:rsid w:val="00E46CD7"/>
    <w:rsid w:val="00E50390"/>
    <w:rsid w:val="00E63A41"/>
    <w:rsid w:val="00E8081D"/>
    <w:rsid w:val="00E81D2D"/>
    <w:rsid w:val="00E873C9"/>
    <w:rsid w:val="00E95990"/>
    <w:rsid w:val="00EA5BD3"/>
    <w:rsid w:val="00EB02D8"/>
    <w:rsid w:val="00EB53BD"/>
    <w:rsid w:val="00EC10C2"/>
    <w:rsid w:val="00EC632F"/>
    <w:rsid w:val="00ED24B5"/>
    <w:rsid w:val="00ED25BD"/>
    <w:rsid w:val="00ED3AA5"/>
    <w:rsid w:val="00ED6C3A"/>
    <w:rsid w:val="00ED7F35"/>
    <w:rsid w:val="00EE1B9F"/>
    <w:rsid w:val="00EE7DAF"/>
    <w:rsid w:val="00EF5487"/>
    <w:rsid w:val="00F010AE"/>
    <w:rsid w:val="00F03071"/>
    <w:rsid w:val="00F11EAD"/>
    <w:rsid w:val="00F200CE"/>
    <w:rsid w:val="00F21582"/>
    <w:rsid w:val="00F23E24"/>
    <w:rsid w:val="00F25B50"/>
    <w:rsid w:val="00F30F8C"/>
    <w:rsid w:val="00F33F30"/>
    <w:rsid w:val="00F3425E"/>
    <w:rsid w:val="00F3665A"/>
    <w:rsid w:val="00F4032E"/>
    <w:rsid w:val="00F47C3C"/>
    <w:rsid w:val="00F53CEC"/>
    <w:rsid w:val="00F54EF2"/>
    <w:rsid w:val="00F6098B"/>
    <w:rsid w:val="00F70785"/>
    <w:rsid w:val="00F71F4F"/>
    <w:rsid w:val="00F81F2D"/>
    <w:rsid w:val="00F8230E"/>
    <w:rsid w:val="00F8250A"/>
    <w:rsid w:val="00F87A7E"/>
    <w:rsid w:val="00F920AB"/>
    <w:rsid w:val="00FA14F8"/>
    <w:rsid w:val="00FA3593"/>
    <w:rsid w:val="00FA6322"/>
    <w:rsid w:val="00FB3556"/>
    <w:rsid w:val="00FB35B1"/>
    <w:rsid w:val="00FB3F22"/>
    <w:rsid w:val="00FC1EE0"/>
    <w:rsid w:val="00FC2809"/>
    <w:rsid w:val="00FC53CD"/>
    <w:rsid w:val="00FD0D88"/>
    <w:rsid w:val="00FD2EFD"/>
    <w:rsid w:val="00FE0D25"/>
    <w:rsid w:val="00FE5659"/>
    <w:rsid w:val="00FE6195"/>
    <w:rsid w:val="00FF2DFE"/>
    <w:rsid w:val="00FF3A9A"/>
    <w:rsid w:val="00FF44CD"/>
    <w:rsid w:val="00FF4B75"/>
    <w:rsid w:val="00FF5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183F1DEF-CA7A-0449-B58B-1CB05C26C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55CC"/>
  </w:style>
  <w:style w:type="paragraph" w:styleId="2">
    <w:name w:val="heading 2"/>
    <w:basedOn w:val="a"/>
    <w:next w:val="a"/>
    <w:link w:val="20"/>
    <w:uiPriority w:val="9"/>
    <w:unhideWhenUsed/>
    <w:qFormat/>
    <w:rsid w:val="00153A5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38E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255CC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135A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35A6B"/>
  </w:style>
  <w:style w:type="paragraph" w:styleId="a6">
    <w:name w:val="footer"/>
    <w:basedOn w:val="a"/>
    <w:link w:val="a7"/>
    <w:uiPriority w:val="99"/>
    <w:unhideWhenUsed/>
    <w:rsid w:val="00135A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5A6B"/>
  </w:style>
  <w:style w:type="paragraph" w:styleId="a8">
    <w:name w:val="Balloon Text"/>
    <w:basedOn w:val="a"/>
    <w:link w:val="a9"/>
    <w:uiPriority w:val="99"/>
    <w:semiHidden/>
    <w:unhideWhenUsed/>
    <w:rsid w:val="00DD1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D1460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67354E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7354E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7354E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7354E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7354E"/>
    <w:rPr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153A5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f">
    <w:name w:val="Hyperlink"/>
    <w:basedOn w:val="a0"/>
    <w:uiPriority w:val="99"/>
    <w:unhideWhenUsed/>
    <w:rsid w:val="007A525F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8B38E8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af0">
    <w:name w:val="FollowedHyperlink"/>
    <w:basedOn w:val="a0"/>
    <w:uiPriority w:val="99"/>
    <w:semiHidden/>
    <w:unhideWhenUsed/>
    <w:rsid w:val="007B699D"/>
    <w:rPr>
      <w:color w:val="954F72" w:themeColor="followedHyperlink"/>
      <w:u w:val="single"/>
    </w:rPr>
  </w:style>
  <w:style w:type="character" w:styleId="af1">
    <w:name w:val="Strong"/>
    <w:basedOn w:val="a0"/>
    <w:uiPriority w:val="22"/>
    <w:qFormat/>
    <w:rsid w:val="00B544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9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2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0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62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2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23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7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8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094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162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03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834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192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155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8721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3837418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3309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74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821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1583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49820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30187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64845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0876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09359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19304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78632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70359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859832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091678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81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69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82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footer" Target="footer2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footer" Target="footer1.xml" /><Relationship Id="rId17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eader" Target="header2.xml" /><Relationship Id="rId5" Type="http://schemas.openxmlformats.org/officeDocument/2006/relationships/footnotes" Target="footnotes.xml" /><Relationship Id="rId15" Type="http://schemas.openxmlformats.org/officeDocument/2006/relationships/footer" Target="footer3.xml" /><Relationship Id="rId10" Type="http://schemas.openxmlformats.org/officeDocument/2006/relationships/header" Target="header1.xml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header" Target="header3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634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Отдельнова Екатерина Николаевна</dc:creator>
  <cp:lastModifiedBy>Игорь Трухов</cp:lastModifiedBy>
  <cp:revision>2</cp:revision>
  <cp:lastPrinted>2019-10-10T13:28:00Z</cp:lastPrinted>
  <dcterms:created xsi:type="dcterms:W3CDTF">2019-11-13T11:05:00Z</dcterms:created>
  <dcterms:modified xsi:type="dcterms:W3CDTF">2019-11-13T11:05:00Z</dcterms:modified>
</cp:coreProperties>
</file>